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35" w:rsidRDefault="005B1435" w:rsidP="005B1435">
      <w:pPr>
        <w:jc w:val="both"/>
        <w:rPr>
          <w:rFonts w:asciiTheme="minorBidi" w:eastAsiaTheme="minorHAnsi" w:hAnsiTheme="minorBidi" w:cstheme="minorBidi"/>
          <w:b/>
          <w:bCs/>
          <w:lang w:bidi="he-IL"/>
        </w:rPr>
      </w:pPr>
      <w:proofErr w:type="spellStart"/>
      <w:r>
        <w:rPr>
          <w:rFonts w:asciiTheme="minorBidi" w:hAnsiTheme="minorBidi"/>
          <w:b/>
          <w:bCs/>
        </w:rPr>
        <w:t>Parshas</w:t>
      </w:r>
      <w:proofErr w:type="spellEnd"/>
      <w:r>
        <w:rPr>
          <w:rFonts w:asciiTheme="minorBidi" w:hAnsiTheme="minorBidi"/>
          <w:b/>
          <w:bCs/>
        </w:rPr>
        <w:t xml:space="preserve"> </w:t>
      </w:r>
      <w:proofErr w:type="spellStart"/>
      <w:r>
        <w:rPr>
          <w:rFonts w:asciiTheme="minorBidi" w:hAnsiTheme="minorBidi"/>
          <w:b/>
          <w:bCs/>
        </w:rPr>
        <w:t>Mishpatim</w:t>
      </w:r>
      <w:proofErr w:type="spellEnd"/>
      <w:r>
        <w:rPr>
          <w:rFonts w:asciiTheme="minorBidi" w:hAnsiTheme="minorBidi"/>
          <w:b/>
          <w:bCs/>
        </w:rPr>
        <w:t xml:space="preserve"> – </w:t>
      </w:r>
      <w:r>
        <w:rPr>
          <w:rFonts w:asciiTheme="minorBidi" w:hAnsiTheme="minorBidi"/>
          <w:b/>
          <w:bCs/>
          <w:rtl/>
          <w:lang w:bidi="he-IL"/>
        </w:rPr>
        <w:t>ועבדו לעולם</w:t>
      </w:r>
    </w:p>
    <w:p w:rsidR="005B1435" w:rsidRDefault="005B1435" w:rsidP="005B1435">
      <w:pPr>
        <w:jc w:val="both"/>
        <w:rPr>
          <w:rFonts w:asciiTheme="minorBidi" w:hAnsiTheme="minorBidi"/>
          <w:b/>
          <w:bCs/>
          <w:lang w:bidi="he-IL"/>
        </w:rPr>
      </w:pPr>
      <w:r>
        <w:rPr>
          <w:rFonts w:asciiTheme="minorBidi" w:hAnsiTheme="minorBidi"/>
          <w:b/>
          <w:bCs/>
          <w:rtl/>
          <w:lang w:bidi="he-IL"/>
        </w:rPr>
        <w:t>לע"נ הרה"ג ר' חיים ישראל הלוי בעלסקי זצ"ל-תוך ימי שבעה</w:t>
      </w:r>
    </w:p>
    <w:p w:rsidR="005B1435" w:rsidRDefault="005B1435" w:rsidP="005B1435">
      <w:pPr>
        <w:jc w:val="both"/>
        <w:rPr>
          <w:rFonts w:asciiTheme="minorBidi" w:hAnsiTheme="minorBidi"/>
          <w:b/>
          <w:bCs/>
          <w:lang w:bidi="he-IL"/>
        </w:rPr>
      </w:pPr>
      <w:r>
        <w:rPr>
          <w:rFonts w:asciiTheme="minorBidi" w:hAnsiTheme="minorBidi"/>
          <w:b/>
          <w:bCs/>
          <w:lang w:bidi="he-IL"/>
        </w:rPr>
        <w:t>Freedom’s Ring</w:t>
      </w:r>
    </w:p>
    <w:p w:rsidR="005B1435" w:rsidRDefault="005B1435" w:rsidP="005B1435">
      <w:pPr>
        <w:jc w:val="both"/>
        <w:rPr>
          <w:rFonts w:asciiTheme="minorBidi" w:hAnsiTheme="minorBidi"/>
          <w:lang w:bidi="he-IL"/>
        </w:rPr>
      </w:pPr>
      <w:r>
        <w:rPr>
          <w:rFonts w:asciiTheme="minorBidi" w:hAnsiTheme="minorBidi"/>
          <w:lang w:bidi="he-IL"/>
        </w:rPr>
        <w:t xml:space="preserve">The intricacies of </w:t>
      </w:r>
      <w:proofErr w:type="spellStart"/>
      <w:r>
        <w:rPr>
          <w:rFonts w:asciiTheme="minorBidi" w:hAnsiTheme="minorBidi"/>
          <w:lang w:bidi="he-IL"/>
        </w:rPr>
        <w:t>HilchosNezikin</w:t>
      </w:r>
      <w:proofErr w:type="spellEnd"/>
      <w:r>
        <w:rPr>
          <w:rFonts w:asciiTheme="minorBidi" w:hAnsiTheme="minorBidi"/>
          <w:lang w:bidi="he-IL"/>
        </w:rPr>
        <w:t xml:space="preserve"> – Civil Law, laid out in </w:t>
      </w:r>
      <w:proofErr w:type="spellStart"/>
      <w:r>
        <w:rPr>
          <w:rFonts w:asciiTheme="minorBidi" w:hAnsiTheme="minorBidi"/>
          <w:lang w:bidi="he-IL"/>
        </w:rPr>
        <w:t>Parshas</w:t>
      </w:r>
      <w:proofErr w:type="spellEnd"/>
      <w:r>
        <w:rPr>
          <w:rFonts w:asciiTheme="minorBidi" w:hAnsiTheme="minorBidi"/>
          <w:lang w:bidi="he-IL"/>
        </w:rPr>
        <w:t xml:space="preserve"> </w:t>
      </w:r>
      <w:proofErr w:type="spellStart"/>
      <w:r>
        <w:rPr>
          <w:rFonts w:asciiTheme="minorBidi" w:hAnsiTheme="minorBidi"/>
          <w:lang w:bidi="he-IL"/>
        </w:rPr>
        <w:t>Mishpatim</w:t>
      </w:r>
      <w:proofErr w:type="spellEnd"/>
      <w:r>
        <w:rPr>
          <w:rFonts w:asciiTheme="minorBidi" w:hAnsiTheme="minorBidi"/>
          <w:lang w:bidi="he-IL"/>
        </w:rPr>
        <w:t xml:space="preserve">, are an immediate follow-up to the events of </w:t>
      </w:r>
      <w:proofErr w:type="spellStart"/>
      <w:r>
        <w:rPr>
          <w:rFonts w:asciiTheme="minorBidi" w:hAnsiTheme="minorBidi"/>
          <w:lang w:bidi="he-IL"/>
        </w:rPr>
        <w:t>Matan</w:t>
      </w:r>
      <w:proofErr w:type="spellEnd"/>
      <w:r>
        <w:rPr>
          <w:rFonts w:asciiTheme="minorBidi" w:hAnsiTheme="minorBidi"/>
          <w:lang w:bidi="he-IL"/>
        </w:rPr>
        <w:t xml:space="preserve"> Torah. This teaches us that we can find no better system of justice that can match Torah Min </w:t>
      </w:r>
      <w:proofErr w:type="spellStart"/>
      <w:r>
        <w:rPr>
          <w:rFonts w:asciiTheme="minorBidi" w:hAnsiTheme="minorBidi"/>
          <w:lang w:bidi="he-IL"/>
        </w:rPr>
        <w:t>HaShomayim</w:t>
      </w:r>
      <w:proofErr w:type="spellEnd"/>
      <w:r>
        <w:rPr>
          <w:rFonts w:asciiTheme="minorBidi" w:hAnsiTheme="minorBidi"/>
          <w:lang w:bidi="he-IL"/>
        </w:rPr>
        <w:t xml:space="preserve">, in understanding, considering and weighing all the factors and nuances that go into resolving </w:t>
      </w:r>
      <w:r>
        <w:rPr>
          <w:rFonts w:asciiTheme="minorBidi" w:hAnsiTheme="minorBidi" w:hint="cs"/>
          <w:rtl/>
          <w:lang w:bidi="he-IL"/>
        </w:rPr>
        <w:t>דיני ממונות</w:t>
      </w:r>
      <w:r>
        <w:rPr>
          <w:rFonts w:asciiTheme="minorBidi" w:hAnsiTheme="minorBidi"/>
          <w:lang w:bidi="he-IL"/>
        </w:rPr>
        <w:t xml:space="preserve">, torts and other legal claims. No legislative or legal body, no matter how sagacious or knowledgeable, could so completely and so deeply understand human nature and human rights, well enough to design all these responses and penalties. </w:t>
      </w:r>
      <w:r>
        <w:rPr>
          <w:rFonts w:asciiTheme="minorBidi" w:hAnsiTheme="minorBidi" w:hint="cs"/>
          <w:rtl/>
          <w:lang w:bidi="he-IL"/>
        </w:rPr>
        <w:t>לא עשה כן לכל גוי ומשפטים בל ידעום</w:t>
      </w:r>
      <w:r>
        <w:rPr>
          <w:rFonts w:asciiTheme="minorBidi" w:hAnsiTheme="minorBidi"/>
          <w:lang w:bidi="he-IL"/>
        </w:rPr>
        <w:t xml:space="preserve">. </w:t>
      </w:r>
    </w:p>
    <w:p w:rsidR="005B1435" w:rsidRDefault="005B1435" w:rsidP="005B1435">
      <w:pPr>
        <w:jc w:val="both"/>
        <w:rPr>
          <w:rFonts w:asciiTheme="minorBidi" w:hAnsiTheme="minorBidi"/>
          <w:lang w:bidi="he-IL"/>
        </w:rPr>
      </w:pPr>
      <w:r>
        <w:rPr>
          <w:rFonts w:asciiTheme="minorBidi" w:hAnsiTheme="minorBidi"/>
          <w:lang w:bidi="he-IL"/>
        </w:rPr>
        <w:t xml:space="preserve">Why is the </w:t>
      </w:r>
      <w:proofErr w:type="spellStart"/>
      <w:r>
        <w:rPr>
          <w:rFonts w:asciiTheme="minorBidi" w:hAnsiTheme="minorBidi"/>
          <w:lang w:bidi="he-IL"/>
        </w:rPr>
        <w:t>Parsha</w:t>
      </w:r>
      <w:proofErr w:type="spellEnd"/>
      <w:r>
        <w:rPr>
          <w:rFonts w:asciiTheme="minorBidi" w:hAnsiTheme="minorBidi"/>
          <w:lang w:bidi="he-IL"/>
        </w:rPr>
        <w:t xml:space="preserve"> of </w:t>
      </w:r>
      <w:proofErr w:type="spellStart"/>
      <w:r>
        <w:rPr>
          <w:rFonts w:asciiTheme="minorBidi" w:hAnsiTheme="minorBidi"/>
          <w:lang w:bidi="he-IL"/>
        </w:rPr>
        <w:t>EvedIvri</w:t>
      </w:r>
      <w:proofErr w:type="spellEnd"/>
      <w:r>
        <w:rPr>
          <w:rFonts w:asciiTheme="minorBidi" w:hAnsiTheme="minorBidi"/>
          <w:lang w:bidi="he-IL"/>
        </w:rPr>
        <w:t xml:space="preserve">, the introduction to the entire body of </w:t>
      </w:r>
      <w:proofErr w:type="spellStart"/>
      <w:r>
        <w:rPr>
          <w:rFonts w:asciiTheme="minorBidi" w:hAnsiTheme="minorBidi"/>
          <w:lang w:bidi="he-IL"/>
        </w:rPr>
        <w:t>HilchosNezikin</w:t>
      </w:r>
      <w:proofErr w:type="spellEnd"/>
      <w:r>
        <w:rPr>
          <w:rFonts w:asciiTheme="minorBidi" w:hAnsiTheme="minorBidi"/>
          <w:lang w:bidi="he-IL"/>
        </w:rPr>
        <w:t xml:space="preserve">? Why does the </w:t>
      </w:r>
      <w:proofErr w:type="spellStart"/>
      <w:r>
        <w:rPr>
          <w:rFonts w:asciiTheme="minorBidi" w:hAnsiTheme="minorBidi"/>
          <w:lang w:bidi="he-IL"/>
        </w:rPr>
        <w:t>Parsha</w:t>
      </w:r>
      <w:proofErr w:type="spellEnd"/>
      <w:r>
        <w:rPr>
          <w:rFonts w:asciiTheme="minorBidi" w:hAnsiTheme="minorBidi"/>
          <w:lang w:bidi="he-IL"/>
        </w:rPr>
        <w:t xml:space="preserve"> of </w:t>
      </w:r>
      <w:proofErr w:type="spellStart"/>
      <w:r>
        <w:rPr>
          <w:rFonts w:asciiTheme="minorBidi" w:hAnsiTheme="minorBidi"/>
          <w:lang w:bidi="he-IL"/>
        </w:rPr>
        <w:t>EvedIvri</w:t>
      </w:r>
      <w:proofErr w:type="spellEnd"/>
      <w:r>
        <w:rPr>
          <w:rFonts w:asciiTheme="minorBidi" w:hAnsiTheme="minorBidi"/>
          <w:lang w:bidi="he-IL"/>
        </w:rPr>
        <w:t xml:space="preserve"> follow on the heels of </w:t>
      </w:r>
      <w:proofErr w:type="spellStart"/>
      <w:r>
        <w:rPr>
          <w:rFonts w:asciiTheme="minorBidi" w:hAnsiTheme="minorBidi"/>
          <w:lang w:bidi="he-IL"/>
        </w:rPr>
        <w:t>Matan</w:t>
      </w:r>
      <w:proofErr w:type="spellEnd"/>
      <w:r>
        <w:rPr>
          <w:rFonts w:asciiTheme="minorBidi" w:hAnsiTheme="minorBidi"/>
          <w:lang w:bidi="he-IL"/>
        </w:rPr>
        <w:t xml:space="preserve"> Torah? What is </w:t>
      </w:r>
      <w:proofErr w:type="spellStart"/>
      <w:r>
        <w:rPr>
          <w:rFonts w:asciiTheme="minorBidi" w:hAnsiTheme="minorBidi"/>
          <w:lang w:bidi="he-IL"/>
        </w:rPr>
        <w:t>EvedIvri’s</w:t>
      </w:r>
      <w:proofErr w:type="spellEnd"/>
      <w:r>
        <w:rPr>
          <w:rFonts w:asciiTheme="minorBidi" w:hAnsiTheme="minorBidi"/>
          <w:lang w:bidi="he-IL"/>
        </w:rPr>
        <w:t xml:space="preserve"> connection to the experience of </w:t>
      </w:r>
      <w:proofErr w:type="spellStart"/>
      <w:r>
        <w:rPr>
          <w:rFonts w:asciiTheme="minorBidi" w:hAnsiTheme="minorBidi"/>
          <w:lang w:bidi="he-IL"/>
        </w:rPr>
        <w:t>Kabbolas</w:t>
      </w:r>
      <w:proofErr w:type="spellEnd"/>
      <w:r>
        <w:rPr>
          <w:rFonts w:asciiTheme="minorBidi" w:hAnsiTheme="minorBidi"/>
          <w:lang w:bidi="he-IL"/>
        </w:rPr>
        <w:t xml:space="preserve"> </w:t>
      </w:r>
      <w:proofErr w:type="spellStart"/>
      <w:r>
        <w:rPr>
          <w:rFonts w:asciiTheme="minorBidi" w:hAnsiTheme="minorBidi"/>
          <w:lang w:bidi="he-IL"/>
        </w:rPr>
        <w:t>HaTorah</w:t>
      </w:r>
      <w:proofErr w:type="spellEnd"/>
      <w:r>
        <w:rPr>
          <w:rFonts w:asciiTheme="minorBidi" w:hAnsiTheme="minorBidi"/>
          <w:lang w:bidi="he-IL"/>
        </w:rPr>
        <w:t>?</w:t>
      </w:r>
    </w:p>
    <w:p w:rsidR="005B1435" w:rsidRDefault="005B1435" w:rsidP="005B1435">
      <w:pPr>
        <w:jc w:val="both"/>
        <w:rPr>
          <w:rFonts w:asciiTheme="minorBidi" w:hAnsiTheme="minorBidi"/>
          <w:lang w:bidi="he-IL"/>
        </w:rPr>
      </w:pPr>
      <w:r>
        <w:rPr>
          <w:rFonts w:asciiTheme="minorBidi" w:hAnsiTheme="minorBidi"/>
          <w:lang w:bidi="he-IL"/>
        </w:rPr>
        <w:t xml:space="preserve">The </w:t>
      </w:r>
      <w:proofErr w:type="spellStart"/>
      <w:r>
        <w:rPr>
          <w:rFonts w:asciiTheme="minorBidi" w:hAnsiTheme="minorBidi"/>
          <w:lang w:bidi="he-IL"/>
        </w:rPr>
        <w:t>Dinim</w:t>
      </w:r>
      <w:proofErr w:type="spellEnd"/>
      <w:r>
        <w:rPr>
          <w:rFonts w:asciiTheme="minorBidi" w:hAnsiTheme="minorBidi"/>
          <w:lang w:bidi="he-IL"/>
        </w:rPr>
        <w:t xml:space="preserve"> of </w:t>
      </w:r>
      <w:proofErr w:type="spellStart"/>
      <w:r>
        <w:rPr>
          <w:rFonts w:asciiTheme="minorBidi" w:hAnsiTheme="minorBidi"/>
          <w:lang w:bidi="he-IL"/>
        </w:rPr>
        <w:t>EvedIvri</w:t>
      </w:r>
      <w:proofErr w:type="spellEnd"/>
      <w:r>
        <w:rPr>
          <w:rFonts w:asciiTheme="minorBidi" w:hAnsiTheme="minorBidi"/>
          <w:lang w:bidi="he-IL"/>
        </w:rPr>
        <w:t xml:space="preserve"> are concepts that seem quite foreign to us. The servitude of the </w:t>
      </w:r>
      <w:proofErr w:type="spellStart"/>
      <w:r>
        <w:rPr>
          <w:rFonts w:asciiTheme="minorBidi" w:hAnsiTheme="minorBidi"/>
          <w:lang w:bidi="he-IL"/>
        </w:rPr>
        <w:t>EvedIvri</w:t>
      </w:r>
      <w:proofErr w:type="spellEnd"/>
      <w:r>
        <w:rPr>
          <w:rFonts w:asciiTheme="minorBidi" w:hAnsiTheme="minorBidi"/>
          <w:lang w:bidi="he-IL"/>
        </w:rPr>
        <w:t xml:space="preserve"> is limited to a </w:t>
      </w:r>
      <w:proofErr w:type="spellStart"/>
      <w:r>
        <w:rPr>
          <w:rFonts w:asciiTheme="minorBidi" w:hAnsiTheme="minorBidi"/>
          <w:lang w:bidi="he-IL"/>
        </w:rPr>
        <w:t>Ganev</w:t>
      </w:r>
      <w:proofErr w:type="spellEnd"/>
      <w:r>
        <w:rPr>
          <w:rFonts w:asciiTheme="minorBidi" w:hAnsiTheme="minorBidi"/>
          <w:lang w:bidi="he-IL"/>
        </w:rPr>
        <w:t xml:space="preserve"> who is unable to repay or return what he stole or a man who has exhausted all other recourse to pay his debts. </w:t>
      </w:r>
      <w:proofErr w:type="spellStart"/>
      <w:r>
        <w:rPr>
          <w:rFonts w:asciiTheme="minorBidi" w:hAnsiTheme="minorBidi"/>
          <w:lang w:bidi="he-IL"/>
        </w:rPr>
        <w:t>Rav</w:t>
      </w:r>
      <w:proofErr w:type="spellEnd"/>
      <w:r>
        <w:rPr>
          <w:rFonts w:asciiTheme="minorBidi" w:hAnsiTheme="minorBidi"/>
          <w:lang w:bidi="he-IL"/>
        </w:rPr>
        <w:t xml:space="preserve"> </w:t>
      </w:r>
      <w:proofErr w:type="spellStart"/>
      <w:r>
        <w:rPr>
          <w:rFonts w:asciiTheme="minorBidi" w:hAnsiTheme="minorBidi"/>
          <w:lang w:bidi="he-IL"/>
        </w:rPr>
        <w:t>Yisroel</w:t>
      </w:r>
      <w:proofErr w:type="spellEnd"/>
      <w:r>
        <w:rPr>
          <w:rFonts w:asciiTheme="minorBidi" w:hAnsiTheme="minorBidi"/>
          <w:lang w:bidi="he-IL"/>
        </w:rPr>
        <w:t xml:space="preserve"> </w:t>
      </w:r>
      <w:proofErr w:type="spellStart"/>
      <w:r>
        <w:rPr>
          <w:rFonts w:asciiTheme="minorBidi" w:hAnsiTheme="minorBidi"/>
          <w:lang w:bidi="he-IL"/>
        </w:rPr>
        <w:t>Belsky</w:t>
      </w:r>
      <w:proofErr w:type="spellEnd"/>
      <w:r>
        <w:rPr>
          <w:rFonts w:asciiTheme="minorBidi" w:hAnsiTheme="minorBidi"/>
          <w:lang w:bidi="he-IL"/>
        </w:rPr>
        <w:t xml:space="preserve"> </w:t>
      </w:r>
      <w:proofErr w:type="spellStart"/>
      <w:r>
        <w:rPr>
          <w:rFonts w:asciiTheme="minorBidi" w:hAnsiTheme="minorBidi"/>
          <w:lang w:bidi="he-IL"/>
        </w:rPr>
        <w:t>zt”l</w:t>
      </w:r>
      <w:proofErr w:type="spellEnd"/>
      <w:r>
        <w:rPr>
          <w:rFonts w:asciiTheme="minorBidi" w:hAnsiTheme="minorBidi"/>
          <w:lang w:bidi="he-IL"/>
        </w:rPr>
        <w:t xml:space="preserve">, in a </w:t>
      </w:r>
      <w:proofErr w:type="spellStart"/>
      <w:r>
        <w:rPr>
          <w:rFonts w:asciiTheme="minorBidi" w:hAnsiTheme="minorBidi"/>
          <w:lang w:bidi="he-IL"/>
        </w:rPr>
        <w:t>Drasha</w:t>
      </w:r>
      <w:proofErr w:type="spellEnd"/>
      <w:r>
        <w:rPr>
          <w:rFonts w:asciiTheme="minorBidi" w:hAnsiTheme="minorBidi"/>
          <w:lang w:bidi="he-IL"/>
        </w:rPr>
        <w:t xml:space="preserve"> adapted in </w:t>
      </w:r>
      <w:proofErr w:type="spellStart"/>
      <w:r>
        <w:rPr>
          <w:rFonts w:asciiTheme="minorBidi" w:hAnsiTheme="minorBidi"/>
          <w:lang w:bidi="he-IL"/>
        </w:rPr>
        <w:t>SeferEinei</w:t>
      </w:r>
      <w:proofErr w:type="spellEnd"/>
      <w:r>
        <w:rPr>
          <w:rFonts w:asciiTheme="minorBidi" w:hAnsiTheme="minorBidi"/>
          <w:lang w:bidi="he-IL"/>
        </w:rPr>
        <w:t xml:space="preserve"> Yisroel, explained how the punishment fits the crime, with divine exactitude. Someone who stoops to stealing from unwitting victims, is a person who has already enslaved himself to his base desires to covet that which he could not have on his own. A person who allows himself to cross the line of decency and respect for other people and their property, is already in his own self-imposed imprisonment. The same may be said of the impoverished debtor who offers himself for sale. The </w:t>
      </w:r>
      <w:proofErr w:type="spellStart"/>
      <w:r>
        <w:rPr>
          <w:rFonts w:asciiTheme="minorBidi" w:hAnsiTheme="minorBidi"/>
          <w:lang w:bidi="he-IL"/>
        </w:rPr>
        <w:t>Medrash</w:t>
      </w:r>
      <w:proofErr w:type="spellEnd"/>
      <w:r>
        <w:rPr>
          <w:rFonts w:asciiTheme="minorBidi" w:hAnsiTheme="minorBidi"/>
          <w:lang w:bidi="he-IL"/>
        </w:rPr>
        <w:t xml:space="preserve"> describes this unfortunate “</w:t>
      </w:r>
      <w:proofErr w:type="spellStart"/>
      <w:r>
        <w:rPr>
          <w:rFonts w:asciiTheme="minorBidi" w:hAnsiTheme="minorBidi"/>
          <w:lang w:bidi="he-IL"/>
        </w:rPr>
        <w:t>Nebach</w:t>
      </w:r>
      <w:proofErr w:type="spellEnd"/>
      <w:r>
        <w:rPr>
          <w:rFonts w:asciiTheme="minorBidi" w:hAnsiTheme="minorBidi"/>
          <w:lang w:bidi="he-IL"/>
        </w:rPr>
        <w:t xml:space="preserve">” as someone who squandered his fortune, allowed his </w:t>
      </w:r>
      <w:proofErr w:type="spellStart"/>
      <w:r>
        <w:rPr>
          <w:rFonts w:asciiTheme="minorBidi" w:hAnsiTheme="minorBidi"/>
          <w:lang w:bidi="he-IL"/>
        </w:rPr>
        <w:t>Parnassa</w:t>
      </w:r>
      <w:proofErr w:type="spellEnd"/>
      <w:r>
        <w:rPr>
          <w:rFonts w:asciiTheme="minorBidi" w:hAnsiTheme="minorBidi"/>
          <w:lang w:bidi="he-IL"/>
        </w:rPr>
        <w:t xml:space="preserve"> to dwindle away through laziness and resorted to “Shtick” to try and skirt Halacha. This fellow is also a slave to his slothfulness and the underlying belief that there is a free ride, and that it is okay to try and get away with cutting corners in Halacha.</w:t>
      </w:r>
    </w:p>
    <w:p w:rsidR="005B1435" w:rsidRDefault="005B1435" w:rsidP="005B1435">
      <w:pPr>
        <w:jc w:val="both"/>
        <w:rPr>
          <w:rFonts w:asciiTheme="minorBidi" w:hAnsiTheme="minorBidi"/>
          <w:lang w:bidi="he-IL"/>
        </w:rPr>
      </w:pPr>
      <w:r>
        <w:rPr>
          <w:rFonts w:asciiTheme="minorBidi" w:hAnsiTheme="minorBidi"/>
          <w:lang w:bidi="he-IL"/>
        </w:rPr>
        <w:t xml:space="preserve">The experience of the </w:t>
      </w:r>
      <w:proofErr w:type="spellStart"/>
      <w:r>
        <w:rPr>
          <w:rFonts w:asciiTheme="minorBidi" w:hAnsiTheme="minorBidi"/>
          <w:lang w:bidi="he-IL"/>
        </w:rPr>
        <w:t>EvedIvri</w:t>
      </w:r>
      <w:proofErr w:type="spellEnd"/>
      <w:r>
        <w:rPr>
          <w:rFonts w:asciiTheme="minorBidi" w:hAnsiTheme="minorBidi"/>
          <w:lang w:bidi="he-IL"/>
        </w:rPr>
        <w:t xml:space="preserve">, is an opportunity for us to learn what it means to abrogate our right to free choice and self-determination. Accepting the yoke of </w:t>
      </w:r>
      <w:proofErr w:type="spellStart"/>
      <w:r>
        <w:rPr>
          <w:rFonts w:asciiTheme="minorBidi" w:hAnsiTheme="minorBidi"/>
          <w:lang w:bidi="he-IL"/>
        </w:rPr>
        <w:t>Kabbolas</w:t>
      </w:r>
      <w:proofErr w:type="spellEnd"/>
      <w:r>
        <w:rPr>
          <w:rFonts w:asciiTheme="minorBidi" w:hAnsiTheme="minorBidi"/>
          <w:lang w:bidi="he-IL"/>
        </w:rPr>
        <w:t xml:space="preserve"> </w:t>
      </w:r>
      <w:proofErr w:type="spellStart"/>
      <w:r>
        <w:rPr>
          <w:rFonts w:asciiTheme="minorBidi" w:hAnsiTheme="minorBidi"/>
          <w:lang w:bidi="he-IL"/>
        </w:rPr>
        <w:t>HaTorah</w:t>
      </w:r>
      <w:proofErr w:type="spellEnd"/>
      <w:r>
        <w:rPr>
          <w:rFonts w:asciiTheme="minorBidi" w:hAnsiTheme="minorBidi"/>
          <w:lang w:bidi="he-IL"/>
        </w:rPr>
        <w:t xml:space="preserve"> is actually a Declaration of Independence! Being bound by the strictures of Halacha and subjecting yourself to fulfilling the requirements of 613 </w:t>
      </w:r>
      <w:proofErr w:type="spellStart"/>
      <w:r>
        <w:rPr>
          <w:rFonts w:asciiTheme="minorBidi" w:hAnsiTheme="minorBidi"/>
          <w:lang w:bidi="he-IL"/>
        </w:rPr>
        <w:t>Mitzvos</w:t>
      </w:r>
      <w:proofErr w:type="spellEnd"/>
      <w:r>
        <w:rPr>
          <w:rFonts w:asciiTheme="minorBidi" w:hAnsiTheme="minorBidi"/>
          <w:lang w:bidi="he-IL"/>
        </w:rPr>
        <w:t xml:space="preserve">, sets us free from the chains of the ultimate slave-trader – the </w:t>
      </w:r>
      <w:proofErr w:type="spellStart"/>
      <w:r>
        <w:rPr>
          <w:rFonts w:asciiTheme="minorBidi" w:hAnsiTheme="minorBidi"/>
          <w:lang w:bidi="he-IL"/>
        </w:rPr>
        <w:t>Yetzer</w:t>
      </w:r>
      <w:proofErr w:type="spellEnd"/>
      <w:r>
        <w:rPr>
          <w:rFonts w:asciiTheme="minorBidi" w:hAnsiTheme="minorBidi"/>
          <w:lang w:bidi="he-IL"/>
        </w:rPr>
        <w:t xml:space="preserve"> </w:t>
      </w:r>
      <w:proofErr w:type="spellStart"/>
      <w:r>
        <w:rPr>
          <w:rFonts w:asciiTheme="minorBidi" w:hAnsiTheme="minorBidi"/>
          <w:lang w:bidi="he-IL"/>
        </w:rPr>
        <w:t>Hora</w:t>
      </w:r>
      <w:proofErr w:type="spellEnd"/>
      <w:r>
        <w:rPr>
          <w:rFonts w:asciiTheme="minorBidi" w:hAnsiTheme="minorBidi"/>
          <w:lang w:bidi="he-IL"/>
        </w:rPr>
        <w:t xml:space="preserve">. </w:t>
      </w:r>
      <w:r>
        <w:rPr>
          <w:rFonts w:asciiTheme="minorBidi" w:hAnsiTheme="minorBidi" w:hint="cs"/>
          <w:rtl/>
          <w:lang w:bidi="he-IL"/>
        </w:rPr>
        <w:t>אין לך בן חורין אלא מי שעוסק בתורה</w:t>
      </w:r>
      <w:r>
        <w:rPr>
          <w:rFonts w:asciiTheme="minorBidi" w:hAnsiTheme="minorBidi"/>
          <w:lang w:bidi="he-IL"/>
        </w:rPr>
        <w:t xml:space="preserve">. The Ribono shel Olam certainly did not attempt to deceive us and deny us a better and happier life, by accepting the Torah. </w:t>
      </w:r>
      <w:r>
        <w:rPr>
          <w:rFonts w:asciiTheme="minorBidi" w:hAnsiTheme="minorBidi" w:hint="cs"/>
          <w:rtl/>
          <w:lang w:bidi="he-IL"/>
        </w:rPr>
        <w:t>עבדות</w:t>
      </w:r>
      <w:r>
        <w:rPr>
          <w:rFonts w:asciiTheme="minorBidi" w:hAnsiTheme="minorBidi"/>
          <w:lang w:bidi="he-IL"/>
        </w:rPr>
        <w:t xml:space="preserve">, servitude, is, in fact, very relevant for us, even in this day and age. It doesn’t take the </w:t>
      </w:r>
      <w:proofErr w:type="spellStart"/>
      <w:r>
        <w:rPr>
          <w:rFonts w:asciiTheme="minorBidi" w:hAnsiTheme="minorBidi"/>
          <w:lang w:bidi="he-IL"/>
        </w:rPr>
        <w:t>Yetzer</w:t>
      </w:r>
      <w:proofErr w:type="spellEnd"/>
      <w:r>
        <w:rPr>
          <w:rFonts w:asciiTheme="minorBidi" w:hAnsiTheme="minorBidi"/>
          <w:lang w:bidi="he-IL"/>
        </w:rPr>
        <w:t xml:space="preserve"> </w:t>
      </w:r>
      <w:proofErr w:type="spellStart"/>
      <w:r>
        <w:rPr>
          <w:rFonts w:asciiTheme="minorBidi" w:hAnsiTheme="minorBidi"/>
          <w:lang w:bidi="he-IL"/>
        </w:rPr>
        <w:t>Hora</w:t>
      </w:r>
      <w:proofErr w:type="spellEnd"/>
      <w:r>
        <w:rPr>
          <w:rFonts w:asciiTheme="minorBidi" w:hAnsiTheme="minorBidi"/>
          <w:lang w:bidi="he-IL"/>
        </w:rPr>
        <w:t xml:space="preserve"> for some reprehensible </w:t>
      </w:r>
      <w:proofErr w:type="spellStart"/>
      <w:r>
        <w:rPr>
          <w:rFonts w:asciiTheme="minorBidi" w:hAnsiTheme="minorBidi"/>
          <w:lang w:bidi="he-IL"/>
        </w:rPr>
        <w:t>Aveirah</w:t>
      </w:r>
      <w:proofErr w:type="spellEnd"/>
      <w:r>
        <w:rPr>
          <w:rFonts w:asciiTheme="minorBidi" w:hAnsiTheme="minorBidi"/>
          <w:lang w:bidi="he-IL"/>
        </w:rPr>
        <w:t xml:space="preserve"> to surrender your freedom. We are enslaved when we allow ourselves to be short-tempered with our spouses and children, when we don’t come on time for Minyan because we can’t get out of bed or because we are engrossed in something that is not pressing, or when we don’t delve into our learning sufficiently. The </w:t>
      </w:r>
      <w:proofErr w:type="spellStart"/>
      <w:r>
        <w:rPr>
          <w:rFonts w:asciiTheme="minorBidi" w:hAnsiTheme="minorBidi"/>
          <w:lang w:bidi="he-IL"/>
        </w:rPr>
        <w:t>Parsha</w:t>
      </w:r>
      <w:proofErr w:type="spellEnd"/>
      <w:r>
        <w:rPr>
          <w:rFonts w:asciiTheme="minorBidi" w:hAnsiTheme="minorBidi"/>
          <w:lang w:bidi="he-IL"/>
        </w:rPr>
        <w:t xml:space="preserve"> of </w:t>
      </w:r>
      <w:proofErr w:type="spellStart"/>
      <w:r>
        <w:rPr>
          <w:rFonts w:asciiTheme="minorBidi" w:hAnsiTheme="minorBidi"/>
          <w:lang w:bidi="he-IL"/>
        </w:rPr>
        <w:t>EvedIvri</w:t>
      </w:r>
      <w:proofErr w:type="spellEnd"/>
      <w:r>
        <w:rPr>
          <w:rFonts w:asciiTheme="minorBidi" w:hAnsiTheme="minorBidi"/>
          <w:lang w:bidi="he-IL"/>
        </w:rPr>
        <w:t xml:space="preserve"> offers us an insight into the foibles of basic human nature and the opportunity to free our hearts and souls from the </w:t>
      </w:r>
      <w:proofErr w:type="spellStart"/>
      <w:r>
        <w:rPr>
          <w:rFonts w:asciiTheme="minorBidi" w:hAnsiTheme="minorBidi"/>
          <w:lang w:bidi="he-IL"/>
        </w:rPr>
        <w:t>Middos</w:t>
      </w:r>
      <w:proofErr w:type="spellEnd"/>
      <w:r>
        <w:rPr>
          <w:rFonts w:asciiTheme="minorBidi" w:hAnsiTheme="minorBidi"/>
          <w:lang w:bidi="he-IL"/>
        </w:rPr>
        <w:t xml:space="preserve"> and habits that, “</w:t>
      </w:r>
      <w:proofErr w:type="spellStart"/>
      <w:r>
        <w:rPr>
          <w:rFonts w:asciiTheme="minorBidi" w:hAnsiTheme="minorBidi"/>
          <w:lang w:bidi="he-IL"/>
        </w:rPr>
        <w:t>Takeh</w:t>
      </w:r>
      <w:proofErr w:type="spellEnd"/>
      <w:r>
        <w:rPr>
          <w:rFonts w:asciiTheme="minorBidi" w:hAnsiTheme="minorBidi"/>
          <w:lang w:bidi="he-IL"/>
        </w:rPr>
        <w:t xml:space="preserve">”, deceive us and deny us a better and happier life. </w:t>
      </w:r>
    </w:p>
    <w:p w:rsidR="005B1435" w:rsidRDefault="005B1435" w:rsidP="005B1435">
      <w:pPr>
        <w:jc w:val="both"/>
        <w:rPr>
          <w:rFonts w:asciiTheme="minorBidi" w:hAnsiTheme="minorBidi"/>
          <w:lang w:bidi="he-IL"/>
        </w:rPr>
      </w:pPr>
      <w:proofErr w:type="spellStart"/>
      <w:r>
        <w:rPr>
          <w:rFonts w:asciiTheme="minorBidi" w:hAnsiTheme="minorBidi"/>
          <w:lang w:bidi="he-IL"/>
        </w:rPr>
        <w:lastRenderedPageBreak/>
        <w:t>Rav</w:t>
      </w:r>
      <w:proofErr w:type="spellEnd"/>
      <w:r>
        <w:rPr>
          <w:rFonts w:asciiTheme="minorBidi" w:hAnsiTheme="minorBidi"/>
          <w:lang w:bidi="he-IL"/>
        </w:rPr>
        <w:t xml:space="preserve"> </w:t>
      </w:r>
      <w:proofErr w:type="spellStart"/>
      <w:r>
        <w:rPr>
          <w:rFonts w:asciiTheme="minorBidi" w:hAnsiTheme="minorBidi"/>
          <w:lang w:bidi="he-IL"/>
        </w:rPr>
        <w:t>Yisroel</w:t>
      </w:r>
      <w:proofErr w:type="spellEnd"/>
      <w:r>
        <w:rPr>
          <w:rFonts w:asciiTheme="minorBidi" w:hAnsiTheme="minorBidi"/>
          <w:lang w:bidi="he-IL"/>
        </w:rPr>
        <w:t xml:space="preserve"> </w:t>
      </w:r>
      <w:proofErr w:type="spellStart"/>
      <w:r>
        <w:rPr>
          <w:rFonts w:asciiTheme="minorBidi" w:hAnsiTheme="minorBidi"/>
          <w:lang w:bidi="he-IL"/>
        </w:rPr>
        <w:t>Belsky</w:t>
      </w:r>
      <w:proofErr w:type="spellEnd"/>
      <w:r>
        <w:rPr>
          <w:rFonts w:asciiTheme="minorBidi" w:hAnsiTheme="minorBidi"/>
          <w:lang w:bidi="he-IL"/>
        </w:rPr>
        <w:t xml:space="preserve">, </w:t>
      </w:r>
      <w:proofErr w:type="spellStart"/>
      <w:r>
        <w:rPr>
          <w:rFonts w:asciiTheme="minorBidi" w:hAnsiTheme="minorBidi"/>
          <w:lang w:bidi="he-IL"/>
        </w:rPr>
        <w:t>zt”l</w:t>
      </w:r>
      <w:proofErr w:type="spellEnd"/>
      <w:r>
        <w:rPr>
          <w:rFonts w:asciiTheme="minorBidi" w:hAnsiTheme="minorBidi"/>
          <w:lang w:bidi="he-IL"/>
        </w:rPr>
        <w:t xml:space="preserve">, lived the life of freedom and independence. As an accomplished and brilliant young man, the world was in his hands, to choose a path to success and accomplishment. In a </w:t>
      </w:r>
      <w:proofErr w:type="spellStart"/>
      <w:r>
        <w:rPr>
          <w:rFonts w:asciiTheme="minorBidi" w:hAnsiTheme="minorBidi"/>
          <w:lang w:bidi="he-IL"/>
        </w:rPr>
        <w:t>Hesped</w:t>
      </w:r>
      <w:proofErr w:type="spellEnd"/>
      <w:r>
        <w:rPr>
          <w:rFonts w:asciiTheme="minorBidi" w:hAnsiTheme="minorBidi"/>
          <w:lang w:bidi="he-IL"/>
        </w:rPr>
        <w:t xml:space="preserve"> by one of his sons, it was mentioned how, upon graduating High School, he was lauded for his talents and mastery of a long list of scholarly subjects. Yet, he chose to devote his brilliance and energy to </w:t>
      </w:r>
      <w:proofErr w:type="spellStart"/>
      <w:r>
        <w:rPr>
          <w:rFonts w:asciiTheme="minorBidi" w:hAnsiTheme="minorBidi"/>
          <w:lang w:bidi="he-IL"/>
        </w:rPr>
        <w:t>Gadlus</w:t>
      </w:r>
      <w:proofErr w:type="spellEnd"/>
      <w:r>
        <w:rPr>
          <w:rFonts w:asciiTheme="minorBidi" w:hAnsiTheme="minorBidi"/>
          <w:lang w:bidi="he-IL"/>
        </w:rPr>
        <w:t xml:space="preserve"> and </w:t>
      </w:r>
      <w:proofErr w:type="spellStart"/>
      <w:r>
        <w:rPr>
          <w:rFonts w:asciiTheme="minorBidi" w:hAnsiTheme="minorBidi"/>
          <w:lang w:bidi="he-IL"/>
        </w:rPr>
        <w:t>Aliyah</w:t>
      </w:r>
      <w:proofErr w:type="spellEnd"/>
      <w:r>
        <w:rPr>
          <w:rFonts w:asciiTheme="minorBidi" w:hAnsiTheme="minorBidi"/>
          <w:lang w:bidi="he-IL"/>
        </w:rPr>
        <w:t xml:space="preserve"> in Torah, </w:t>
      </w:r>
      <w:proofErr w:type="spellStart"/>
      <w:r>
        <w:rPr>
          <w:rFonts w:asciiTheme="minorBidi" w:hAnsiTheme="minorBidi"/>
          <w:lang w:bidi="he-IL"/>
        </w:rPr>
        <w:t>Avodah</w:t>
      </w:r>
      <w:proofErr w:type="spellEnd"/>
      <w:r>
        <w:rPr>
          <w:rFonts w:asciiTheme="minorBidi" w:hAnsiTheme="minorBidi"/>
          <w:lang w:bidi="he-IL"/>
        </w:rPr>
        <w:t xml:space="preserve"> and </w:t>
      </w:r>
      <w:proofErr w:type="spellStart"/>
      <w:r>
        <w:rPr>
          <w:rFonts w:asciiTheme="minorBidi" w:hAnsiTheme="minorBidi"/>
          <w:lang w:bidi="he-IL"/>
        </w:rPr>
        <w:t>Gemilas</w:t>
      </w:r>
      <w:proofErr w:type="spellEnd"/>
      <w:r>
        <w:rPr>
          <w:rFonts w:asciiTheme="minorBidi" w:hAnsiTheme="minorBidi"/>
          <w:lang w:bidi="he-IL"/>
        </w:rPr>
        <w:t xml:space="preserve"> </w:t>
      </w:r>
      <w:proofErr w:type="spellStart"/>
      <w:r>
        <w:rPr>
          <w:rFonts w:asciiTheme="minorBidi" w:hAnsiTheme="minorBidi"/>
          <w:lang w:bidi="he-IL"/>
        </w:rPr>
        <w:t>Chesed</w:t>
      </w:r>
      <w:proofErr w:type="spellEnd"/>
      <w:r>
        <w:rPr>
          <w:rFonts w:asciiTheme="minorBidi" w:hAnsiTheme="minorBidi"/>
          <w:lang w:bidi="he-IL"/>
        </w:rPr>
        <w:t xml:space="preserve">. He won the admiration of NASA’s scientists, the acclaim of agricultural experts and executives of major corporations – but never left the </w:t>
      </w:r>
      <w:r>
        <w:rPr>
          <w:rFonts w:asciiTheme="minorBidi" w:hAnsiTheme="minorBidi" w:hint="cs"/>
          <w:rtl/>
          <w:lang w:bidi="he-IL"/>
        </w:rPr>
        <w:t>ד' אמות</w:t>
      </w:r>
      <w:r>
        <w:rPr>
          <w:rFonts w:asciiTheme="minorBidi" w:hAnsiTheme="minorBidi"/>
          <w:lang w:bidi="he-IL"/>
        </w:rPr>
        <w:t xml:space="preserve">of Halacha. He faced his detractors and critics with equanimity and never held a grudge. He patiently got along with youngsters and happily shared their interests and sustained their curiosity, without demanding respect for his positon and accomplishments. The Rosh Yeshiva’s life of accomplishment, by choice, and the world of B’nai Torah he exemplified, call upon us to honestly contemplate our faults and our potential. We can utilize the eternal wisdom of the Torah to work on our personal behavior. With Hashem’s help, we can unshackle the bonds of self-indulgence, and enjoy the taste of true freedom. </w:t>
      </w:r>
      <w:r>
        <w:rPr>
          <w:rFonts w:asciiTheme="minorBidi" w:hAnsiTheme="minorBidi" w:hint="cs"/>
          <w:rtl/>
          <w:lang w:bidi="he-IL"/>
        </w:rPr>
        <w:t>יהי זכרו ברוך</w:t>
      </w:r>
      <w:r>
        <w:rPr>
          <w:rFonts w:asciiTheme="minorBidi" w:hAnsiTheme="minorBidi"/>
          <w:lang w:bidi="he-IL"/>
        </w:rPr>
        <w:t>.</w:t>
      </w:r>
    </w:p>
    <w:p w:rsidR="005B1435" w:rsidRDefault="005B1435" w:rsidP="005B1435">
      <w:pPr>
        <w:jc w:val="both"/>
        <w:rPr>
          <w:rFonts w:asciiTheme="minorBidi" w:hAnsiTheme="minorBidi"/>
          <w:lang w:bidi="he-IL"/>
        </w:rPr>
      </w:pPr>
      <w:r>
        <w:rPr>
          <w:rFonts w:asciiTheme="minorBidi" w:hAnsiTheme="minorBidi"/>
          <w:lang w:bidi="he-IL"/>
        </w:rPr>
        <w:t xml:space="preserve">Have a wonderful </w:t>
      </w:r>
      <w:proofErr w:type="spellStart"/>
      <w:r>
        <w:rPr>
          <w:rFonts w:asciiTheme="minorBidi" w:hAnsiTheme="minorBidi"/>
          <w:lang w:bidi="he-IL"/>
        </w:rPr>
        <w:t>Shabbos</w:t>
      </w:r>
      <w:proofErr w:type="spellEnd"/>
      <w:r>
        <w:rPr>
          <w:rFonts w:asciiTheme="minorBidi" w:hAnsiTheme="minorBidi"/>
          <w:lang w:bidi="he-IL"/>
        </w:rPr>
        <w:t xml:space="preserve"> and a </w:t>
      </w:r>
      <w:proofErr w:type="spellStart"/>
      <w:r>
        <w:rPr>
          <w:rFonts w:asciiTheme="minorBidi" w:hAnsiTheme="minorBidi"/>
          <w:lang w:bidi="he-IL"/>
        </w:rPr>
        <w:t>FreilichenChodesh</w:t>
      </w:r>
      <w:proofErr w:type="spellEnd"/>
      <w:r>
        <w:rPr>
          <w:rFonts w:asciiTheme="minorBidi" w:hAnsiTheme="minorBidi"/>
          <w:lang w:bidi="he-IL"/>
        </w:rPr>
        <w:t xml:space="preserve">, </w:t>
      </w:r>
      <w:proofErr w:type="spellStart"/>
      <w:r>
        <w:rPr>
          <w:rFonts w:asciiTheme="minorBidi" w:hAnsiTheme="minorBidi"/>
          <w:lang w:bidi="he-IL"/>
        </w:rPr>
        <w:t>yk</w:t>
      </w:r>
      <w:proofErr w:type="spellEnd"/>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proofErr w:type="spellStart"/>
      <w:r w:rsidRPr="0056304F">
        <w:rPr>
          <w:rFonts w:asciiTheme="minorBidi" w:eastAsia="Times New Roman" w:hAnsiTheme="minorBidi" w:cstheme="minorBidi"/>
          <w:b/>
          <w:bCs/>
        </w:rPr>
        <w:t>L’RavchaD’Milsa</w:t>
      </w:r>
      <w:proofErr w:type="spellEnd"/>
      <w:r w:rsidRPr="0056304F">
        <w:rPr>
          <w:rFonts w:asciiTheme="minorBidi" w:eastAsia="Times New Roman" w:hAnsiTheme="minorBidi" w:cstheme="minorBidi"/>
          <w:b/>
          <w:bCs/>
        </w:rPr>
        <w:t xml:space="preserve"> Weekly Almanac </w:t>
      </w:r>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r w:rsidRPr="0056304F">
        <w:rPr>
          <w:rFonts w:asciiTheme="minorBidi" w:eastAsia="Times New Roman" w:hAnsiTheme="minorBidi" w:cstheme="minorBidi"/>
          <w:b/>
          <w:bCs/>
        </w:rPr>
        <w:t xml:space="preserve">Wednesday, </w:t>
      </w:r>
      <w:proofErr w:type="spellStart"/>
      <w:r w:rsidRPr="0056304F">
        <w:rPr>
          <w:rFonts w:asciiTheme="minorBidi" w:eastAsia="Times New Roman" w:hAnsiTheme="minorBidi" w:cstheme="minorBidi"/>
          <w:b/>
          <w:bCs/>
        </w:rPr>
        <w:t>Parshat</w:t>
      </w:r>
      <w:proofErr w:type="spellEnd"/>
      <w:r w:rsidRPr="0056304F">
        <w:rPr>
          <w:rFonts w:asciiTheme="minorBidi" w:eastAsia="Times New Roman" w:hAnsiTheme="minorBidi" w:cstheme="minorBidi"/>
          <w:b/>
          <w:bCs/>
        </w:rPr>
        <w:t xml:space="preserve"> Mishpatim-24 </w:t>
      </w:r>
      <w:proofErr w:type="spellStart"/>
      <w:r w:rsidRPr="0056304F">
        <w:rPr>
          <w:rFonts w:asciiTheme="minorBidi" w:eastAsia="Times New Roman" w:hAnsiTheme="minorBidi" w:cstheme="minorBidi"/>
          <w:b/>
          <w:bCs/>
        </w:rPr>
        <w:t>Shvat</w:t>
      </w:r>
      <w:proofErr w:type="spellEnd"/>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rPr>
      </w:pPr>
      <w:r w:rsidRPr="0056304F">
        <w:rPr>
          <w:rFonts w:asciiTheme="minorBidi" w:eastAsia="Times New Roman" w:hAnsiTheme="minorBidi" w:cstheme="minorBidi"/>
        </w:rPr>
        <w:t xml:space="preserve">Zechariah </w:t>
      </w:r>
      <w:proofErr w:type="spellStart"/>
      <w:r w:rsidRPr="0056304F">
        <w:rPr>
          <w:rFonts w:asciiTheme="minorBidi" w:eastAsia="Times New Roman" w:hAnsiTheme="minorBidi" w:cstheme="minorBidi"/>
        </w:rPr>
        <w:t>HaNavi</w:t>
      </w:r>
      <w:proofErr w:type="spellEnd"/>
      <w:r w:rsidRPr="0056304F">
        <w:rPr>
          <w:rFonts w:asciiTheme="minorBidi" w:eastAsia="Times New Roman" w:hAnsiTheme="minorBidi" w:cstheme="minorBidi"/>
        </w:rPr>
        <w:t xml:space="preserve"> prophesied a heartfelt plea for </w:t>
      </w:r>
      <w:proofErr w:type="spellStart"/>
      <w:r w:rsidRPr="0056304F">
        <w:rPr>
          <w:rFonts w:asciiTheme="minorBidi" w:eastAsia="Times New Roman" w:hAnsiTheme="minorBidi" w:cstheme="minorBidi"/>
        </w:rPr>
        <w:t>Yerushalayim</w:t>
      </w:r>
      <w:proofErr w:type="spellEnd"/>
      <w:r w:rsidRPr="0056304F">
        <w:rPr>
          <w:rFonts w:asciiTheme="minorBidi" w:eastAsia="Times New Roman" w:hAnsiTheme="minorBidi" w:cstheme="minorBidi"/>
        </w:rPr>
        <w:t xml:space="preserve"> – </w:t>
      </w:r>
      <w:proofErr w:type="spellStart"/>
      <w:r w:rsidRPr="0056304F">
        <w:rPr>
          <w:rFonts w:asciiTheme="minorBidi" w:eastAsia="Times New Roman" w:hAnsiTheme="minorBidi" w:cstheme="minorBidi"/>
        </w:rPr>
        <w:t>ZechariaPerek</w:t>
      </w:r>
      <w:proofErr w:type="spellEnd"/>
      <w:r w:rsidRPr="0056304F">
        <w:rPr>
          <w:rFonts w:asciiTheme="minorBidi" w:eastAsia="Times New Roman" w:hAnsiTheme="minorBidi" w:cstheme="minorBidi"/>
        </w:rPr>
        <w:t xml:space="preserve"> 7</w:t>
      </w:r>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rPr>
      </w:pPr>
      <w:proofErr w:type="spellStart"/>
      <w:r w:rsidRPr="0056304F">
        <w:rPr>
          <w:rFonts w:asciiTheme="minorBidi" w:eastAsia="Times New Roman" w:hAnsiTheme="minorBidi" w:cstheme="minorBidi"/>
          <w:b/>
          <w:bCs/>
        </w:rPr>
        <w:t>HaGaonHaTzadik</w:t>
      </w:r>
      <w:proofErr w:type="spellEnd"/>
      <w:r w:rsidRPr="0056304F">
        <w:rPr>
          <w:rFonts w:asciiTheme="minorBidi" w:eastAsia="Times New Roman" w:hAnsiTheme="minorBidi" w:cstheme="minorBidi"/>
          <w:b/>
          <w:bCs/>
        </w:rPr>
        <w:t xml:space="preserve"> R’ </w:t>
      </w:r>
      <w:proofErr w:type="spellStart"/>
      <w:r w:rsidRPr="0056304F">
        <w:rPr>
          <w:rFonts w:asciiTheme="minorBidi" w:eastAsia="Times New Roman" w:hAnsiTheme="minorBidi" w:cstheme="minorBidi"/>
          <w:b/>
          <w:bCs/>
        </w:rPr>
        <w:t>TzviGutmacher</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zt”l</w:t>
      </w:r>
      <w:proofErr w:type="spellEnd"/>
      <w:r w:rsidRPr="0056304F">
        <w:rPr>
          <w:rFonts w:asciiTheme="minorBidi" w:eastAsia="Times New Roman" w:hAnsiTheme="minorBidi" w:cstheme="minorBidi"/>
          <w:b/>
          <w:bCs/>
        </w:rPr>
        <w:t xml:space="preserve"> </w:t>
      </w:r>
      <w:r w:rsidRPr="0056304F">
        <w:rPr>
          <w:rFonts w:asciiTheme="minorBidi" w:eastAsiaTheme="minorHAnsi" w:hAnsiTheme="minorBidi" w:cstheme="minorBidi"/>
          <w:lang w:bidi="he-IL"/>
        </w:rPr>
        <w:t xml:space="preserve">son of the renowned </w:t>
      </w:r>
      <w:r w:rsidRPr="0056304F">
        <w:rPr>
          <w:rFonts w:asciiTheme="minorBidi" w:eastAsiaTheme="minorHAnsi" w:hAnsiTheme="minorBidi" w:cstheme="minorBidi"/>
          <w:rtl/>
          <w:lang w:bidi="he-IL"/>
        </w:rPr>
        <w:t>מקובל</w:t>
      </w:r>
      <w:r w:rsidRPr="0056304F">
        <w:rPr>
          <w:rFonts w:asciiTheme="minorBidi" w:eastAsiaTheme="minorHAnsi" w:hAnsiTheme="minorBidi" w:cstheme="minorBidi"/>
          <w:lang w:bidi="he-IL"/>
        </w:rPr>
        <w:t xml:space="preserve">, </w:t>
      </w:r>
      <w:r w:rsidRPr="0056304F">
        <w:rPr>
          <w:rFonts w:asciiTheme="minorBidi" w:eastAsiaTheme="minorHAnsi" w:hAnsiTheme="minorBidi" w:cstheme="minorBidi"/>
          <w:rtl/>
          <w:lang w:bidi="he-IL"/>
        </w:rPr>
        <w:t>הגאון והקדוש ר' אליהו גוטמאכער</w:t>
      </w:r>
      <w:r w:rsidRPr="0056304F">
        <w:rPr>
          <w:rFonts w:asciiTheme="minorBidi" w:eastAsia="Times New Roman" w:hAnsiTheme="minorBidi" w:cstheme="minorBidi"/>
        </w:rPr>
        <w:t xml:space="preserve"> (1871)</w:t>
      </w:r>
    </w:p>
    <w:p w:rsidR="00C334B4" w:rsidRPr="0056304F" w:rsidRDefault="00C334B4" w:rsidP="00C334B4">
      <w:pPr>
        <w:shd w:val="clear" w:color="auto" w:fill="FFFFFF" w:themeFill="background1"/>
        <w:autoSpaceDE w:val="0"/>
        <w:autoSpaceDN w:val="0"/>
        <w:adjustRightInd w:val="0"/>
        <w:spacing w:after="0" w:line="240" w:lineRule="auto"/>
        <w:jc w:val="both"/>
        <w:rPr>
          <w:rFonts w:asciiTheme="minorBidi" w:eastAsiaTheme="minorHAnsi" w:hAnsiTheme="minorBidi" w:cstheme="minorBidi"/>
          <w:bCs/>
          <w:i/>
          <w:lang w:bidi="he-IL"/>
        </w:rPr>
      </w:pPr>
      <w:r w:rsidRPr="0056304F">
        <w:rPr>
          <w:rFonts w:asciiTheme="minorBidi" w:eastAsiaTheme="minorHAnsi" w:hAnsiTheme="minorBidi" w:cstheme="minorBidi"/>
          <w:bCs/>
          <w:i/>
          <w:lang w:bidi="he-IL"/>
        </w:rPr>
        <w:t xml:space="preserve">WE HAVE BEEN PRIVILEGED TO SEEK THE BLESSINGS AND GUIDANCE OF </w:t>
      </w:r>
      <w:r w:rsidRPr="0056304F">
        <w:rPr>
          <w:rFonts w:asciiTheme="minorBidi" w:eastAsiaTheme="minorHAnsi" w:hAnsiTheme="minorBidi" w:cstheme="minorBidi"/>
          <w:bCs/>
          <w:i/>
          <w:rtl/>
          <w:lang w:bidi="he-IL"/>
        </w:rPr>
        <w:t>הרה"ג ר' חיים</w:t>
      </w:r>
      <w:r w:rsidRPr="0056304F">
        <w:rPr>
          <w:rFonts w:asciiTheme="minorBidi" w:eastAsiaTheme="minorHAnsi" w:hAnsiTheme="minorBidi" w:cstheme="minorBidi"/>
          <w:bCs/>
          <w:i/>
          <w:lang w:bidi="he-IL"/>
        </w:rPr>
        <w:t xml:space="preserve"> KANIEVSKI, </w:t>
      </w:r>
      <w:r w:rsidRPr="0056304F">
        <w:rPr>
          <w:rFonts w:asciiTheme="minorBidi" w:eastAsiaTheme="minorHAnsi" w:hAnsiTheme="minorBidi" w:cstheme="minorBidi"/>
          <w:bCs/>
          <w:i/>
          <w:rtl/>
          <w:lang w:bidi="he-IL"/>
        </w:rPr>
        <w:t>שליט"א</w:t>
      </w:r>
      <w:r w:rsidRPr="0056304F">
        <w:rPr>
          <w:rFonts w:asciiTheme="minorBidi" w:eastAsiaTheme="minorHAnsi" w:hAnsiTheme="minorBidi" w:cstheme="minorBidi"/>
          <w:bCs/>
          <w:i/>
          <w:lang w:bidi="he-IL"/>
        </w:rPr>
        <w:t xml:space="preserve"> AND THE EQUALLY FAMED REBBITZIN KANIEVSKI, </w:t>
      </w:r>
      <w:r w:rsidRPr="0056304F">
        <w:rPr>
          <w:rFonts w:asciiTheme="minorBidi" w:eastAsiaTheme="minorHAnsi" w:hAnsiTheme="minorBidi" w:cstheme="minorBidi"/>
          <w:bCs/>
          <w:i/>
          <w:rtl/>
          <w:lang w:bidi="he-IL"/>
        </w:rPr>
        <w:t>ע“ה</w:t>
      </w:r>
      <w:r w:rsidRPr="0056304F">
        <w:rPr>
          <w:rFonts w:asciiTheme="minorBidi" w:eastAsiaTheme="minorHAnsi" w:hAnsiTheme="minorBidi" w:cstheme="minorBidi"/>
          <w:bCs/>
          <w:i/>
          <w:lang w:bidi="he-IL"/>
        </w:rPr>
        <w:t xml:space="preserve">. IT WAS DURING ONE SUCH VISIT THAT THE REBBITZIN HANDED US A COPY OF THIS WORK WITH THE ASSURANCE THAT WITH THIS “WE WILL NEVER NEED A DOCTOR AGAIN!” </w:t>
      </w:r>
    </w:p>
    <w:p w:rsidR="00C334B4" w:rsidRPr="0056304F" w:rsidRDefault="00C334B4" w:rsidP="00C334B4">
      <w:pPr>
        <w:shd w:val="clear" w:color="auto" w:fill="FFFFFF" w:themeFill="background1"/>
        <w:autoSpaceDE w:val="0"/>
        <w:autoSpaceDN w:val="0"/>
        <w:adjustRightInd w:val="0"/>
        <w:spacing w:after="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In R’ </w:t>
      </w:r>
      <w:proofErr w:type="spellStart"/>
      <w:r w:rsidRPr="0056304F">
        <w:rPr>
          <w:rFonts w:asciiTheme="minorBidi" w:eastAsiaTheme="minorHAnsi" w:hAnsiTheme="minorBidi" w:cstheme="minorBidi"/>
          <w:lang w:bidi="he-IL"/>
        </w:rPr>
        <w:t>Eliyahu’s</w:t>
      </w:r>
      <w:proofErr w:type="spellEnd"/>
      <w:r w:rsidRPr="0056304F">
        <w:rPr>
          <w:rFonts w:asciiTheme="minorBidi" w:eastAsiaTheme="minorHAnsi" w:hAnsiTheme="minorBidi" w:cstheme="minorBidi"/>
          <w:lang w:bidi="he-IL"/>
        </w:rPr>
        <w:t xml:space="preserve"> introduction to his the writings of his son, R’ Tzvi Ben R’ Eliyahu, </w:t>
      </w:r>
      <w:r w:rsidRPr="0056304F">
        <w:rPr>
          <w:rFonts w:asciiTheme="minorBidi" w:eastAsiaTheme="minorHAnsi" w:hAnsiTheme="minorBidi" w:cstheme="minorBidi"/>
          <w:rtl/>
          <w:lang w:bidi="he-IL"/>
        </w:rPr>
        <w:t>קן מפורשת</w:t>
      </w:r>
      <w:r w:rsidRPr="0056304F">
        <w:rPr>
          <w:rFonts w:asciiTheme="minorBidi" w:eastAsiaTheme="minorHAnsi" w:hAnsiTheme="minorBidi" w:cstheme="minorBidi"/>
          <w:lang w:bidi="he-IL"/>
        </w:rPr>
        <w:t xml:space="preserve">, the </w:t>
      </w:r>
      <w:r w:rsidRPr="0056304F">
        <w:rPr>
          <w:rFonts w:asciiTheme="minorBidi" w:eastAsiaTheme="minorHAnsi" w:hAnsiTheme="minorBidi" w:cstheme="minorBidi"/>
          <w:rtl/>
          <w:lang w:bidi="he-IL"/>
        </w:rPr>
        <w:t>גאון</w:t>
      </w:r>
      <w:r w:rsidRPr="0056304F">
        <w:rPr>
          <w:rFonts w:asciiTheme="minorBidi" w:eastAsiaTheme="minorHAnsi" w:hAnsiTheme="minorBidi" w:cstheme="minorBidi"/>
          <w:lang w:bidi="he-IL"/>
        </w:rPr>
        <w:t xml:space="preserve"> writes that his son left something for all generations that anyone who needs a salvation can learn one </w:t>
      </w:r>
      <w:proofErr w:type="spellStart"/>
      <w:r w:rsidRPr="0056304F">
        <w:rPr>
          <w:rFonts w:asciiTheme="minorBidi" w:eastAsiaTheme="minorHAnsi" w:hAnsiTheme="minorBidi" w:cstheme="minorBidi"/>
          <w:i/>
          <w:lang w:bidi="he-IL"/>
        </w:rPr>
        <w:t>Mishnah</w:t>
      </w:r>
      <w:proofErr w:type="spellEnd"/>
      <w:r w:rsidRPr="0056304F">
        <w:rPr>
          <w:rFonts w:asciiTheme="minorBidi" w:eastAsiaTheme="minorHAnsi" w:hAnsiTheme="minorBidi" w:cstheme="minorBidi"/>
          <w:lang w:bidi="he-IL"/>
        </w:rPr>
        <w:t xml:space="preserve"> in </w:t>
      </w:r>
      <w:r w:rsidRPr="0056304F">
        <w:rPr>
          <w:rFonts w:asciiTheme="minorBidi" w:eastAsiaTheme="minorHAnsi" w:hAnsiTheme="minorBidi" w:cstheme="minorBidi"/>
          <w:rtl/>
          <w:lang w:bidi="he-IL"/>
        </w:rPr>
        <w:t>מס' קינים</w:t>
      </w:r>
      <w:r w:rsidRPr="0056304F">
        <w:rPr>
          <w:rFonts w:asciiTheme="minorBidi" w:eastAsiaTheme="minorHAnsi" w:hAnsiTheme="minorBidi" w:cstheme="minorBidi"/>
          <w:lang w:bidi="he-IL"/>
        </w:rPr>
        <w:t xml:space="preserve"> with the </w:t>
      </w:r>
      <w:r w:rsidRPr="0056304F">
        <w:rPr>
          <w:rFonts w:asciiTheme="minorBidi" w:eastAsiaTheme="minorHAnsi" w:hAnsiTheme="minorBidi" w:cstheme="minorBidi"/>
          <w:rtl/>
          <w:lang w:bidi="he-IL"/>
        </w:rPr>
        <w:t>ברטנורא</w:t>
      </w:r>
      <w:r w:rsidRPr="0056304F">
        <w:rPr>
          <w:rFonts w:asciiTheme="minorBidi" w:eastAsiaTheme="minorHAnsi" w:hAnsiTheme="minorBidi" w:cstheme="minorBidi"/>
          <w:lang w:bidi="he-IL"/>
        </w:rPr>
        <w:t xml:space="preserve"> and </w:t>
      </w:r>
      <w:r w:rsidRPr="0056304F">
        <w:rPr>
          <w:rFonts w:asciiTheme="minorBidi" w:eastAsiaTheme="minorHAnsi" w:hAnsiTheme="minorBidi" w:cstheme="minorBidi"/>
          <w:rtl/>
          <w:lang w:bidi="he-IL"/>
        </w:rPr>
        <w:t>תוס' יום טוב</w:t>
      </w:r>
      <w:r w:rsidRPr="0056304F">
        <w:rPr>
          <w:rFonts w:asciiTheme="minorBidi" w:eastAsiaTheme="minorHAnsi" w:hAnsiTheme="minorBidi" w:cstheme="minorBidi"/>
          <w:lang w:bidi="he-IL"/>
        </w:rPr>
        <w:t xml:space="preserve"> and the commentary of </w:t>
      </w:r>
      <w:r w:rsidRPr="0056304F">
        <w:rPr>
          <w:rFonts w:asciiTheme="minorBidi" w:eastAsiaTheme="minorHAnsi" w:hAnsiTheme="minorBidi" w:cstheme="minorBidi"/>
          <w:rtl/>
          <w:lang w:bidi="he-IL"/>
        </w:rPr>
        <w:t>קן מפורשת</w:t>
      </w:r>
      <w:r w:rsidRPr="0056304F">
        <w:rPr>
          <w:rFonts w:asciiTheme="minorBidi" w:eastAsiaTheme="minorHAnsi" w:hAnsiTheme="minorBidi" w:cstheme="minorBidi"/>
          <w:lang w:bidi="he-IL"/>
        </w:rPr>
        <w:t xml:space="preserve">. Then say his prayer along with his own plea - in whatever language he is fluent and he will be saved. If there is no resolution he should repeat this for up to three days. The </w:t>
      </w:r>
      <w:r w:rsidRPr="0056304F">
        <w:rPr>
          <w:rFonts w:asciiTheme="minorBidi" w:eastAsiaTheme="minorHAnsi" w:hAnsiTheme="minorBidi" w:cstheme="minorBidi"/>
          <w:rtl/>
          <w:lang w:bidi="he-IL"/>
        </w:rPr>
        <w:t>גאון</w:t>
      </w:r>
      <w:r w:rsidRPr="0056304F">
        <w:rPr>
          <w:rFonts w:asciiTheme="minorBidi" w:eastAsiaTheme="minorHAnsi" w:hAnsiTheme="minorBidi" w:cstheme="minorBidi"/>
          <w:lang w:bidi="he-IL"/>
        </w:rPr>
        <w:t xml:space="preserve"> assured that whomever will study this </w:t>
      </w:r>
      <w:r w:rsidRPr="0056304F">
        <w:rPr>
          <w:rFonts w:asciiTheme="minorBidi" w:eastAsiaTheme="minorHAnsi" w:hAnsiTheme="minorBidi" w:cstheme="minorBidi"/>
          <w:rtl/>
          <w:lang w:bidi="he-IL"/>
        </w:rPr>
        <w:t>פירוש</w:t>
      </w:r>
      <w:r w:rsidRPr="0056304F">
        <w:rPr>
          <w:rFonts w:asciiTheme="minorBidi" w:eastAsiaTheme="minorHAnsi" w:hAnsiTheme="minorBidi" w:cstheme="minorBidi"/>
          <w:lang w:bidi="he-IL"/>
        </w:rPr>
        <w:t xml:space="preserve"> of his son - </w:t>
      </w:r>
      <w:r w:rsidRPr="0056304F">
        <w:rPr>
          <w:rFonts w:asciiTheme="minorBidi" w:eastAsiaTheme="minorHAnsi" w:hAnsiTheme="minorBidi" w:cstheme="minorBidi"/>
          <w:b/>
          <w:i/>
          <w:lang w:bidi="he-IL"/>
        </w:rPr>
        <w:t>“He Will Experience Salvation and Will Never Require Doctors!”</w:t>
      </w:r>
    </w:p>
    <w:p w:rsidR="00C334B4" w:rsidRPr="0056304F" w:rsidRDefault="00C334B4" w:rsidP="00C334B4">
      <w:pPr>
        <w:shd w:val="clear" w:color="auto" w:fill="FFFFFF" w:themeFill="background1"/>
        <w:autoSpaceDE w:val="0"/>
        <w:autoSpaceDN w:val="0"/>
        <w:adjustRightInd w:val="0"/>
        <w:spacing w:after="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His assurance will certainly be fulfilled. Just as his Halachic decisions were relied upon in a time of such luminaries as R’ </w:t>
      </w:r>
      <w:proofErr w:type="spellStart"/>
      <w:r w:rsidRPr="0056304F">
        <w:rPr>
          <w:rFonts w:asciiTheme="minorBidi" w:eastAsiaTheme="minorHAnsi" w:hAnsiTheme="minorBidi" w:cstheme="minorBidi"/>
          <w:lang w:bidi="he-IL"/>
        </w:rPr>
        <w:t>AkivaEiger</w:t>
      </w:r>
      <w:proofErr w:type="spellEnd"/>
      <w:r w:rsidRPr="0056304F">
        <w:rPr>
          <w:rFonts w:asciiTheme="minorBidi" w:eastAsiaTheme="minorHAnsi" w:hAnsiTheme="minorBidi" w:cstheme="minorBidi"/>
          <w:lang w:bidi="he-IL"/>
        </w:rPr>
        <w:t xml:space="preserve">, </w:t>
      </w:r>
      <w:r w:rsidRPr="0056304F">
        <w:rPr>
          <w:rFonts w:asciiTheme="minorBidi" w:eastAsiaTheme="minorHAnsi" w:hAnsiTheme="minorBidi" w:cstheme="minorBidi"/>
          <w:rtl/>
          <w:lang w:bidi="he-IL"/>
        </w:rPr>
        <w:t>זצ"ל</w:t>
      </w:r>
      <w:r w:rsidRPr="0056304F">
        <w:rPr>
          <w:rFonts w:asciiTheme="minorBidi" w:eastAsiaTheme="minorHAnsi" w:hAnsiTheme="minorBidi" w:cstheme="minorBidi"/>
          <w:lang w:bidi="he-IL"/>
        </w:rPr>
        <w:t xml:space="preserve">, we may surely rely on his promise. Certainly since he was famed and known to all as </w:t>
      </w:r>
      <w:proofErr w:type="spellStart"/>
      <w:r w:rsidRPr="0056304F">
        <w:rPr>
          <w:rFonts w:asciiTheme="minorBidi" w:eastAsiaTheme="minorHAnsi" w:hAnsiTheme="minorBidi" w:cstheme="minorBidi"/>
          <w:lang w:bidi="he-IL"/>
        </w:rPr>
        <w:t>as</w:t>
      </w:r>
      <w:proofErr w:type="spellEnd"/>
      <w:r w:rsidRPr="0056304F">
        <w:rPr>
          <w:rFonts w:asciiTheme="minorBidi" w:eastAsiaTheme="minorHAnsi" w:hAnsiTheme="minorBidi" w:cstheme="minorBidi"/>
          <w:lang w:bidi="he-IL"/>
        </w:rPr>
        <w:t xml:space="preserve"> a great worker of miracles and performer of wonders. Hundreds stood at his door to receive his blessings that were fulfilled. Most assuredly it will be a great merit to anyone who will bring the blessing of this work into his home</w:t>
      </w:r>
    </w:p>
    <w:p w:rsidR="00C334B4" w:rsidRPr="0056304F" w:rsidRDefault="00C334B4" w:rsidP="00C334B4">
      <w:pPr>
        <w:shd w:val="clear" w:color="auto" w:fill="FFFFFF" w:themeFill="background1"/>
        <w:autoSpaceDE w:val="0"/>
        <w:autoSpaceDN w:val="0"/>
        <w:adjustRightInd w:val="0"/>
        <w:spacing w:after="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In </w:t>
      </w:r>
      <w:r w:rsidRPr="0056304F">
        <w:rPr>
          <w:rFonts w:asciiTheme="minorBidi" w:eastAsiaTheme="minorHAnsi" w:hAnsiTheme="minorBidi" w:cstheme="minorBidi"/>
          <w:rtl/>
          <w:lang w:bidi="he-IL"/>
        </w:rPr>
        <w:t>ספר סוכת שלום (דף ק"ז)</w:t>
      </w:r>
      <w:r w:rsidRPr="0056304F">
        <w:rPr>
          <w:rFonts w:asciiTheme="minorBidi" w:eastAsiaTheme="minorHAnsi" w:hAnsiTheme="minorBidi" w:cstheme="minorBidi"/>
          <w:lang w:bidi="he-IL"/>
        </w:rPr>
        <w:t xml:space="preserve"> he writes “and we have heard of distinguished Jewish families that do this regularly and </w:t>
      </w:r>
      <w:r w:rsidRPr="0056304F">
        <w:rPr>
          <w:rFonts w:asciiTheme="minorBidi" w:eastAsiaTheme="minorHAnsi" w:hAnsiTheme="minorBidi" w:cstheme="minorBidi"/>
          <w:b/>
          <w:i/>
          <w:lang w:bidi="he-IL"/>
        </w:rPr>
        <w:t>THEY DON’T FREQUENT DOCTORS</w:t>
      </w:r>
      <w:r w:rsidRPr="0056304F">
        <w:rPr>
          <w:rFonts w:asciiTheme="minorBidi" w:eastAsiaTheme="minorHAnsi" w:hAnsiTheme="minorBidi" w:cstheme="minorBidi"/>
          <w:lang w:bidi="he-IL"/>
        </w:rPr>
        <w:t>”.</w:t>
      </w:r>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rPr>
      </w:pPr>
      <w:proofErr w:type="spellStart"/>
      <w:r w:rsidRPr="0056304F">
        <w:rPr>
          <w:rFonts w:asciiTheme="minorBidi" w:eastAsia="Times New Roman" w:hAnsiTheme="minorBidi" w:cstheme="minorBidi"/>
          <w:b/>
          <w:bCs/>
        </w:rPr>
        <w:t>RavGedalya</w:t>
      </w:r>
      <w:proofErr w:type="spellEnd"/>
      <w:r w:rsidRPr="0056304F">
        <w:rPr>
          <w:rFonts w:asciiTheme="minorBidi" w:eastAsia="Times New Roman" w:hAnsiTheme="minorBidi" w:cstheme="minorBidi"/>
          <w:b/>
          <w:bCs/>
        </w:rPr>
        <w:t xml:space="preserve"> Moshe Goldman of </w:t>
      </w:r>
      <w:proofErr w:type="spellStart"/>
      <w:r w:rsidRPr="0056304F">
        <w:rPr>
          <w:rFonts w:asciiTheme="minorBidi" w:eastAsia="Times New Roman" w:hAnsiTheme="minorBidi" w:cstheme="minorBidi"/>
          <w:b/>
          <w:bCs/>
        </w:rPr>
        <w:t>Zvhil</w:t>
      </w:r>
      <w:proofErr w:type="spellEnd"/>
      <w:r w:rsidRPr="0056304F">
        <w:rPr>
          <w:rFonts w:asciiTheme="minorBidi" w:eastAsia="Times New Roman" w:hAnsiTheme="minorBidi" w:cstheme="minorBidi"/>
        </w:rPr>
        <w:t xml:space="preserve"> (1888-1949), son of </w:t>
      </w:r>
      <w:proofErr w:type="spellStart"/>
      <w:r w:rsidRPr="0056304F">
        <w:rPr>
          <w:rFonts w:asciiTheme="minorBidi" w:eastAsia="Times New Roman" w:hAnsiTheme="minorBidi" w:cstheme="minorBidi"/>
        </w:rPr>
        <w:t>RavShlomo</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Reb</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Shlomke</w:t>
      </w:r>
      <w:proofErr w:type="spellEnd"/>
      <w:r w:rsidRPr="0056304F">
        <w:rPr>
          <w:rFonts w:asciiTheme="minorBidi" w:eastAsia="Times New Roman" w:hAnsiTheme="minorBidi" w:cstheme="minorBidi"/>
        </w:rPr>
        <w:t xml:space="preserve">) of </w:t>
      </w:r>
      <w:proofErr w:type="spellStart"/>
      <w:r w:rsidRPr="0056304F">
        <w:rPr>
          <w:rFonts w:asciiTheme="minorBidi" w:eastAsia="Times New Roman" w:hAnsiTheme="minorBidi" w:cstheme="minorBidi"/>
        </w:rPr>
        <w:t>Zhvil</w:t>
      </w:r>
      <w:proofErr w:type="spellEnd"/>
      <w:r w:rsidRPr="0056304F">
        <w:rPr>
          <w:rFonts w:asciiTheme="minorBidi" w:eastAsia="Times New Roman" w:hAnsiTheme="minorBidi" w:cstheme="minorBidi"/>
        </w:rPr>
        <w:t xml:space="preserve">. When the Soviets rose to power, he was sent to Siberia and after eight years of exile managed, in 1936, to flee to </w:t>
      </w:r>
      <w:proofErr w:type="spellStart"/>
      <w:r w:rsidRPr="0056304F">
        <w:rPr>
          <w:rFonts w:asciiTheme="minorBidi" w:eastAsia="Times New Roman" w:hAnsiTheme="minorBidi" w:cstheme="minorBidi"/>
        </w:rPr>
        <w:t>EretzYisrael</w:t>
      </w:r>
      <w:proofErr w:type="spellEnd"/>
      <w:r w:rsidRPr="0056304F">
        <w:rPr>
          <w:rFonts w:asciiTheme="minorBidi" w:eastAsia="Times New Roman" w:hAnsiTheme="minorBidi" w:cstheme="minorBidi"/>
        </w:rPr>
        <w:t xml:space="preserve">, where he also concealed his greatness. He served as an </w:t>
      </w:r>
      <w:proofErr w:type="spellStart"/>
      <w:r w:rsidRPr="0056304F">
        <w:rPr>
          <w:rFonts w:asciiTheme="minorBidi" w:eastAsia="Times New Roman" w:hAnsiTheme="minorBidi" w:cstheme="minorBidi"/>
        </w:rPr>
        <w:t>Admor</w:t>
      </w:r>
      <w:proofErr w:type="spellEnd"/>
      <w:r w:rsidRPr="0056304F">
        <w:rPr>
          <w:rFonts w:asciiTheme="minorBidi" w:eastAsia="Times New Roman" w:hAnsiTheme="minorBidi" w:cstheme="minorBidi"/>
        </w:rPr>
        <w:t xml:space="preserve"> for only five years, for he died when he was only 61. </w:t>
      </w:r>
      <w:proofErr w:type="gramStart"/>
      <w:r w:rsidRPr="0056304F">
        <w:rPr>
          <w:rFonts w:asciiTheme="minorBidi" w:eastAsia="Times New Roman" w:hAnsiTheme="minorBidi" w:cstheme="minorBidi"/>
          <w:i/>
          <w:iCs/>
        </w:rPr>
        <w:t>see</w:t>
      </w:r>
      <w:proofErr w:type="gramEnd"/>
      <w:r w:rsidRPr="0056304F">
        <w:rPr>
          <w:rFonts w:asciiTheme="minorBidi" w:eastAsia="Times New Roman" w:hAnsiTheme="minorBidi" w:cstheme="minorBidi"/>
          <w:i/>
          <w:iCs/>
        </w:rPr>
        <w:t xml:space="preserve"> extended article</w:t>
      </w:r>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r w:rsidRPr="0056304F">
        <w:rPr>
          <w:rFonts w:asciiTheme="minorBidi" w:eastAsia="Times New Roman" w:hAnsiTheme="minorBidi" w:cstheme="minorBidi"/>
          <w:b/>
          <w:bCs/>
        </w:rPr>
        <w:lastRenderedPageBreak/>
        <w:t xml:space="preserve">Thursday, </w:t>
      </w:r>
      <w:proofErr w:type="spellStart"/>
      <w:r w:rsidRPr="0056304F">
        <w:rPr>
          <w:rFonts w:asciiTheme="minorBidi" w:eastAsia="Times New Roman" w:hAnsiTheme="minorBidi" w:cstheme="minorBidi"/>
          <w:b/>
          <w:bCs/>
        </w:rPr>
        <w:t>ParshatMishpatim</w:t>
      </w:r>
      <w:proofErr w:type="spellEnd"/>
      <w:r w:rsidRPr="0056304F">
        <w:rPr>
          <w:rFonts w:asciiTheme="minorBidi" w:eastAsia="Times New Roman" w:hAnsiTheme="minorBidi" w:cstheme="minorBidi"/>
          <w:b/>
          <w:bCs/>
        </w:rPr>
        <w:t xml:space="preserve"> -25 </w:t>
      </w:r>
      <w:proofErr w:type="spellStart"/>
      <w:r w:rsidRPr="0056304F">
        <w:rPr>
          <w:rFonts w:asciiTheme="minorBidi" w:eastAsia="Times New Roman" w:hAnsiTheme="minorBidi" w:cstheme="minorBidi"/>
          <w:b/>
          <w:bCs/>
        </w:rPr>
        <w:t>Shvat</w:t>
      </w:r>
      <w:proofErr w:type="spellEnd"/>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rPr>
      </w:pPr>
      <w:proofErr w:type="spellStart"/>
      <w:r w:rsidRPr="0056304F">
        <w:rPr>
          <w:rFonts w:asciiTheme="minorBidi" w:eastAsia="Times New Roman" w:hAnsiTheme="minorBidi" w:cstheme="minorBidi"/>
          <w:b/>
          <w:bCs/>
        </w:rPr>
        <w:t>RavYisraelLipkinSalanter</w:t>
      </w:r>
      <w:proofErr w:type="spellEnd"/>
      <w:r w:rsidRPr="0056304F">
        <w:rPr>
          <w:rFonts w:asciiTheme="minorBidi" w:eastAsia="Times New Roman" w:hAnsiTheme="minorBidi" w:cstheme="minorBidi"/>
        </w:rPr>
        <w:t xml:space="preserve"> (1810-1883), founder and spiritual father of the </w:t>
      </w:r>
      <w:proofErr w:type="spellStart"/>
      <w:r w:rsidRPr="0056304F">
        <w:rPr>
          <w:rFonts w:asciiTheme="minorBidi" w:eastAsia="Times New Roman" w:hAnsiTheme="minorBidi" w:cstheme="minorBidi"/>
        </w:rPr>
        <w:t>Mussar</w:t>
      </w:r>
      <w:proofErr w:type="spellEnd"/>
      <w:r w:rsidRPr="0056304F">
        <w:rPr>
          <w:rFonts w:asciiTheme="minorBidi" w:eastAsia="Times New Roman" w:hAnsiTheme="minorBidi" w:cstheme="minorBidi"/>
        </w:rPr>
        <w:t xml:space="preserve"> movement. Born in </w:t>
      </w:r>
      <w:proofErr w:type="spellStart"/>
      <w:r w:rsidRPr="0056304F">
        <w:rPr>
          <w:rFonts w:asciiTheme="minorBidi" w:eastAsia="Times New Roman" w:hAnsiTheme="minorBidi" w:cstheme="minorBidi"/>
        </w:rPr>
        <w:t>Zager</w:t>
      </w:r>
      <w:proofErr w:type="spellEnd"/>
      <w:r w:rsidRPr="0056304F">
        <w:rPr>
          <w:rFonts w:asciiTheme="minorBidi" w:eastAsia="Times New Roman" w:hAnsiTheme="minorBidi" w:cstheme="minorBidi"/>
        </w:rPr>
        <w:t xml:space="preserve"> (near </w:t>
      </w:r>
      <w:proofErr w:type="spellStart"/>
      <w:r w:rsidRPr="0056304F">
        <w:rPr>
          <w:rFonts w:asciiTheme="minorBidi" w:eastAsia="Times New Roman" w:hAnsiTheme="minorBidi" w:cstheme="minorBidi"/>
        </w:rPr>
        <w:t>Kovno</w:t>
      </w:r>
      <w:proofErr w:type="spellEnd"/>
      <w:r w:rsidRPr="0056304F">
        <w:rPr>
          <w:rFonts w:asciiTheme="minorBidi" w:eastAsia="Times New Roman" w:hAnsiTheme="minorBidi" w:cstheme="minorBidi"/>
        </w:rPr>
        <w:t xml:space="preserve">), Lithuania, to </w:t>
      </w:r>
      <w:proofErr w:type="spellStart"/>
      <w:r w:rsidRPr="0056304F">
        <w:rPr>
          <w:rFonts w:asciiTheme="minorBidi" w:eastAsia="Times New Roman" w:hAnsiTheme="minorBidi" w:cstheme="minorBidi"/>
        </w:rPr>
        <w:t>Rav</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Ze’ev</w:t>
      </w:r>
      <w:proofErr w:type="spellEnd"/>
      <w:r w:rsidRPr="0056304F">
        <w:rPr>
          <w:rFonts w:asciiTheme="minorBidi" w:eastAsia="Times New Roman" w:hAnsiTheme="minorBidi" w:cstheme="minorBidi"/>
        </w:rPr>
        <w:t xml:space="preserve"> Wolf </w:t>
      </w:r>
      <w:proofErr w:type="spellStart"/>
      <w:r w:rsidRPr="0056304F">
        <w:rPr>
          <w:rFonts w:asciiTheme="minorBidi" w:eastAsia="Times New Roman" w:hAnsiTheme="minorBidi" w:cstheme="minorBidi"/>
        </w:rPr>
        <w:t>Lipkin</w:t>
      </w:r>
      <w:proofErr w:type="spellEnd"/>
      <w:r w:rsidRPr="0056304F">
        <w:rPr>
          <w:rFonts w:asciiTheme="minorBidi" w:eastAsia="Times New Roman" w:hAnsiTheme="minorBidi" w:cstheme="minorBidi"/>
        </w:rPr>
        <w:t xml:space="preserve">, a descendent of the Vilna </w:t>
      </w:r>
      <w:proofErr w:type="spellStart"/>
      <w:r w:rsidRPr="0056304F">
        <w:rPr>
          <w:rFonts w:asciiTheme="minorBidi" w:eastAsia="Times New Roman" w:hAnsiTheme="minorBidi" w:cstheme="minorBidi"/>
        </w:rPr>
        <w:t>Gaon</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RavYisrael</w:t>
      </w:r>
      <w:proofErr w:type="spellEnd"/>
      <w:r w:rsidRPr="0056304F">
        <w:rPr>
          <w:rFonts w:asciiTheme="minorBidi" w:eastAsia="Times New Roman" w:hAnsiTheme="minorBidi" w:cstheme="minorBidi"/>
        </w:rPr>
        <w:t xml:space="preserve"> became a close </w:t>
      </w:r>
      <w:proofErr w:type="spellStart"/>
      <w:r w:rsidRPr="0056304F">
        <w:rPr>
          <w:rFonts w:asciiTheme="minorBidi" w:eastAsia="Times New Roman" w:hAnsiTheme="minorBidi" w:cstheme="minorBidi"/>
        </w:rPr>
        <w:t>talmidRavZundel</w:t>
      </w:r>
      <w:proofErr w:type="spellEnd"/>
      <w:r w:rsidRPr="0056304F">
        <w:rPr>
          <w:rFonts w:asciiTheme="minorBidi" w:eastAsia="Times New Roman" w:hAnsiTheme="minorBidi" w:cstheme="minorBidi"/>
        </w:rPr>
        <w:t xml:space="preserve"> of </w:t>
      </w:r>
      <w:proofErr w:type="spellStart"/>
      <w:r w:rsidRPr="0056304F">
        <w:rPr>
          <w:rFonts w:asciiTheme="minorBidi" w:eastAsia="Times New Roman" w:hAnsiTheme="minorBidi" w:cstheme="minorBidi"/>
        </w:rPr>
        <w:t>Salant</w:t>
      </w:r>
      <w:proofErr w:type="spellEnd"/>
      <w:r w:rsidRPr="0056304F">
        <w:rPr>
          <w:rFonts w:asciiTheme="minorBidi" w:eastAsia="Times New Roman" w:hAnsiTheme="minorBidi" w:cstheme="minorBidi"/>
        </w:rPr>
        <w:t xml:space="preserve">, who introduced him to the classic works of </w:t>
      </w:r>
      <w:proofErr w:type="spellStart"/>
      <w:r w:rsidRPr="0056304F">
        <w:rPr>
          <w:rFonts w:asciiTheme="minorBidi" w:eastAsia="Times New Roman" w:hAnsiTheme="minorBidi" w:cstheme="minorBidi"/>
        </w:rPr>
        <w:t>mussar</w:t>
      </w:r>
      <w:proofErr w:type="spellEnd"/>
      <w:r w:rsidRPr="0056304F">
        <w:rPr>
          <w:rFonts w:asciiTheme="minorBidi" w:eastAsia="Times New Roman" w:hAnsiTheme="minorBidi" w:cstheme="minorBidi"/>
        </w:rPr>
        <w:t xml:space="preserve">. In 1840, he became </w:t>
      </w:r>
      <w:proofErr w:type="spellStart"/>
      <w:r w:rsidRPr="0056304F">
        <w:rPr>
          <w:rFonts w:asciiTheme="minorBidi" w:eastAsia="Times New Roman" w:hAnsiTheme="minorBidi" w:cstheme="minorBidi"/>
        </w:rPr>
        <w:t>rosh</w:t>
      </w:r>
      <w:proofErr w:type="spellEnd"/>
      <w:r w:rsidRPr="0056304F">
        <w:rPr>
          <w:rFonts w:asciiTheme="minorBidi" w:eastAsia="Times New Roman" w:hAnsiTheme="minorBidi" w:cstheme="minorBidi"/>
        </w:rPr>
        <w:t xml:space="preserve"> yeshiva of the </w:t>
      </w:r>
      <w:proofErr w:type="spellStart"/>
      <w:r w:rsidRPr="0056304F">
        <w:rPr>
          <w:rFonts w:asciiTheme="minorBidi" w:eastAsia="Times New Roman" w:hAnsiTheme="minorBidi" w:cstheme="minorBidi"/>
        </w:rPr>
        <w:t>Rameillas</w:t>
      </w:r>
      <w:proofErr w:type="spellEnd"/>
      <w:r w:rsidRPr="0056304F">
        <w:rPr>
          <w:rFonts w:asciiTheme="minorBidi" w:eastAsia="Times New Roman" w:hAnsiTheme="minorBidi" w:cstheme="minorBidi"/>
        </w:rPr>
        <w:t xml:space="preserve"> Yeshiva in Vilna, and later opened a yeshiva in </w:t>
      </w:r>
      <w:proofErr w:type="spellStart"/>
      <w:r w:rsidRPr="0056304F">
        <w:rPr>
          <w:rFonts w:asciiTheme="minorBidi" w:eastAsia="Times New Roman" w:hAnsiTheme="minorBidi" w:cstheme="minorBidi"/>
        </w:rPr>
        <w:t>Kovno</w:t>
      </w:r>
      <w:proofErr w:type="spellEnd"/>
      <w:r w:rsidRPr="0056304F">
        <w:rPr>
          <w:rFonts w:asciiTheme="minorBidi" w:eastAsia="Times New Roman" w:hAnsiTheme="minorBidi" w:cstheme="minorBidi"/>
        </w:rPr>
        <w:t xml:space="preserve">. A compilation of his thoughts were recorded in a </w:t>
      </w:r>
      <w:proofErr w:type="spellStart"/>
      <w:r w:rsidRPr="0056304F">
        <w:rPr>
          <w:rFonts w:asciiTheme="minorBidi" w:eastAsia="Times New Roman" w:hAnsiTheme="minorBidi" w:cstheme="minorBidi"/>
        </w:rPr>
        <w:t>sefer</w:t>
      </w:r>
      <w:proofErr w:type="spellEnd"/>
      <w:r w:rsidRPr="0056304F">
        <w:rPr>
          <w:rFonts w:asciiTheme="minorBidi" w:eastAsia="Times New Roman" w:hAnsiTheme="minorBidi" w:cstheme="minorBidi"/>
        </w:rPr>
        <w:t xml:space="preserve">, Or </w:t>
      </w:r>
      <w:proofErr w:type="spellStart"/>
      <w:r w:rsidRPr="0056304F">
        <w:rPr>
          <w:rFonts w:asciiTheme="minorBidi" w:eastAsia="Times New Roman" w:hAnsiTheme="minorBidi" w:cstheme="minorBidi"/>
        </w:rPr>
        <w:t>Yisrael</w:t>
      </w:r>
      <w:proofErr w:type="spellEnd"/>
      <w:r w:rsidRPr="0056304F">
        <w:rPr>
          <w:rFonts w:asciiTheme="minorBidi" w:eastAsia="Times New Roman" w:hAnsiTheme="minorBidi" w:cstheme="minorBidi"/>
        </w:rPr>
        <w:t xml:space="preserve">, written by one of his closest </w:t>
      </w:r>
      <w:proofErr w:type="spellStart"/>
      <w:r w:rsidRPr="0056304F">
        <w:rPr>
          <w:rFonts w:asciiTheme="minorBidi" w:eastAsia="Times New Roman" w:hAnsiTheme="minorBidi" w:cstheme="minorBidi"/>
        </w:rPr>
        <w:t>talmidim</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Rav</w:t>
      </w:r>
      <w:proofErr w:type="spellEnd"/>
      <w:r w:rsidRPr="0056304F">
        <w:rPr>
          <w:rFonts w:asciiTheme="minorBidi" w:eastAsia="Times New Roman" w:hAnsiTheme="minorBidi" w:cstheme="minorBidi"/>
        </w:rPr>
        <w:t xml:space="preserve"> Yitzchak Blazer of </w:t>
      </w:r>
      <w:proofErr w:type="spellStart"/>
      <w:r w:rsidRPr="0056304F">
        <w:rPr>
          <w:rFonts w:asciiTheme="minorBidi" w:eastAsia="Times New Roman" w:hAnsiTheme="minorBidi" w:cstheme="minorBidi"/>
        </w:rPr>
        <w:t>Petersburg.Among</w:t>
      </w:r>
      <w:proofErr w:type="spellEnd"/>
      <w:r w:rsidRPr="0056304F">
        <w:rPr>
          <w:rFonts w:asciiTheme="minorBidi" w:eastAsia="Times New Roman" w:hAnsiTheme="minorBidi" w:cstheme="minorBidi"/>
        </w:rPr>
        <w:t xml:space="preserve"> his other close disciples are </w:t>
      </w:r>
      <w:proofErr w:type="spellStart"/>
      <w:r w:rsidRPr="0056304F">
        <w:rPr>
          <w:rFonts w:asciiTheme="minorBidi" w:eastAsia="Times New Roman" w:hAnsiTheme="minorBidi" w:cstheme="minorBidi"/>
        </w:rPr>
        <w:t>RavSimcha</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Zissel</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Ziv</w:t>
      </w:r>
      <w:proofErr w:type="spellEnd"/>
      <w:r w:rsidRPr="0056304F">
        <w:rPr>
          <w:rFonts w:asciiTheme="minorBidi" w:eastAsia="Times New Roman" w:hAnsiTheme="minorBidi" w:cstheme="minorBidi"/>
        </w:rPr>
        <w:t xml:space="preserve"> of </w:t>
      </w:r>
      <w:proofErr w:type="spellStart"/>
      <w:r w:rsidRPr="0056304F">
        <w:rPr>
          <w:rFonts w:asciiTheme="minorBidi" w:eastAsia="Times New Roman" w:hAnsiTheme="minorBidi" w:cstheme="minorBidi"/>
        </w:rPr>
        <w:t>Kelm</w:t>
      </w:r>
      <w:proofErr w:type="spellEnd"/>
      <w:r w:rsidRPr="0056304F">
        <w:rPr>
          <w:rFonts w:asciiTheme="minorBidi" w:eastAsia="Times New Roman" w:hAnsiTheme="minorBidi" w:cstheme="minorBidi"/>
        </w:rPr>
        <w:t xml:space="preserve">, </w:t>
      </w:r>
      <w:proofErr w:type="spellStart"/>
      <w:r w:rsidRPr="0056304F">
        <w:rPr>
          <w:rFonts w:asciiTheme="minorBidi" w:eastAsia="Times New Roman" w:hAnsiTheme="minorBidi" w:cstheme="minorBidi"/>
        </w:rPr>
        <w:t>Rav</w:t>
      </w:r>
      <w:proofErr w:type="spellEnd"/>
      <w:r w:rsidRPr="0056304F">
        <w:rPr>
          <w:rFonts w:asciiTheme="minorBidi" w:eastAsia="Times New Roman" w:hAnsiTheme="minorBidi" w:cstheme="minorBidi"/>
        </w:rPr>
        <w:t xml:space="preserve"> Yosef </w:t>
      </w:r>
      <w:proofErr w:type="spellStart"/>
      <w:r w:rsidRPr="0056304F">
        <w:rPr>
          <w:rFonts w:asciiTheme="minorBidi" w:eastAsia="Times New Roman" w:hAnsiTheme="minorBidi" w:cstheme="minorBidi"/>
        </w:rPr>
        <w:t>Yozel</w:t>
      </w:r>
      <w:proofErr w:type="spellEnd"/>
      <w:r w:rsidRPr="0056304F">
        <w:rPr>
          <w:rFonts w:asciiTheme="minorBidi" w:eastAsia="Times New Roman" w:hAnsiTheme="minorBidi" w:cstheme="minorBidi"/>
        </w:rPr>
        <w:t xml:space="preserve"> Hurwitz of </w:t>
      </w:r>
      <w:proofErr w:type="spellStart"/>
      <w:r w:rsidRPr="0056304F">
        <w:rPr>
          <w:rFonts w:asciiTheme="minorBidi" w:eastAsia="Times New Roman" w:hAnsiTheme="minorBidi" w:cstheme="minorBidi"/>
        </w:rPr>
        <w:t>Novardok</w:t>
      </w:r>
      <w:proofErr w:type="spellEnd"/>
      <w:r w:rsidRPr="0056304F">
        <w:rPr>
          <w:rFonts w:asciiTheme="minorBidi" w:eastAsia="Times New Roman" w:hAnsiTheme="minorBidi" w:cstheme="minorBidi"/>
        </w:rPr>
        <w:t>.</w:t>
      </w:r>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proofErr w:type="spellStart"/>
      <w:r w:rsidRPr="0056304F">
        <w:rPr>
          <w:rFonts w:asciiTheme="minorBidi" w:eastAsia="Times New Roman" w:hAnsiTheme="minorBidi" w:cstheme="minorBidi"/>
          <w:b/>
          <w:bCs/>
        </w:rPr>
        <w:t>Erev</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Shabbos</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KodeshParshatMishpatim</w:t>
      </w:r>
      <w:proofErr w:type="spellEnd"/>
      <w:r w:rsidRPr="0056304F">
        <w:rPr>
          <w:rFonts w:asciiTheme="minorBidi" w:eastAsia="Times New Roman" w:hAnsiTheme="minorBidi" w:cstheme="minorBidi"/>
          <w:b/>
          <w:bCs/>
        </w:rPr>
        <w:t xml:space="preserve"> -26 </w:t>
      </w:r>
      <w:proofErr w:type="spellStart"/>
      <w:r w:rsidRPr="0056304F">
        <w:rPr>
          <w:rFonts w:asciiTheme="minorBidi" w:eastAsia="Times New Roman" w:hAnsiTheme="minorBidi" w:cstheme="minorBidi"/>
          <w:b/>
          <w:bCs/>
        </w:rPr>
        <w:t>Shvat</w:t>
      </w:r>
      <w:proofErr w:type="spellEnd"/>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proofErr w:type="spellStart"/>
      <w:r w:rsidRPr="0056304F">
        <w:rPr>
          <w:rFonts w:asciiTheme="minorBidi" w:eastAsia="Times New Roman" w:hAnsiTheme="minorBidi" w:cstheme="minorBidi"/>
          <w:b/>
          <w:bCs/>
        </w:rPr>
        <w:t>Shabbos</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MevorchimChodesh</w:t>
      </w:r>
      <w:proofErr w:type="spellEnd"/>
      <w:r w:rsidRPr="0056304F">
        <w:rPr>
          <w:rFonts w:asciiTheme="minorBidi" w:eastAsia="Times New Roman" w:hAnsiTheme="minorBidi" w:cstheme="minorBidi"/>
          <w:b/>
          <w:bCs/>
        </w:rPr>
        <w:t xml:space="preserve"> Adar </w:t>
      </w:r>
      <w:proofErr w:type="spellStart"/>
      <w:r w:rsidRPr="0056304F">
        <w:rPr>
          <w:rFonts w:asciiTheme="minorBidi" w:eastAsia="Times New Roman" w:hAnsiTheme="minorBidi" w:cstheme="minorBidi"/>
          <w:b/>
          <w:bCs/>
        </w:rPr>
        <w:t>Rishon</w:t>
      </w:r>
      <w:proofErr w:type="spellEnd"/>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rPr>
      </w:pPr>
      <w:r w:rsidRPr="0056304F">
        <w:rPr>
          <w:rFonts w:asciiTheme="minorBidi" w:eastAsia="Times New Roman" w:hAnsiTheme="minorBidi" w:cstheme="minorBidi"/>
          <w:b/>
          <w:bCs/>
        </w:rPr>
        <w:t xml:space="preserve">The </w:t>
      </w:r>
      <w:proofErr w:type="spellStart"/>
      <w:r w:rsidRPr="0056304F">
        <w:rPr>
          <w:rFonts w:asciiTheme="minorBidi" w:eastAsia="Times New Roman" w:hAnsiTheme="minorBidi" w:cstheme="minorBidi"/>
          <w:b/>
          <w:bCs/>
        </w:rPr>
        <w:t>Taz</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RavDovidHalevi</w:t>
      </w:r>
      <w:proofErr w:type="spellEnd"/>
      <w:r w:rsidRPr="0056304F">
        <w:rPr>
          <w:rFonts w:asciiTheme="minorBidi" w:eastAsia="Times New Roman" w:hAnsiTheme="minorBidi" w:cstheme="minorBidi"/>
          <w:b/>
          <w:bCs/>
        </w:rPr>
        <w:t xml:space="preserve"> Segal, author of </w:t>
      </w:r>
      <w:proofErr w:type="spellStart"/>
      <w:r w:rsidRPr="0056304F">
        <w:rPr>
          <w:rFonts w:asciiTheme="minorBidi" w:eastAsia="Times New Roman" w:hAnsiTheme="minorBidi" w:cstheme="minorBidi"/>
          <w:b/>
          <w:bCs/>
        </w:rPr>
        <w:t>TureiZahav</w:t>
      </w:r>
      <w:proofErr w:type="spellEnd"/>
      <w:r w:rsidRPr="0056304F">
        <w:rPr>
          <w:rFonts w:asciiTheme="minorBidi" w:eastAsia="Times New Roman" w:hAnsiTheme="minorBidi" w:cstheme="minorBidi"/>
        </w:rPr>
        <w:t xml:space="preserve"> (1586-1667), son-in-law of the Bach. Born in Cracow. Unofficial Rabbi of Posen 1619-~1640. Headed famous yeshiva at </w:t>
      </w:r>
      <w:proofErr w:type="spellStart"/>
      <w:r w:rsidRPr="0056304F">
        <w:rPr>
          <w:rFonts w:asciiTheme="minorBidi" w:eastAsia="Times New Roman" w:hAnsiTheme="minorBidi" w:cstheme="minorBidi"/>
        </w:rPr>
        <w:t>Ostro</w:t>
      </w:r>
      <w:proofErr w:type="spellEnd"/>
      <w:r w:rsidRPr="0056304F">
        <w:rPr>
          <w:rFonts w:asciiTheme="minorBidi" w:eastAsia="Times New Roman" w:hAnsiTheme="minorBidi" w:cstheme="minorBidi"/>
        </w:rPr>
        <w:t xml:space="preserve"> from 1643, escaped Cossacks 1648-49 to Lublin, then Moravia. Settled in </w:t>
      </w:r>
      <w:proofErr w:type="spellStart"/>
      <w:r w:rsidRPr="0056304F">
        <w:rPr>
          <w:rFonts w:asciiTheme="minorBidi" w:eastAsia="Times New Roman" w:hAnsiTheme="minorBidi" w:cstheme="minorBidi"/>
        </w:rPr>
        <w:t>Lemberg</w:t>
      </w:r>
      <w:proofErr w:type="spellEnd"/>
      <w:r w:rsidRPr="0056304F">
        <w:rPr>
          <w:rFonts w:asciiTheme="minorBidi" w:eastAsia="Times New Roman" w:hAnsiTheme="minorBidi" w:cstheme="minorBidi"/>
        </w:rPr>
        <w:t xml:space="preserve"> (Lvov). Lost 2 sons to violent deaths in </w:t>
      </w:r>
      <w:proofErr w:type="gramStart"/>
      <w:r w:rsidRPr="0056304F">
        <w:rPr>
          <w:rFonts w:asciiTheme="minorBidi" w:eastAsia="Times New Roman" w:hAnsiTheme="minorBidi" w:cstheme="minorBidi"/>
        </w:rPr>
        <w:t>Spring</w:t>
      </w:r>
      <w:proofErr w:type="gramEnd"/>
      <w:r w:rsidRPr="0056304F">
        <w:rPr>
          <w:rFonts w:asciiTheme="minorBidi" w:eastAsia="Times New Roman" w:hAnsiTheme="minorBidi" w:cstheme="minorBidi"/>
        </w:rPr>
        <w:t xml:space="preserve"> of 1664. Sent his son </w:t>
      </w:r>
      <w:proofErr w:type="spellStart"/>
      <w:r w:rsidRPr="0056304F">
        <w:rPr>
          <w:rFonts w:asciiTheme="minorBidi" w:eastAsia="Times New Roman" w:hAnsiTheme="minorBidi" w:cstheme="minorBidi"/>
        </w:rPr>
        <w:t>Yeshaya</w:t>
      </w:r>
      <w:proofErr w:type="spellEnd"/>
      <w:r w:rsidRPr="0056304F">
        <w:rPr>
          <w:rFonts w:asciiTheme="minorBidi" w:eastAsia="Times New Roman" w:hAnsiTheme="minorBidi" w:cstheme="minorBidi"/>
        </w:rPr>
        <w:t xml:space="preserve"> and son-in-law </w:t>
      </w:r>
      <w:proofErr w:type="spellStart"/>
      <w:r w:rsidRPr="0056304F">
        <w:rPr>
          <w:rFonts w:asciiTheme="minorBidi" w:eastAsia="Times New Roman" w:hAnsiTheme="minorBidi" w:cstheme="minorBidi"/>
        </w:rPr>
        <w:t>AryehLeib</w:t>
      </w:r>
      <w:proofErr w:type="spellEnd"/>
      <w:r w:rsidRPr="0056304F">
        <w:rPr>
          <w:rFonts w:asciiTheme="minorBidi" w:eastAsia="Times New Roman" w:hAnsiTheme="minorBidi" w:cstheme="minorBidi"/>
        </w:rPr>
        <w:t xml:space="preserve"> (later to be the </w:t>
      </w:r>
      <w:proofErr w:type="spellStart"/>
      <w:r w:rsidRPr="0056304F">
        <w:rPr>
          <w:rFonts w:asciiTheme="minorBidi" w:eastAsia="Times New Roman" w:hAnsiTheme="minorBidi" w:cstheme="minorBidi"/>
        </w:rPr>
        <w:t>ShaagasAryeh</w:t>
      </w:r>
      <w:proofErr w:type="spellEnd"/>
      <w:r w:rsidRPr="0056304F">
        <w:rPr>
          <w:rFonts w:asciiTheme="minorBidi" w:eastAsia="Times New Roman" w:hAnsiTheme="minorBidi" w:cstheme="minorBidi"/>
        </w:rPr>
        <w:t xml:space="preserve">) to investigate </w:t>
      </w:r>
      <w:proofErr w:type="spellStart"/>
      <w:r w:rsidRPr="0056304F">
        <w:rPr>
          <w:rFonts w:asciiTheme="minorBidi" w:eastAsia="Times New Roman" w:hAnsiTheme="minorBidi" w:cstheme="minorBidi"/>
        </w:rPr>
        <w:t>ShabsaiTzvi</w:t>
      </w:r>
      <w:proofErr w:type="spellEnd"/>
      <w:r w:rsidRPr="0056304F">
        <w:rPr>
          <w:rFonts w:asciiTheme="minorBidi" w:eastAsia="Times New Roman" w:hAnsiTheme="minorBidi" w:cstheme="minorBidi"/>
        </w:rPr>
        <w:t xml:space="preserve">. He also wrote </w:t>
      </w:r>
      <w:proofErr w:type="spellStart"/>
      <w:r w:rsidRPr="0056304F">
        <w:rPr>
          <w:rFonts w:asciiTheme="minorBidi" w:eastAsia="Times New Roman" w:hAnsiTheme="minorBidi" w:cstheme="minorBidi"/>
        </w:rPr>
        <w:t>DivreiDovid</w:t>
      </w:r>
      <w:proofErr w:type="spellEnd"/>
      <w:r w:rsidRPr="0056304F">
        <w:rPr>
          <w:rFonts w:asciiTheme="minorBidi" w:eastAsia="Times New Roman" w:hAnsiTheme="minorBidi" w:cstheme="minorBidi"/>
        </w:rPr>
        <w:t xml:space="preserve"> on </w:t>
      </w:r>
      <w:proofErr w:type="spellStart"/>
      <w:r w:rsidRPr="0056304F">
        <w:rPr>
          <w:rFonts w:asciiTheme="minorBidi" w:eastAsia="Times New Roman" w:hAnsiTheme="minorBidi" w:cstheme="minorBidi"/>
        </w:rPr>
        <w:t>Rashi</w:t>
      </w:r>
      <w:proofErr w:type="spellEnd"/>
      <w:r w:rsidRPr="0056304F">
        <w:rPr>
          <w:rFonts w:asciiTheme="minorBidi" w:eastAsia="Times New Roman" w:hAnsiTheme="minorBidi" w:cstheme="minorBidi"/>
        </w:rPr>
        <w:t xml:space="preserve"> al HaTorah. </w:t>
      </w:r>
      <w:r w:rsidRPr="0056304F">
        <w:rPr>
          <w:rFonts w:asciiTheme="minorBidi" w:eastAsia="Times New Roman" w:hAnsiTheme="minorBidi" w:cstheme="minorBidi"/>
          <w:i/>
          <w:iCs/>
        </w:rPr>
        <w:t>See extended article</w:t>
      </w:r>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r w:rsidRPr="0056304F">
        <w:rPr>
          <w:rFonts w:asciiTheme="minorBidi" w:eastAsia="Times New Roman" w:hAnsiTheme="minorBidi" w:cstheme="minorBidi"/>
          <w:b/>
          <w:bCs/>
        </w:rPr>
        <w:t xml:space="preserve">Monday, </w:t>
      </w:r>
      <w:proofErr w:type="spellStart"/>
      <w:r w:rsidRPr="0056304F">
        <w:rPr>
          <w:rFonts w:asciiTheme="minorBidi" w:eastAsia="Times New Roman" w:hAnsiTheme="minorBidi" w:cstheme="minorBidi"/>
          <w:b/>
          <w:bCs/>
        </w:rPr>
        <w:t>Parshas</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Terumah</w:t>
      </w:r>
      <w:proofErr w:type="spellEnd"/>
      <w:r w:rsidRPr="0056304F">
        <w:rPr>
          <w:rFonts w:asciiTheme="minorBidi" w:eastAsia="Times New Roman" w:hAnsiTheme="minorBidi" w:cstheme="minorBidi"/>
          <w:b/>
          <w:bCs/>
        </w:rPr>
        <w:t xml:space="preserve"> - 29 </w:t>
      </w:r>
      <w:proofErr w:type="spellStart"/>
      <w:r w:rsidRPr="0056304F">
        <w:rPr>
          <w:rFonts w:asciiTheme="minorBidi" w:eastAsia="Times New Roman" w:hAnsiTheme="minorBidi" w:cstheme="minorBidi"/>
          <w:b/>
          <w:bCs/>
        </w:rPr>
        <w:t>Shvat</w:t>
      </w:r>
      <w:proofErr w:type="spellEnd"/>
      <w:r w:rsidRPr="0056304F">
        <w:rPr>
          <w:rFonts w:asciiTheme="minorBidi" w:eastAsia="Times New Roman" w:hAnsiTheme="minorBidi" w:cstheme="minorBidi"/>
          <w:b/>
          <w:bCs/>
        </w:rPr>
        <w:t xml:space="preserve">, </w:t>
      </w:r>
      <w:proofErr w:type="spellStart"/>
      <w:r w:rsidRPr="0056304F">
        <w:rPr>
          <w:rFonts w:asciiTheme="minorBidi" w:eastAsia="Times New Roman" w:hAnsiTheme="minorBidi" w:cstheme="minorBidi"/>
          <w:b/>
          <w:bCs/>
        </w:rPr>
        <w:t>Erev</w:t>
      </w:r>
      <w:proofErr w:type="spellEnd"/>
      <w:r w:rsidRPr="0056304F">
        <w:rPr>
          <w:rFonts w:asciiTheme="minorBidi" w:eastAsia="Times New Roman" w:hAnsiTheme="minorBidi" w:cstheme="minorBidi"/>
          <w:b/>
          <w:bCs/>
        </w:rPr>
        <w:t xml:space="preserve"> Rosh </w:t>
      </w:r>
      <w:proofErr w:type="spellStart"/>
      <w:r w:rsidRPr="0056304F">
        <w:rPr>
          <w:rFonts w:asciiTheme="minorBidi" w:eastAsia="Times New Roman" w:hAnsiTheme="minorBidi" w:cstheme="minorBidi"/>
          <w:b/>
          <w:bCs/>
        </w:rPr>
        <w:t>Chodesh</w:t>
      </w:r>
      <w:proofErr w:type="spellEnd"/>
      <w:r w:rsidRPr="0056304F">
        <w:rPr>
          <w:rFonts w:asciiTheme="minorBidi" w:eastAsia="Times New Roman" w:hAnsiTheme="minorBidi" w:cstheme="minorBidi"/>
          <w:b/>
          <w:bCs/>
        </w:rPr>
        <w:t xml:space="preserve"> Adar </w:t>
      </w:r>
      <w:proofErr w:type="spellStart"/>
      <w:r w:rsidRPr="0056304F">
        <w:rPr>
          <w:rFonts w:asciiTheme="minorBidi" w:eastAsia="Times New Roman" w:hAnsiTheme="minorBidi" w:cstheme="minorBidi"/>
          <w:b/>
          <w:bCs/>
        </w:rPr>
        <w:t>Rishon</w:t>
      </w:r>
      <w:proofErr w:type="spellEnd"/>
    </w:p>
    <w:p w:rsidR="00C334B4" w:rsidRPr="0056304F" w:rsidRDefault="00C334B4" w:rsidP="00C334B4">
      <w:pPr>
        <w:shd w:val="clear" w:color="auto" w:fill="FFFFFF" w:themeFill="background1"/>
        <w:spacing w:after="150" w:line="300" w:lineRule="atLeast"/>
        <w:jc w:val="both"/>
        <w:rPr>
          <w:rFonts w:asciiTheme="minorBidi" w:eastAsia="Times New Roman" w:hAnsiTheme="minorBidi" w:cstheme="minorBidi"/>
          <w:b/>
          <w:bCs/>
        </w:rPr>
      </w:pPr>
      <w:r w:rsidRPr="0056304F">
        <w:rPr>
          <w:rFonts w:asciiTheme="minorBidi" w:eastAsia="Times New Roman" w:hAnsiTheme="minorBidi" w:cstheme="minorBidi"/>
          <w:b/>
          <w:bCs/>
        </w:rPr>
        <w:t xml:space="preserve">Yom Kippur </w:t>
      </w:r>
      <w:proofErr w:type="spellStart"/>
      <w:r w:rsidRPr="0056304F">
        <w:rPr>
          <w:rFonts w:asciiTheme="minorBidi" w:eastAsia="Times New Roman" w:hAnsiTheme="minorBidi" w:cstheme="minorBidi"/>
          <w:b/>
          <w:bCs/>
        </w:rPr>
        <w:t>Katan</w:t>
      </w:r>
      <w:proofErr w:type="spellEnd"/>
    </w:p>
    <w:p w:rsidR="00C334B4" w:rsidRPr="0056304F" w:rsidRDefault="00C334B4" w:rsidP="00C334B4">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proofErr w:type="spellStart"/>
      <w:r w:rsidRPr="0056304F">
        <w:rPr>
          <w:rFonts w:asciiTheme="minorBidi" w:eastAsiaTheme="minorHAnsi" w:hAnsiTheme="minorBidi" w:cstheme="minorBidi"/>
          <w:b/>
          <w:lang w:bidi="he-IL"/>
        </w:rPr>
        <w:t>RavChananya</w:t>
      </w:r>
      <w:proofErr w:type="spellEnd"/>
      <w:r w:rsidRPr="0056304F">
        <w:rPr>
          <w:rFonts w:asciiTheme="minorBidi" w:eastAsiaTheme="minorHAnsi" w:hAnsiTheme="minorBidi" w:cstheme="minorBidi"/>
          <w:b/>
          <w:lang w:bidi="he-IL"/>
        </w:rPr>
        <w:t xml:space="preserve"> Yom </w:t>
      </w:r>
      <w:proofErr w:type="spellStart"/>
      <w:r w:rsidRPr="0056304F">
        <w:rPr>
          <w:rFonts w:asciiTheme="minorBidi" w:eastAsiaTheme="minorHAnsi" w:hAnsiTheme="minorBidi" w:cstheme="minorBidi"/>
          <w:b/>
          <w:lang w:bidi="he-IL"/>
        </w:rPr>
        <w:t>Tov</w:t>
      </w:r>
      <w:proofErr w:type="spellEnd"/>
      <w:r w:rsidRPr="0056304F">
        <w:rPr>
          <w:rFonts w:asciiTheme="minorBidi" w:eastAsiaTheme="minorHAnsi" w:hAnsiTheme="minorBidi" w:cstheme="minorBidi"/>
          <w:b/>
          <w:lang w:bidi="he-IL"/>
        </w:rPr>
        <w:t xml:space="preserve"> </w:t>
      </w:r>
      <w:proofErr w:type="spellStart"/>
      <w:r w:rsidRPr="0056304F">
        <w:rPr>
          <w:rFonts w:asciiTheme="minorBidi" w:eastAsiaTheme="minorHAnsi" w:hAnsiTheme="minorBidi" w:cstheme="minorBidi"/>
          <w:b/>
          <w:lang w:bidi="he-IL"/>
        </w:rPr>
        <w:t>LipaTeitelbaum</w:t>
      </w:r>
      <w:proofErr w:type="spellEnd"/>
      <w:r w:rsidRPr="0056304F">
        <w:rPr>
          <w:rFonts w:asciiTheme="minorBidi" w:eastAsiaTheme="minorHAnsi" w:hAnsiTheme="minorBidi" w:cstheme="minorBidi"/>
          <w:lang w:bidi="he-IL"/>
        </w:rPr>
        <w:t xml:space="preserve"> (1836-1904), author of </w:t>
      </w:r>
      <w:proofErr w:type="spellStart"/>
      <w:r w:rsidRPr="0056304F">
        <w:rPr>
          <w:rFonts w:asciiTheme="minorBidi" w:eastAsiaTheme="minorHAnsi" w:hAnsiTheme="minorBidi" w:cstheme="minorBidi"/>
          <w:lang w:bidi="he-IL"/>
        </w:rPr>
        <w:t>Kedushas</w:t>
      </w:r>
      <w:proofErr w:type="spellEnd"/>
      <w:r w:rsidRPr="0056304F">
        <w:rPr>
          <w:rFonts w:asciiTheme="minorBidi" w:eastAsiaTheme="minorHAnsi" w:hAnsiTheme="minorBidi" w:cstheme="minorBidi"/>
          <w:lang w:bidi="he-IL"/>
        </w:rPr>
        <w:t xml:space="preserve"> Yom </w:t>
      </w:r>
      <w:proofErr w:type="spellStart"/>
      <w:r w:rsidRPr="0056304F">
        <w:rPr>
          <w:rFonts w:asciiTheme="minorBidi" w:eastAsiaTheme="minorHAnsi" w:hAnsiTheme="minorBidi" w:cstheme="minorBidi"/>
          <w:lang w:bidi="he-IL"/>
        </w:rPr>
        <w:t>Tov</w:t>
      </w:r>
      <w:proofErr w:type="spellEnd"/>
      <w:r w:rsidRPr="0056304F">
        <w:rPr>
          <w:rFonts w:asciiTheme="minorBidi" w:eastAsiaTheme="minorHAnsi" w:hAnsiTheme="minorBidi" w:cstheme="minorBidi"/>
          <w:lang w:bidi="he-IL"/>
        </w:rPr>
        <w:t xml:space="preserve">. Born in </w:t>
      </w:r>
      <w:proofErr w:type="spellStart"/>
      <w:r w:rsidRPr="0056304F">
        <w:rPr>
          <w:rFonts w:asciiTheme="minorBidi" w:eastAsiaTheme="minorHAnsi" w:hAnsiTheme="minorBidi" w:cstheme="minorBidi"/>
          <w:lang w:bidi="he-IL"/>
        </w:rPr>
        <w:t>Stropkov</w:t>
      </w:r>
      <w:proofErr w:type="spellEnd"/>
      <w:r w:rsidRPr="0056304F">
        <w:rPr>
          <w:rFonts w:asciiTheme="minorBidi" w:eastAsiaTheme="minorHAnsi" w:hAnsiTheme="minorBidi" w:cstheme="minorBidi"/>
          <w:lang w:bidi="he-IL"/>
        </w:rPr>
        <w:t xml:space="preserve">, Slovakia, to </w:t>
      </w:r>
      <w:proofErr w:type="spellStart"/>
      <w:r w:rsidRPr="0056304F">
        <w:rPr>
          <w:rFonts w:asciiTheme="minorBidi" w:eastAsiaTheme="minorHAnsi" w:hAnsiTheme="minorBidi" w:cstheme="minorBidi"/>
          <w:lang w:bidi="he-IL"/>
        </w:rPr>
        <w:t>RavYekusiel</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Yehuda</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Teitelbaum</w:t>
      </w:r>
      <w:proofErr w:type="spellEnd"/>
      <w:r w:rsidRPr="0056304F">
        <w:rPr>
          <w:rFonts w:asciiTheme="minorBidi" w:eastAsiaTheme="minorHAnsi" w:hAnsiTheme="minorBidi" w:cstheme="minorBidi"/>
          <w:lang w:bidi="he-IL"/>
        </w:rPr>
        <w:t xml:space="preserve"> (author of </w:t>
      </w:r>
      <w:proofErr w:type="spellStart"/>
      <w:r w:rsidRPr="0056304F">
        <w:rPr>
          <w:rFonts w:asciiTheme="minorBidi" w:eastAsiaTheme="minorHAnsi" w:hAnsiTheme="minorBidi" w:cstheme="minorBidi"/>
          <w:lang w:bidi="he-IL"/>
        </w:rPr>
        <w:t>Yital</w:t>
      </w:r>
      <w:proofErr w:type="spellEnd"/>
      <w:r w:rsidRPr="0056304F">
        <w:rPr>
          <w:rFonts w:asciiTheme="minorBidi" w:eastAsiaTheme="minorHAnsi" w:hAnsiTheme="minorBidi" w:cstheme="minorBidi"/>
          <w:lang w:bidi="he-IL"/>
        </w:rPr>
        <w:t xml:space="preserve"> Lev), who was a grandson of </w:t>
      </w:r>
      <w:proofErr w:type="spellStart"/>
      <w:r w:rsidRPr="0056304F">
        <w:rPr>
          <w:rFonts w:asciiTheme="minorBidi" w:eastAsiaTheme="minorHAnsi" w:hAnsiTheme="minorBidi" w:cstheme="minorBidi"/>
          <w:lang w:bidi="he-IL"/>
        </w:rPr>
        <w:t>Rav</w:t>
      </w:r>
      <w:proofErr w:type="spellEnd"/>
      <w:r w:rsidRPr="0056304F">
        <w:rPr>
          <w:rFonts w:asciiTheme="minorBidi" w:eastAsiaTheme="minorHAnsi" w:hAnsiTheme="minorBidi" w:cstheme="minorBidi"/>
          <w:lang w:bidi="he-IL"/>
        </w:rPr>
        <w:t xml:space="preserve"> Moshe </w:t>
      </w:r>
      <w:proofErr w:type="spellStart"/>
      <w:r w:rsidRPr="0056304F">
        <w:rPr>
          <w:rFonts w:asciiTheme="minorBidi" w:eastAsiaTheme="minorHAnsi" w:hAnsiTheme="minorBidi" w:cstheme="minorBidi"/>
          <w:lang w:bidi="he-IL"/>
        </w:rPr>
        <w:t>Teitelbaum</w:t>
      </w:r>
      <w:proofErr w:type="spellEnd"/>
      <w:r w:rsidRPr="0056304F">
        <w:rPr>
          <w:rFonts w:asciiTheme="minorBidi" w:eastAsiaTheme="minorHAnsi" w:hAnsiTheme="minorBidi" w:cstheme="minorBidi"/>
          <w:lang w:bidi="he-IL"/>
        </w:rPr>
        <w:t xml:space="preserve">, the </w:t>
      </w:r>
      <w:proofErr w:type="spellStart"/>
      <w:r w:rsidRPr="0056304F">
        <w:rPr>
          <w:rFonts w:asciiTheme="minorBidi" w:eastAsiaTheme="minorHAnsi" w:hAnsiTheme="minorBidi" w:cstheme="minorBidi"/>
          <w:lang w:bidi="he-IL"/>
        </w:rPr>
        <w:t>Yismach</w:t>
      </w:r>
      <w:proofErr w:type="spellEnd"/>
      <w:r w:rsidRPr="0056304F">
        <w:rPr>
          <w:rFonts w:asciiTheme="minorBidi" w:eastAsiaTheme="minorHAnsi" w:hAnsiTheme="minorBidi" w:cstheme="minorBidi"/>
          <w:lang w:bidi="he-IL"/>
        </w:rPr>
        <w:t xml:space="preserve"> Moshe. </w:t>
      </w:r>
      <w:proofErr w:type="spellStart"/>
      <w:r w:rsidRPr="0056304F">
        <w:rPr>
          <w:rFonts w:asciiTheme="minorBidi" w:eastAsiaTheme="minorHAnsi" w:hAnsiTheme="minorBidi" w:cstheme="minorBidi"/>
          <w:lang w:bidi="he-IL"/>
        </w:rPr>
        <w:t>RavChananya’s</w:t>
      </w:r>
      <w:proofErr w:type="spellEnd"/>
      <w:r w:rsidRPr="0056304F">
        <w:rPr>
          <w:rFonts w:asciiTheme="minorBidi" w:eastAsiaTheme="minorHAnsi" w:hAnsiTheme="minorBidi" w:cstheme="minorBidi"/>
          <w:lang w:bidi="he-IL"/>
        </w:rPr>
        <w:t xml:space="preserve"> primary teachers were </w:t>
      </w:r>
      <w:proofErr w:type="spellStart"/>
      <w:r w:rsidRPr="0056304F">
        <w:rPr>
          <w:rFonts w:asciiTheme="minorBidi" w:eastAsiaTheme="minorHAnsi" w:hAnsiTheme="minorBidi" w:cstheme="minorBidi"/>
          <w:lang w:bidi="he-IL"/>
        </w:rPr>
        <w:t>Rav</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Chaim</w:t>
      </w:r>
      <w:proofErr w:type="spellEnd"/>
      <w:r w:rsidRPr="0056304F">
        <w:rPr>
          <w:rFonts w:asciiTheme="minorBidi" w:eastAsiaTheme="minorHAnsi" w:hAnsiTheme="minorBidi" w:cstheme="minorBidi"/>
          <w:lang w:bidi="he-IL"/>
        </w:rPr>
        <w:t xml:space="preserve"> of </w:t>
      </w:r>
      <w:proofErr w:type="spellStart"/>
      <w:r w:rsidRPr="0056304F">
        <w:rPr>
          <w:rFonts w:asciiTheme="minorBidi" w:eastAsiaTheme="minorHAnsi" w:hAnsiTheme="minorBidi" w:cstheme="minorBidi"/>
          <w:lang w:bidi="he-IL"/>
        </w:rPr>
        <w:t>Sanz</w:t>
      </w:r>
      <w:proofErr w:type="spellEnd"/>
      <w:r w:rsidRPr="0056304F">
        <w:rPr>
          <w:rFonts w:asciiTheme="minorBidi" w:eastAsiaTheme="minorHAnsi" w:hAnsiTheme="minorBidi" w:cstheme="minorBidi"/>
          <w:lang w:bidi="he-IL"/>
        </w:rPr>
        <w:t xml:space="preserve"> and </w:t>
      </w:r>
      <w:proofErr w:type="spellStart"/>
      <w:r w:rsidRPr="0056304F">
        <w:rPr>
          <w:rFonts w:asciiTheme="minorBidi" w:eastAsiaTheme="minorHAnsi" w:hAnsiTheme="minorBidi" w:cstheme="minorBidi"/>
          <w:lang w:bidi="he-IL"/>
        </w:rPr>
        <w:t>Rav</w:t>
      </w:r>
      <w:proofErr w:type="spellEnd"/>
      <w:r w:rsidRPr="0056304F">
        <w:rPr>
          <w:rFonts w:asciiTheme="minorBidi" w:eastAsiaTheme="minorHAnsi" w:hAnsiTheme="minorBidi" w:cstheme="minorBidi"/>
          <w:lang w:bidi="he-IL"/>
        </w:rPr>
        <w:t xml:space="preserve"> Yitzchak </w:t>
      </w:r>
      <w:proofErr w:type="spellStart"/>
      <w:r w:rsidRPr="0056304F">
        <w:rPr>
          <w:rFonts w:asciiTheme="minorBidi" w:eastAsiaTheme="minorHAnsi" w:hAnsiTheme="minorBidi" w:cstheme="minorBidi"/>
          <w:lang w:bidi="he-IL"/>
        </w:rPr>
        <w:t>Eizik</w:t>
      </w:r>
      <w:proofErr w:type="spellEnd"/>
      <w:r w:rsidRPr="0056304F">
        <w:rPr>
          <w:rFonts w:asciiTheme="minorBidi" w:eastAsiaTheme="minorHAnsi" w:hAnsiTheme="minorBidi" w:cstheme="minorBidi"/>
          <w:lang w:bidi="he-IL"/>
        </w:rPr>
        <w:t xml:space="preserve"> of </w:t>
      </w:r>
      <w:proofErr w:type="spellStart"/>
      <w:r w:rsidRPr="0056304F">
        <w:rPr>
          <w:rFonts w:asciiTheme="minorBidi" w:eastAsiaTheme="minorHAnsi" w:hAnsiTheme="minorBidi" w:cstheme="minorBidi"/>
          <w:lang w:bidi="he-IL"/>
        </w:rPr>
        <w:t>Ziditchov</w:t>
      </w:r>
      <w:proofErr w:type="spellEnd"/>
      <w:r w:rsidRPr="0056304F">
        <w:rPr>
          <w:rFonts w:asciiTheme="minorBidi" w:eastAsiaTheme="minorHAnsi" w:hAnsiTheme="minorBidi" w:cstheme="minorBidi"/>
          <w:lang w:bidi="he-IL"/>
        </w:rPr>
        <w:t xml:space="preserve">. At the age of 28, he became </w:t>
      </w:r>
      <w:proofErr w:type="spellStart"/>
      <w:r w:rsidRPr="0056304F">
        <w:rPr>
          <w:rFonts w:asciiTheme="minorBidi" w:eastAsiaTheme="minorHAnsi" w:hAnsiTheme="minorBidi" w:cstheme="minorBidi"/>
          <w:lang w:bidi="he-IL"/>
        </w:rPr>
        <w:t>Rav</w:t>
      </w:r>
      <w:proofErr w:type="spellEnd"/>
      <w:r w:rsidRPr="0056304F">
        <w:rPr>
          <w:rFonts w:asciiTheme="minorBidi" w:eastAsiaTheme="minorHAnsi" w:hAnsiTheme="minorBidi" w:cstheme="minorBidi"/>
          <w:lang w:bidi="he-IL"/>
        </w:rPr>
        <w:t xml:space="preserve"> of the small town of </w:t>
      </w:r>
      <w:proofErr w:type="spellStart"/>
      <w:r w:rsidRPr="0056304F">
        <w:rPr>
          <w:rFonts w:asciiTheme="minorBidi" w:eastAsiaTheme="minorHAnsi" w:hAnsiTheme="minorBidi" w:cstheme="minorBidi"/>
          <w:lang w:bidi="he-IL"/>
        </w:rPr>
        <w:t>Tesh</w:t>
      </w:r>
      <w:proofErr w:type="spellEnd"/>
      <w:r w:rsidRPr="0056304F">
        <w:rPr>
          <w:rFonts w:asciiTheme="minorBidi" w:eastAsiaTheme="minorHAnsi" w:hAnsiTheme="minorBidi" w:cstheme="minorBidi"/>
          <w:lang w:bidi="he-IL"/>
        </w:rPr>
        <w:t xml:space="preserve">, a position he held for 19 years. After his father’s </w:t>
      </w:r>
      <w:proofErr w:type="spellStart"/>
      <w:r w:rsidRPr="0056304F">
        <w:rPr>
          <w:rFonts w:asciiTheme="minorBidi" w:eastAsiaTheme="minorHAnsi" w:hAnsiTheme="minorBidi" w:cstheme="minorBidi"/>
          <w:lang w:bidi="he-IL"/>
        </w:rPr>
        <w:t>petira</w:t>
      </w:r>
      <w:proofErr w:type="spellEnd"/>
      <w:r w:rsidRPr="0056304F">
        <w:rPr>
          <w:rFonts w:asciiTheme="minorBidi" w:eastAsiaTheme="minorHAnsi" w:hAnsiTheme="minorBidi" w:cstheme="minorBidi"/>
          <w:lang w:bidi="he-IL"/>
        </w:rPr>
        <w:t xml:space="preserve"> in 1883, he succeeded him in </w:t>
      </w:r>
      <w:proofErr w:type="spellStart"/>
      <w:r w:rsidRPr="0056304F">
        <w:rPr>
          <w:rFonts w:asciiTheme="minorBidi" w:eastAsiaTheme="minorHAnsi" w:hAnsiTheme="minorBidi" w:cstheme="minorBidi"/>
          <w:lang w:bidi="he-IL"/>
        </w:rPr>
        <w:t>Sighet</w:t>
      </w:r>
      <w:proofErr w:type="spellEnd"/>
      <w:r w:rsidRPr="0056304F">
        <w:rPr>
          <w:rFonts w:asciiTheme="minorBidi" w:eastAsiaTheme="minorHAnsi" w:hAnsiTheme="minorBidi" w:cstheme="minorBidi"/>
          <w:lang w:bidi="he-IL"/>
        </w:rPr>
        <w:t xml:space="preserve">, Hungary. </w:t>
      </w:r>
      <w:proofErr w:type="spellStart"/>
      <w:r w:rsidRPr="0056304F">
        <w:rPr>
          <w:rFonts w:asciiTheme="minorBidi" w:eastAsiaTheme="minorHAnsi" w:hAnsiTheme="minorBidi" w:cstheme="minorBidi"/>
          <w:lang w:bidi="he-IL"/>
        </w:rPr>
        <w:t>RavChananya</w:t>
      </w:r>
      <w:proofErr w:type="spellEnd"/>
      <w:r w:rsidRPr="0056304F">
        <w:rPr>
          <w:rFonts w:asciiTheme="minorBidi" w:eastAsiaTheme="minorHAnsi" w:hAnsiTheme="minorBidi" w:cstheme="minorBidi"/>
          <w:lang w:bidi="he-IL"/>
        </w:rPr>
        <w:t xml:space="preserve"> had no children with his first wife, a marriage that lasted 14 years. He remained childless for many years with his second wife as well, until </w:t>
      </w:r>
      <w:proofErr w:type="spellStart"/>
      <w:r w:rsidRPr="0056304F">
        <w:rPr>
          <w:rFonts w:asciiTheme="minorBidi" w:eastAsiaTheme="minorHAnsi" w:hAnsiTheme="minorBidi" w:cstheme="minorBidi"/>
          <w:lang w:bidi="he-IL"/>
        </w:rPr>
        <w:t>Rav</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Chaim</w:t>
      </w:r>
      <w:proofErr w:type="spellEnd"/>
      <w:r w:rsidRPr="0056304F">
        <w:rPr>
          <w:rFonts w:asciiTheme="minorBidi" w:eastAsiaTheme="minorHAnsi" w:hAnsiTheme="minorBidi" w:cstheme="minorBidi"/>
          <w:lang w:bidi="he-IL"/>
        </w:rPr>
        <w:t xml:space="preserve"> of </w:t>
      </w:r>
      <w:proofErr w:type="spellStart"/>
      <w:r w:rsidRPr="0056304F">
        <w:rPr>
          <w:rFonts w:asciiTheme="minorBidi" w:eastAsiaTheme="minorHAnsi" w:hAnsiTheme="minorBidi" w:cstheme="minorBidi"/>
          <w:lang w:bidi="he-IL"/>
        </w:rPr>
        <w:t>Sanz</w:t>
      </w:r>
      <w:proofErr w:type="spellEnd"/>
      <w:r w:rsidRPr="0056304F">
        <w:rPr>
          <w:rFonts w:asciiTheme="minorBidi" w:eastAsiaTheme="minorHAnsi" w:hAnsiTheme="minorBidi" w:cstheme="minorBidi"/>
          <w:lang w:bidi="he-IL"/>
        </w:rPr>
        <w:t xml:space="preserve"> gave him a </w:t>
      </w:r>
      <w:proofErr w:type="spellStart"/>
      <w:r w:rsidRPr="0056304F">
        <w:rPr>
          <w:rFonts w:asciiTheme="minorBidi" w:eastAsiaTheme="minorHAnsi" w:hAnsiTheme="minorBidi" w:cstheme="minorBidi"/>
          <w:lang w:bidi="he-IL"/>
        </w:rPr>
        <w:t>bracha</w:t>
      </w:r>
      <w:proofErr w:type="spellEnd"/>
      <w:r w:rsidRPr="0056304F">
        <w:rPr>
          <w:rFonts w:asciiTheme="minorBidi" w:eastAsiaTheme="minorHAnsi" w:hAnsiTheme="minorBidi" w:cstheme="minorBidi"/>
          <w:lang w:bidi="he-IL"/>
        </w:rPr>
        <w:t xml:space="preserve">. Indeed, he had two sons, </w:t>
      </w:r>
      <w:proofErr w:type="spellStart"/>
      <w:r w:rsidRPr="0056304F">
        <w:rPr>
          <w:rFonts w:asciiTheme="minorBidi" w:eastAsiaTheme="minorHAnsi" w:hAnsiTheme="minorBidi" w:cstheme="minorBidi"/>
          <w:lang w:bidi="he-IL"/>
        </w:rPr>
        <w:t>Rav</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Chaim</w:t>
      </w:r>
      <w:proofErr w:type="spellEnd"/>
      <w:r w:rsidRPr="0056304F">
        <w:rPr>
          <w:rFonts w:asciiTheme="minorBidi" w:eastAsiaTheme="minorHAnsi" w:hAnsiTheme="minorBidi" w:cstheme="minorBidi"/>
          <w:lang w:bidi="he-IL"/>
        </w:rPr>
        <w:t xml:space="preserve"> Tzvi of </w:t>
      </w:r>
      <w:proofErr w:type="spellStart"/>
      <w:r w:rsidRPr="0056304F">
        <w:rPr>
          <w:rFonts w:asciiTheme="minorBidi" w:eastAsiaTheme="minorHAnsi" w:hAnsiTheme="minorBidi" w:cstheme="minorBidi"/>
          <w:lang w:bidi="he-IL"/>
        </w:rPr>
        <w:t>Sighet</w:t>
      </w:r>
      <w:proofErr w:type="spellEnd"/>
      <w:r w:rsidRPr="0056304F">
        <w:rPr>
          <w:rFonts w:asciiTheme="minorBidi" w:eastAsiaTheme="minorHAnsi" w:hAnsiTheme="minorBidi" w:cstheme="minorBidi"/>
          <w:lang w:bidi="he-IL"/>
        </w:rPr>
        <w:t xml:space="preserve">, and </w:t>
      </w:r>
      <w:proofErr w:type="spellStart"/>
      <w:r w:rsidRPr="0056304F">
        <w:rPr>
          <w:rFonts w:asciiTheme="minorBidi" w:eastAsiaTheme="minorHAnsi" w:hAnsiTheme="minorBidi" w:cstheme="minorBidi"/>
          <w:lang w:bidi="he-IL"/>
        </w:rPr>
        <w:t>RavYoel</w:t>
      </w:r>
      <w:proofErr w:type="spellEnd"/>
      <w:r w:rsidRPr="0056304F">
        <w:rPr>
          <w:rFonts w:asciiTheme="minorBidi" w:eastAsiaTheme="minorHAnsi" w:hAnsiTheme="minorBidi" w:cstheme="minorBidi"/>
          <w:lang w:bidi="he-IL"/>
        </w:rPr>
        <w:t xml:space="preserve">, the </w:t>
      </w:r>
      <w:proofErr w:type="spellStart"/>
      <w:r w:rsidRPr="0056304F">
        <w:rPr>
          <w:rFonts w:asciiTheme="minorBidi" w:eastAsiaTheme="minorHAnsi" w:hAnsiTheme="minorBidi" w:cstheme="minorBidi"/>
          <w:lang w:bidi="he-IL"/>
        </w:rPr>
        <w:t>Rebbe</w:t>
      </w:r>
      <w:proofErr w:type="spellEnd"/>
      <w:r w:rsidRPr="0056304F">
        <w:rPr>
          <w:rFonts w:asciiTheme="minorBidi" w:eastAsiaTheme="minorHAnsi" w:hAnsiTheme="minorBidi" w:cstheme="minorBidi"/>
          <w:lang w:bidi="he-IL"/>
        </w:rPr>
        <w:t xml:space="preserve"> of </w:t>
      </w:r>
      <w:proofErr w:type="spellStart"/>
      <w:r w:rsidRPr="0056304F">
        <w:rPr>
          <w:rFonts w:asciiTheme="minorBidi" w:eastAsiaTheme="minorHAnsi" w:hAnsiTheme="minorBidi" w:cstheme="minorBidi"/>
          <w:lang w:bidi="he-IL"/>
        </w:rPr>
        <w:t>Satmar</w:t>
      </w:r>
      <w:proofErr w:type="spellEnd"/>
      <w:r w:rsidRPr="0056304F">
        <w:rPr>
          <w:rFonts w:asciiTheme="minorBidi" w:eastAsiaTheme="minorHAnsi" w:hAnsiTheme="minorBidi" w:cstheme="minorBidi"/>
          <w:lang w:bidi="he-IL"/>
        </w:rPr>
        <w:t xml:space="preserve">. By 1941, 10,144 Jews lived in </w:t>
      </w:r>
      <w:proofErr w:type="spellStart"/>
      <w:r w:rsidRPr="0056304F">
        <w:rPr>
          <w:rFonts w:asciiTheme="minorBidi" w:eastAsiaTheme="minorHAnsi" w:hAnsiTheme="minorBidi" w:cstheme="minorBidi"/>
          <w:lang w:bidi="he-IL"/>
        </w:rPr>
        <w:t>Sighet</w:t>
      </w:r>
      <w:proofErr w:type="spellEnd"/>
      <w:r w:rsidRPr="0056304F">
        <w:rPr>
          <w:rFonts w:asciiTheme="minorBidi" w:eastAsiaTheme="minorHAnsi" w:hAnsiTheme="minorBidi" w:cstheme="minorBidi"/>
          <w:lang w:bidi="he-IL"/>
        </w:rPr>
        <w:t>, comprising 39% of the town. The town was liquidated via deportation to Auschwitz. But, the community lives on in America and Israel.</w:t>
      </w:r>
    </w:p>
    <w:p w:rsidR="00C334B4" w:rsidRPr="0056304F" w:rsidRDefault="00C334B4" w:rsidP="00C334B4">
      <w:pPr>
        <w:shd w:val="clear" w:color="auto" w:fill="FFFFFF" w:themeFill="background1"/>
        <w:spacing w:after="150" w:line="300" w:lineRule="atLeast"/>
        <w:jc w:val="both"/>
        <w:rPr>
          <w:rFonts w:asciiTheme="minorBidi" w:hAnsiTheme="minorBidi" w:cstheme="minorBidi"/>
          <w:lang/>
        </w:rPr>
      </w:pPr>
      <w:r w:rsidRPr="0056304F">
        <w:rPr>
          <w:rFonts w:asciiTheme="minorBidi" w:hAnsiTheme="minorBidi" w:cstheme="minorBidi"/>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219200" cy="1562100"/>
            <wp:effectExtent l="0" t="0" r="0" b="0"/>
            <wp:wrapSquare wrapText="bothSides"/>
            <wp:docPr id="1" name="Picture 1" descr="http://image.aish.com/day-in-jewish-history/shvat-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aish.com/day-in-jewish-history/shvat-29a.jpg"/>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562100"/>
                    </a:xfrm>
                    <a:prstGeom prst="rect">
                      <a:avLst/>
                    </a:prstGeom>
                    <a:noFill/>
                    <a:ln>
                      <a:noFill/>
                    </a:ln>
                  </pic:spPr>
                </pic:pic>
              </a:graphicData>
            </a:graphic>
          </wp:anchor>
        </w:drawing>
      </w:r>
      <w:r w:rsidRPr="0056304F">
        <w:rPr>
          <w:rFonts w:asciiTheme="minorBidi" w:hAnsiTheme="minorBidi" w:cstheme="minorBidi"/>
          <w:b/>
          <w:bCs/>
          <w:lang/>
        </w:rPr>
        <w:t xml:space="preserve">Rabbi </w:t>
      </w:r>
      <w:proofErr w:type="spellStart"/>
      <w:r w:rsidRPr="0056304F">
        <w:rPr>
          <w:rFonts w:asciiTheme="minorBidi" w:hAnsiTheme="minorBidi" w:cstheme="minorBidi"/>
          <w:b/>
          <w:bCs/>
          <w:lang/>
        </w:rPr>
        <w:t>NosonTzviFinkel</w:t>
      </w:r>
      <w:proofErr w:type="spellEnd"/>
      <w:r w:rsidRPr="0056304F">
        <w:rPr>
          <w:rFonts w:asciiTheme="minorBidi" w:hAnsiTheme="minorBidi" w:cstheme="minorBidi"/>
          <w:b/>
          <w:bCs/>
          <w:lang/>
        </w:rPr>
        <w:t xml:space="preserve">, the Alter of </w:t>
      </w:r>
      <w:proofErr w:type="spellStart"/>
      <w:r w:rsidRPr="0056304F">
        <w:rPr>
          <w:rFonts w:asciiTheme="minorBidi" w:hAnsiTheme="minorBidi" w:cstheme="minorBidi"/>
          <w:b/>
          <w:bCs/>
          <w:lang/>
        </w:rPr>
        <w:t>Slobodka</w:t>
      </w:r>
      <w:proofErr w:type="spellEnd"/>
      <w:r w:rsidRPr="0056304F">
        <w:rPr>
          <w:rFonts w:asciiTheme="minorBidi" w:hAnsiTheme="minorBidi" w:cstheme="minorBidi"/>
          <w:b/>
          <w:bCs/>
          <w:lang/>
        </w:rPr>
        <w:t xml:space="preserve"> (</w:t>
      </w:r>
      <w:r w:rsidRPr="0056304F">
        <w:rPr>
          <w:rFonts w:asciiTheme="minorBidi" w:hAnsiTheme="minorBidi" w:cstheme="minorBidi"/>
          <w:lang/>
        </w:rPr>
        <w:t xml:space="preserve">1849-1927). He was a master at bringing out the potential of every individual, encouraging students to refine their character and become great in both scholarship and ethics. Many of his disciples, who studied at his famed </w:t>
      </w:r>
      <w:proofErr w:type="spellStart"/>
      <w:r w:rsidRPr="0056304F">
        <w:rPr>
          <w:rFonts w:asciiTheme="minorBidi" w:hAnsiTheme="minorBidi" w:cstheme="minorBidi"/>
          <w:lang/>
        </w:rPr>
        <w:t>Slobodka</w:t>
      </w:r>
      <w:proofErr w:type="spellEnd"/>
      <w:r w:rsidRPr="0056304F">
        <w:rPr>
          <w:rFonts w:asciiTheme="minorBidi" w:hAnsiTheme="minorBidi" w:cstheme="minorBidi"/>
          <w:lang/>
        </w:rPr>
        <w:t xml:space="preserve"> Yeshiva, became major leaders of 20th century Judaism -- Rabbis Yitzhak </w:t>
      </w:r>
      <w:proofErr w:type="spellStart"/>
      <w:r w:rsidRPr="0056304F">
        <w:rPr>
          <w:rFonts w:asciiTheme="minorBidi" w:hAnsiTheme="minorBidi" w:cstheme="minorBidi"/>
          <w:lang/>
        </w:rPr>
        <w:t>Hutner</w:t>
      </w:r>
      <w:proofErr w:type="spellEnd"/>
      <w:r w:rsidRPr="0056304F">
        <w:rPr>
          <w:rFonts w:asciiTheme="minorBidi" w:hAnsiTheme="minorBidi" w:cstheme="minorBidi"/>
          <w:lang/>
        </w:rPr>
        <w:t xml:space="preserve">, Yaakov </w:t>
      </w:r>
      <w:proofErr w:type="spellStart"/>
      <w:r w:rsidRPr="0056304F">
        <w:rPr>
          <w:rFonts w:asciiTheme="minorBidi" w:hAnsiTheme="minorBidi" w:cstheme="minorBidi"/>
          <w:lang/>
        </w:rPr>
        <w:t>Kamenetzky</w:t>
      </w:r>
      <w:proofErr w:type="spellEnd"/>
      <w:r w:rsidRPr="0056304F">
        <w:rPr>
          <w:rFonts w:asciiTheme="minorBidi" w:hAnsiTheme="minorBidi" w:cstheme="minorBidi"/>
          <w:lang/>
        </w:rPr>
        <w:t xml:space="preserve">, Aaron </w:t>
      </w:r>
      <w:proofErr w:type="spellStart"/>
      <w:r w:rsidRPr="0056304F">
        <w:rPr>
          <w:rFonts w:asciiTheme="minorBidi" w:hAnsiTheme="minorBidi" w:cstheme="minorBidi"/>
          <w:lang/>
        </w:rPr>
        <w:t>Kotler</w:t>
      </w:r>
      <w:proofErr w:type="spellEnd"/>
      <w:r w:rsidRPr="0056304F">
        <w:rPr>
          <w:rFonts w:asciiTheme="minorBidi" w:hAnsiTheme="minorBidi" w:cstheme="minorBidi"/>
          <w:lang/>
        </w:rPr>
        <w:t xml:space="preserve">, Yaakov </w:t>
      </w:r>
      <w:proofErr w:type="spellStart"/>
      <w:r w:rsidRPr="0056304F">
        <w:rPr>
          <w:rFonts w:asciiTheme="minorBidi" w:hAnsiTheme="minorBidi" w:cstheme="minorBidi"/>
          <w:lang/>
        </w:rPr>
        <w:t>YitzchokRuderman</w:t>
      </w:r>
      <w:proofErr w:type="spellEnd"/>
      <w:r w:rsidRPr="0056304F">
        <w:rPr>
          <w:rFonts w:asciiTheme="minorBidi" w:hAnsiTheme="minorBidi" w:cstheme="minorBidi"/>
          <w:lang/>
        </w:rPr>
        <w:t xml:space="preserve">, </w:t>
      </w:r>
      <w:proofErr w:type="spellStart"/>
      <w:r w:rsidRPr="0056304F">
        <w:rPr>
          <w:rFonts w:asciiTheme="minorBidi" w:hAnsiTheme="minorBidi" w:cstheme="minorBidi"/>
          <w:lang/>
        </w:rPr>
        <w:t>YechezkelSarna</w:t>
      </w:r>
      <w:proofErr w:type="spellEnd"/>
      <w:r w:rsidRPr="0056304F">
        <w:rPr>
          <w:rFonts w:asciiTheme="minorBidi" w:hAnsiTheme="minorBidi" w:cstheme="minorBidi"/>
          <w:lang/>
        </w:rPr>
        <w:t xml:space="preserve">, and </w:t>
      </w:r>
      <w:proofErr w:type="spellStart"/>
      <w:r w:rsidRPr="0056304F">
        <w:rPr>
          <w:rFonts w:asciiTheme="minorBidi" w:hAnsiTheme="minorBidi" w:cstheme="minorBidi"/>
          <w:lang/>
        </w:rPr>
        <w:t>Elazar</w:t>
      </w:r>
      <w:proofErr w:type="spellEnd"/>
      <w:r w:rsidRPr="0056304F">
        <w:rPr>
          <w:rFonts w:asciiTheme="minorBidi" w:hAnsiTheme="minorBidi" w:cstheme="minorBidi"/>
          <w:lang/>
        </w:rPr>
        <w:t xml:space="preserve"> M. </w:t>
      </w:r>
      <w:proofErr w:type="spellStart"/>
      <w:r w:rsidRPr="0056304F">
        <w:rPr>
          <w:rFonts w:asciiTheme="minorBidi" w:hAnsiTheme="minorBidi" w:cstheme="minorBidi"/>
          <w:lang/>
        </w:rPr>
        <w:t>Shach</w:t>
      </w:r>
      <w:proofErr w:type="spellEnd"/>
      <w:r w:rsidRPr="0056304F">
        <w:rPr>
          <w:rFonts w:asciiTheme="minorBidi" w:hAnsiTheme="minorBidi" w:cstheme="minorBidi"/>
          <w:lang/>
        </w:rPr>
        <w:t xml:space="preserve">. His own son, </w:t>
      </w:r>
      <w:proofErr w:type="spellStart"/>
      <w:r w:rsidRPr="0056304F">
        <w:rPr>
          <w:rFonts w:asciiTheme="minorBidi" w:hAnsiTheme="minorBidi" w:cstheme="minorBidi"/>
          <w:lang/>
        </w:rPr>
        <w:t>Eliezer</w:t>
      </w:r>
      <w:proofErr w:type="spellEnd"/>
      <w:r w:rsidRPr="0056304F">
        <w:rPr>
          <w:rFonts w:asciiTheme="minorBidi" w:hAnsiTheme="minorBidi" w:cstheme="minorBidi"/>
          <w:lang/>
        </w:rPr>
        <w:t xml:space="preserve"> </w:t>
      </w:r>
      <w:proofErr w:type="spellStart"/>
      <w:r w:rsidRPr="0056304F">
        <w:rPr>
          <w:rFonts w:asciiTheme="minorBidi" w:hAnsiTheme="minorBidi" w:cstheme="minorBidi"/>
          <w:lang/>
        </w:rPr>
        <w:t>YehudahFinkel</w:t>
      </w:r>
      <w:proofErr w:type="spellEnd"/>
      <w:r w:rsidRPr="0056304F">
        <w:rPr>
          <w:rFonts w:asciiTheme="minorBidi" w:hAnsiTheme="minorBidi" w:cstheme="minorBidi"/>
          <w:lang/>
        </w:rPr>
        <w:t xml:space="preserve"> eventually became dean of the famed Mir Yeshiva, today located in Jerusalem and the largest yeshiva in the world with 5,000 students.</w:t>
      </w:r>
    </w:p>
    <w:tbl>
      <w:tblPr>
        <w:tblW w:w="5000" w:type="pct"/>
        <w:tblCellSpacing w:w="15" w:type="dxa"/>
        <w:tblCellMar>
          <w:top w:w="15" w:type="dxa"/>
          <w:left w:w="15" w:type="dxa"/>
          <w:bottom w:w="15" w:type="dxa"/>
          <w:right w:w="15" w:type="dxa"/>
        </w:tblCellMar>
        <w:tblLook w:val="04A0"/>
      </w:tblPr>
      <w:tblGrid>
        <w:gridCol w:w="9450"/>
      </w:tblGrid>
      <w:tr w:rsidR="00C334B4" w:rsidRPr="0056304F" w:rsidTr="009A144B">
        <w:trPr>
          <w:tblCellSpacing w:w="15" w:type="dxa"/>
        </w:trPr>
        <w:tc>
          <w:tcPr>
            <w:tcW w:w="0" w:type="auto"/>
            <w:vAlign w:val="center"/>
            <w:hideMark/>
          </w:tcPr>
          <w:p w:rsidR="00C334B4" w:rsidRPr="0056304F" w:rsidRDefault="00C334B4" w:rsidP="009A144B">
            <w:pPr>
              <w:shd w:val="clear" w:color="auto" w:fill="FFFFFF" w:themeFill="background1"/>
              <w:spacing w:after="0" w:line="240" w:lineRule="auto"/>
              <w:jc w:val="both"/>
              <w:rPr>
                <w:rFonts w:asciiTheme="minorBidi" w:eastAsia="Times New Roman" w:hAnsiTheme="minorBidi" w:cstheme="minorBidi"/>
              </w:rPr>
            </w:pPr>
            <w:r w:rsidRPr="0056304F">
              <w:rPr>
                <w:rFonts w:asciiTheme="minorBidi" w:eastAsia="Times New Roman" w:hAnsiTheme="minorBidi" w:cstheme="minorBidi"/>
                <w:noProof/>
              </w:rPr>
              <w:drawing>
                <wp:inline distT="0" distB="0" distL="0" distR="0">
                  <wp:extent cx="10795" cy="53340"/>
                  <wp:effectExtent l="0" t="0" r="0" b="0"/>
                  <wp:docPr id="4" name="Picture 4" descr="http://w2.chabad.org/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chabad.org/images/global/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53340"/>
                          </a:xfrm>
                          <a:prstGeom prst="rect">
                            <a:avLst/>
                          </a:prstGeom>
                          <a:noFill/>
                          <a:ln>
                            <a:noFill/>
                          </a:ln>
                        </pic:spPr>
                      </pic:pic>
                    </a:graphicData>
                  </a:graphic>
                </wp:inline>
              </w:drawing>
            </w:r>
          </w:p>
        </w:tc>
      </w:tr>
    </w:tbl>
    <w:p w:rsidR="00C334B4" w:rsidRPr="0056304F" w:rsidRDefault="00C334B4" w:rsidP="00C334B4">
      <w:pPr>
        <w:shd w:val="clear" w:color="auto" w:fill="FFFFFF" w:themeFill="background1"/>
        <w:spacing w:after="0" w:line="240" w:lineRule="auto"/>
        <w:jc w:val="both"/>
        <w:rPr>
          <w:rFonts w:asciiTheme="minorBidi" w:eastAsia="Times New Roman" w:hAnsiTheme="minorBidi" w:cstheme="minorBidi"/>
          <w:vanish/>
        </w:rPr>
      </w:pP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b/>
          <w:bCs/>
          <w:color w:val="000000"/>
          <w:sz w:val="22"/>
          <w:szCs w:val="22"/>
        </w:rPr>
      </w:pPr>
      <w:r w:rsidRPr="0056304F">
        <w:rPr>
          <w:rFonts w:asciiTheme="minorBidi" w:hAnsiTheme="minorBidi" w:cstheme="minorBidi"/>
          <w:b/>
          <w:bCs/>
          <w:color w:val="000000"/>
          <w:sz w:val="22"/>
          <w:szCs w:val="22"/>
        </w:rPr>
        <w:t xml:space="preserve">Wednesday, </w:t>
      </w:r>
      <w:proofErr w:type="spellStart"/>
      <w:r w:rsidRPr="0056304F">
        <w:rPr>
          <w:rFonts w:asciiTheme="minorBidi" w:hAnsiTheme="minorBidi" w:cstheme="minorBidi"/>
          <w:b/>
          <w:bCs/>
          <w:color w:val="000000"/>
          <w:sz w:val="22"/>
          <w:szCs w:val="22"/>
        </w:rPr>
        <w:t>Parshas</w:t>
      </w:r>
      <w:proofErr w:type="spellEnd"/>
      <w:r w:rsidRPr="0056304F">
        <w:rPr>
          <w:rFonts w:asciiTheme="minorBidi" w:hAnsiTheme="minorBidi" w:cstheme="minorBidi"/>
          <w:b/>
          <w:bCs/>
          <w:color w:val="000000"/>
          <w:sz w:val="22"/>
          <w:szCs w:val="22"/>
        </w:rPr>
        <w:t xml:space="preserve"> </w:t>
      </w:r>
      <w:proofErr w:type="spellStart"/>
      <w:r w:rsidRPr="0056304F">
        <w:rPr>
          <w:rFonts w:asciiTheme="minorBidi" w:hAnsiTheme="minorBidi" w:cstheme="minorBidi"/>
          <w:b/>
          <w:bCs/>
          <w:color w:val="000000"/>
          <w:sz w:val="22"/>
          <w:szCs w:val="22"/>
        </w:rPr>
        <w:t>Terumah</w:t>
      </w:r>
      <w:proofErr w:type="spellEnd"/>
      <w:r w:rsidRPr="0056304F">
        <w:rPr>
          <w:rFonts w:asciiTheme="minorBidi" w:hAnsiTheme="minorBidi" w:cstheme="minorBidi"/>
          <w:b/>
          <w:bCs/>
          <w:color w:val="000000"/>
          <w:sz w:val="22"/>
          <w:szCs w:val="22"/>
        </w:rPr>
        <w:t xml:space="preserve">-Rosh </w:t>
      </w:r>
      <w:proofErr w:type="spellStart"/>
      <w:r w:rsidRPr="0056304F">
        <w:rPr>
          <w:rFonts w:asciiTheme="minorBidi" w:hAnsiTheme="minorBidi" w:cstheme="minorBidi"/>
          <w:b/>
          <w:bCs/>
          <w:color w:val="000000"/>
          <w:sz w:val="22"/>
          <w:szCs w:val="22"/>
        </w:rPr>
        <w:t>Chodesh</w:t>
      </w:r>
      <w:proofErr w:type="spellEnd"/>
      <w:r w:rsidRPr="0056304F">
        <w:rPr>
          <w:rFonts w:asciiTheme="minorBidi" w:hAnsiTheme="minorBidi" w:cstheme="minorBidi"/>
          <w:b/>
          <w:bCs/>
          <w:color w:val="000000"/>
          <w:sz w:val="22"/>
          <w:szCs w:val="22"/>
        </w:rPr>
        <w:t xml:space="preserve"> Adar </w:t>
      </w:r>
      <w:proofErr w:type="spellStart"/>
      <w:r w:rsidRPr="0056304F">
        <w:rPr>
          <w:rFonts w:asciiTheme="minorBidi" w:hAnsiTheme="minorBidi" w:cstheme="minorBidi"/>
          <w:b/>
          <w:bCs/>
          <w:color w:val="000000"/>
          <w:sz w:val="22"/>
          <w:szCs w:val="22"/>
        </w:rPr>
        <w:t>Rishon</w:t>
      </w:r>
      <w:proofErr w:type="spellEnd"/>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shd w:val="clear" w:color="auto" w:fill="FFFFFF"/>
        </w:rPr>
      </w:pPr>
      <w:proofErr w:type="spellStart"/>
      <w:r w:rsidRPr="0056304F">
        <w:rPr>
          <w:rFonts w:asciiTheme="minorBidi" w:hAnsiTheme="minorBidi" w:cstheme="minorBidi"/>
          <w:b/>
          <w:bCs/>
          <w:color w:val="000000"/>
          <w:sz w:val="22"/>
          <w:szCs w:val="22"/>
          <w:shd w:val="clear" w:color="auto" w:fill="FFFFFF"/>
        </w:rPr>
        <w:lastRenderedPageBreak/>
        <w:t>Rav</w:t>
      </w:r>
      <w:proofErr w:type="spellEnd"/>
      <w:r w:rsidRPr="0056304F">
        <w:rPr>
          <w:rFonts w:asciiTheme="minorBidi" w:hAnsiTheme="minorBidi" w:cstheme="minorBidi"/>
          <w:b/>
          <w:bCs/>
          <w:color w:val="000000"/>
          <w:sz w:val="22"/>
          <w:szCs w:val="22"/>
          <w:shd w:val="clear" w:color="auto" w:fill="FFFFFF"/>
        </w:rPr>
        <w:t xml:space="preserve"> </w:t>
      </w:r>
      <w:proofErr w:type="spellStart"/>
      <w:r w:rsidRPr="0056304F">
        <w:rPr>
          <w:rFonts w:asciiTheme="minorBidi" w:hAnsiTheme="minorBidi" w:cstheme="minorBidi"/>
          <w:b/>
          <w:bCs/>
          <w:color w:val="000000"/>
          <w:sz w:val="22"/>
          <w:szCs w:val="22"/>
          <w:shd w:val="clear" w:color="auto" w:fill="FFFFFF"/>
        </w:rPr>
        <w:t>Avraham</w:t>
      </w:r>
      <w:proofErr w:type="spellEnd"/>
      <w:r w:rsidRPr="0056304F">
        <w:rPr>
          <w:rFonts w:asciiTheme="minorBidi" w:hAnsiTheme="minorBidi" w:cstheme="minorBidi"/>
          <w:b/>
          <w:bCs/>
          <w:color w:val="000000"/>
          <w:sz w:val="22"/>
          <w:szCs w:val="22"/>
          <w:shd w:val="clear" w:color="auto" w:fill="FFFFFF"/>
        </w:rPr>
        <w:t xml:space="preserve"> </w:t>
      </w:r>
      <w:proofErr w:type="spellStart"/>
      <w:r w:rsidRPr="0056304F">
        <w:rPr>
          <w:rFonts w:asciiTheme="minorBidi" w:hAnsiTheme="minorBidi" w:cstheme="minorBidi"/>
          <w:b/>
          <w:bCs/>
          <w:color w:val="000000"/>
          <w:sz w:val="22"/>
          <w:szCs w:val="22"/>
          <w:shd w:val="clear" w:color="auto" w:fill="FFFFFF"/>
        </w:rPr>
        <w:t>Ibn</w:t>
      </w:r>
      <w:proofErr w:type="spellEnd"/>
      <w:r w:rsidRPr="0056304F">
        <w:rPr>
          <w:rFonts w:asciiTheme="minorBidi" w:hAnsiTheme="minorBidi" w:cstheme="minorBidi"/>
          <w:b/>
          <w:bCs/>
          <w:color w:val="000000"/>
          <w:sz w:val="22"/>
          <w:szCs w:val="22"/>
          <w:shd w:val="clear" w:color="auto" w:fill="FFFFFF"/>
        </w:rPr>
        <w:t xml:space="preserve"> Ezra</w:t>
      </w:r>
      <w:r w:rsidRPr="0056304F">
        <w:rPr>
          <w:rFonts w:asciiTheme="minorBidi" w:hAnsiTheme="minorBidi" w:cstheme="minorBidi"/>
          <w:color w:val="000000"/>
          <w:sz w:val="22"/>
          <w:szCs w:val="22"/>
          <w:shd w:val="clear" w:color="auto" w:fill="FFFFFF"/>
        </w:rPr>
        <w:t xml:space="preserve"> (1089-1164), born in </w:t>
      </w:r>
      <w:proofErr w:type="spellStart"/>
      <w:r w:rsidRPr="0056304F">
        <w:rPr>
          <w:rFonts w:asciiTheme="minorBidi" w:hAnsiTheme="minorBidi" w:cstheme="minorBidi"/>
          <w:color w:val="000000"/>
          <w:sz w:val="22"/>
          <w:szCs w:val="22"/>
          <w:shd w:val="clear" w:color="auto" w:fill="FFFFFF"/>
        </w:rPr>
        <w:t>Tudela</w:t>
      </w:r>
      <w:proofErr w:type="spellEnd"/>
      <w:r w:rsidRPr="0056304F">
        <w:rPr>
          <w:rFonts w:asciiTheme="minorBidi" w:hAnsiTheme="minorBidi" w:cstheme="minorBidi"/>
          <w:color w:val="000000"/>
          <w:sz w:val="22"/>
          <w:szCs w:val="22"/>
          <w:shd w:val="clear" w:color="auto" w:fill="FFFFFF"/>
        </w:rPr>
        <w:t xml:space="preserve"> during the height of Spain’s Golden Age. There, he established a close friendship with </w:t>
      </w:r>
      <w:proofErr w:type="spellStart"/>
      <w:r w:rsidRPr="0056304F">
        <w:rPr>
          <w:rFonts w:asciiTheme="minorBidi" w:hAnsiTheme="minorBidi" w:cstheme="minorBidi"/>
          <w:color w:val="000000"/>
          <w:sz w:val="22"/>
          <w:szCs w:val="22"/>
          <w:shd w:val="clear" w:color="auto" w:fill="FFFFFF"/>
        </w:rPr>
        <w:t>Rav</w:t>
      </w:r>
      <w:proofErr w:type="spellEnd"/>
      <w:r w:rsidRPr="0056304F">
        <w:rPr>
          <w:rFonts w:asciiTheme="minorBidi" w:hAnsiTheme="minorBidi" w:cstheme="minorBidi"/>
          <w:color w:val="000000"/>
          <w:sz w:val="22"/>
          <w:szCs w:val="22"/>
          <w:shd w:val="clear" w:color="auto" w:fill="FFFFFF"/>
        </w:rPr>
        <w:t xml:space="preserve"> </w:t>
      </w:r>
      <w:proofErr w:type="spellStart"/>
      <w:r w:rsidRPr="0056304F">
        <w:rPr>
          <w:rFonts w:asciiTheme="minorBidi" w:hAnsiTheme="minorBidi" w:cstheme="minorBidi"/>
          <w:color w:val="000000"/>
          <w:sz w:val="22"/>
          <w:szCs w:val="22"/>
          <w:shd w:val="clear" w:color="auto" w:fill="FFFFFF"/>
        </w:rPr>
        <w:t>Yehuda</w:t>
      </w:r>
      <w:proofErr w:type="spellEnd"/>
      <w:r w:rsidRPr="0056304F">
        <w:rPr>
          <w:rFonts w:asciiTheme="minorBidi" w:hAnsiTheme="minorBidi" w:cstheme="minorBidi"/>
          <w:color w:val="000000"/>
          <w:sz w:val="22"/>
          <w:szCs w:val="22"/>
          <w:shd w:val="clear" w:color="auto" w:fill="FFFFFF"/>
        </w:rPr>
        <w:t xml:space="preserve"> </w:t>
      </w:r>
      <w:proofErr w:type="spellStart"/>
      <w:r w:rsidRPr="0056304F">
        <w:rPr>
          <w:rFonts w:asciiTheme="minorBidi" w:hAnsiTheme="minorBidi" w:cstheme="minorBidi"/>
          <w:color w:val="000000"/>
          <w:sz w:val="22"/>
          <w:szCs w:val="22"/>
          <w:shd w:val="clear" w:color="auto" w:fill="FFFFFF"/>
        </w:rPr>
        <w:t>Halevi</w:t>
      </w:r>
      <w:proofErr w:type="spellEnd"/>
      <w:r w:rsidRPr="0056304F">
        <w:rPr>
          <w:rFonts w:asciiTheme="minorBidi" w:hAnsiTheme="minorBidi" w:cstheme="minorBidi"/>
          <w:color w:val="000000"/>
          <w:sz w:val="22"/>
          <w:szCs w:val="22"/>
          <w:shd w:val="clear" w:color="auto" w:fill="FFFFFF"/>
        </w:rPr>
        <w:t xml:space="preserve">. Three of his uncles were ministers in the royal palace. He moved to Toledo, during the benevolent rule of King Alfonso VI. After the </w:t>
      </w:r>
      <w:proofErr w:type="spellStart"/>
      <w:r w:rsidRPr="0056304F">
        <w:rPr>
          <w:rFonts w:asciiTheme="minorBidi" w:hAnsiTheme="minorBidi" w:cstheme="minorBidi"/>
          <w:color w:val="000000"/>
          <w:sz w:val="22"/>
          <w:szCs w:val="22"/>
          <w:shd w:val="clear" w:color="auto" w:fill="FFFFFF"/>
        </w:rPr>
        <w:t>Kinf</w:t>
      </w:r>
      <w:proofErr w:type="spellEnd"/>
      <w:r w:rsidRPr="0056304F">
        <w:rPr>
          <w:rFonts w:asciiTheme="minorBidi" w:hAnsiTheme="minorBidi" w:cstheme="minorBidi"/>
          <w:color w:val="000000"/>
          <w:sz w:val="22"/>
          <w:szCs w:val="22"/>
          <w:shd w:val="clear" w:color="auto" w:fill="FFFFFF"/>
        </w:rPr>
        <w:t xml:space="preserve"> died, however, the anti-</w:t>
      </w:r>
      <w:proofErr w:type="spellStart"/>
      <w:r w:rsidRPr="0056304F">
        <w:rPr>
          <w:rFonts w:asciiTheme="minorBidi" w:hAnsiTheme="minorBidi" w:cstheme="minorBidi"/>
          <w:color w:val="000000"/>
          <w:sz w:val="22"/>
          <w:szCs w:val="22"/>
          <w:shd w:val="clear" w:color="auto" w:fill="FFFFFF"/>
        </w:rPr>
        <w:t>semitic</w:t>
      </w:r>
      <w:proofErr w:type="spellEnd"/>
      <w:r w:rsidRPr="0056304F">
        <w:rPr>
          <w:rFonts w:asciiTheme="minorBidi" w:hAnsiTheme="minorBidi" w:cstheme="minorBidi"/>
          <w:color w:val="000000"/>
          <w:sz w:val="22"/>
          <w:szCs w:val="22"/>
          <w:shd w:val="clear" w:color="auto" w:fill="FFFFFF"/>
        </w:rPr>
        <w:t xml:space="preserve"> masses began to harass the Jews, so he headed south to Muslim Spain – to Granada, Cordova, and </w:t>
      </w:r>
      <w:proofErr w:type="spellStart"/>
      <w:r w:rsidRPr="0056304F">
        <w:rPr>
          <w:rFonts w:asciiTheme="minorBidi" w:hAnsiTheme="minorBidi" w:cstheme="minorBidi"/>
          <w:color w:val="000000"/>
          <w:sz w:val="22"/>
          <w:szCs w:val="22"/>
          <w:shd w:val="clear" w:color="auto" w:fill="FFFFFF"/>
        </w:rPr>
        <w:t>Lucena</w:t>
      </w:r>
      <w:proofErr w:type="spellEnd"/>
      <w:r w:rsidRPr="0056304F">
        <w:rPr>
          <w:rFonts w:asciiTheme="minorBidi" w:hAnsiTheme="minorBidi" w:cstheme="minorBidi"/>
          <w:color w:val="000000"/>
          <w:sz w:val="22"/>
          <w:szCs w:val="22"/>
          <w:shd w:val="clear" w:color="auto" w:fill="FFFFFF"/>
        </w:rPr>
        <w:t xml:space="preserve">. In 1148, the barbaric </w:t>
      </w:r>
      <w:proofErr w:type="spellStart"/>
      <w:r w:rsidRPr="0056304F">
        <w:rPr>
          <w:rFonts w:asciiTheme="minorBidi" w:hAnsiTheme="minorBidi" w:cstheme="minorBidi"/>
          <w:color w:val="000000"/>
          <w:sz w:val="22"/>
          <w:szCs w:val="22"/>
          <w:shd w:val="clear" w:color="auto" w:fill="FFFFFF"/>
        </w:rPr>
        <w:t>Almohades</w:t>
      </w:r>
      <w:proofErr w:type="spellEnd"/>
      <w:r w:rsidRPr="0056304F">
        <w:rPr>
          <w:rFonts w:asciiTheme="minorBidi" w:hAnsiTheme="minorBidi" w:cstheme="minorBidi"/>
          <w:color w:val="000000"/>
          <w:sz w:val="22"/>
          <w:szCs w:val="22"/>
          <w:shd w:val="clear" w:color="auto" w:fill="FFFFFF"/>
        </w:rPr>
        <w:t xml:space="preserve"> overran Morocco and continued into Spain. He was forced to flee to Rome, Provence, and Rhodes (where he befriended </w:t>
      </w:r>
      <w:proofErr w:type="spellStart"/>
      <w:r w:rsidRPr="0056304F">
        <w:rPr>
          <w:rFonts w:asciiTheme="minorBidi" w:hAnsiTheme="minorBidi" w:cstheme="minorBidi"/>
          <w:color w:val="000000"/>
          <w:sz w:val="22"/>
          <w:szCs w:val="22"/>
          <w:shd w:val="clear" w:color="auto" w:fill="FFFFFF"/>
        </w:rPr>
        <w:t>Rabbeinu</w:t>
      </w:r>
      <w:proofErr w:type="spellEnd"/>
      <w:r w:rsidRPr="0056304F">
        <w:rPr>
          <w:rFonts w:asciiTheme="minorBidi" w:hAnsiTheme="minorBidi" w:cstheme="minorBidi"/>
          <w:color w:val="000000"/>
          <w:sz w:val="22"/>
          <w:szCs w:val="22"/>
          <w:shd w:val="clear" w:color="auto" w:fill="FFFFFF"/>
        </w:rPr>
        <w:t xml:space="preserve"> Tam and other grandsons of Rashi, as well as the Rosh). He traveled to Egypt and learned with the </w:t>
      </w:r>
      <w:proofErr w:type="spellStart"/>
      <w:r w:rsidRPr="0056304F">
        <w:rPr>
          <w:rFonts w:asciiTheme="minorBidi" w:hAnsiTheme="minorBidi" w:cstheme="minorBidi"/>
          <w:color w:val="000000"/>
          <w:sz w:val="22"/>
          <w:szCs w:val="22"/>
          <w:shd w:val="clear" w:color="auto" w:fill="FFFFFF"/>
        </w:rPr>
        <w:t>Rambam</w:t>
      </w:r>
      <w:proofErr w:type="spellEnd"/>
      <w:r w:rsidRPr="0056304F">
        <w:rPr>
          <w:rFonts w:asciiTheme="minorBidi" w:hAnsiTheme="minorBidi" w:cstheme="minorBidi"/>
          <w:color w:val="000000"/>
          <w:sz w:val="22"/>
          <w:szCs w:val="22"/>
          <w:shd w:val="clear" w:color="auto" w:fill="FFFFFF"/>
        </w:rPr>
        <w:t xml:space="preserve">. He wrote a commentary on the Torah and </w:t>
      </w:r>
      <w:proofErr w:type="spellStart"/>
      <w:r w:rsidRPr="0056304F">
        <w:rPr>
          <w:rFonts w:asciiTheme="minorBidi" w:hAnsiTheme="minorBidi" w:cstheme="minorBidi"/>
          <w:color w:val="000000"/>
          <w:sz w:val="22"/>
          <w:szCs w:val="22"/>
          <w:shd w:val="clear" w:color="auto" w:fill="FFFFFF"/>
        </w:rPr>
        <w:t>Navi</w:t>
      </w:r>
      <w:proofErr w:type="spellEnd"/>
      <w:r w:rsidRPr="0056304F">
        <w:rPr>
          <w:rFonts w:asciiTheme="minorBidi" w:hAnsiTheme="minorBidi" w:cstheme="minorBidi"/>
          <w:color w:val="000000"/>
          <w:sz w:val="22"/>
          <w:szCs w:val="22"/>
          <w:shd w:val="clear" w:color="auto" w:fill="FFFFFF"/>
        </w:rPr>
        <w:t>, based in large part on Hebrew grammar. He also wrote dozens of books on astronomy, astrology, and mathematics.</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b/>
          <w:bCs/>
          <w:color w:val="000000"/>
          <w:sz w:val="22"/>
          <w:szCs w:val="22"/>
        </w:rPr>
        <w:t xml:space="preserve">The </w:t>
      </w:r>
      <w:proofErr w:type="spellStart"/>
      <w:r w:rsidRPr="0056304F">
        <w:rPr>
          <w:rFonts w:asciiTheme="minorBidi" w:hAnsiTheme="minorBidi" w:cstheme="minorBidi"/>
          <w:b/>
          <w:bCs/>
          <w:color w:val="000000"/>
          <w:sz w:val="22"/>
          <w:szCs w:val="22"/>
        </w:rPr>
        <w:t>Shac”h</w:t>
      </w:r>
      <w:proofErr w:type="spellEnd"/>
      <w:r w:rsidRPr="0056304F">
        <w:rPr>
          <w:rFonts w:asciiTheme="minorBidi" w:hAnsiTheme="minorBidi" w:cstheme="minorBidi"/>
          <w:b/>
          <w:bCs/>
          <w:color w:val="000000"/>
          <w:sz w:val="22"/>
          <w:szCs w:val="22"/>
        </w:rPr>
        <w:t xml:space="preserve"> (1663)-Rabbi </w:t>
      </w:r>
      <w:proofErr w:type="spellStart"/>
      <w:r w:rsidRPr="0056304F">
        <w:rPr>
          <w:rFonts w:asciiTheme="minorBidi" w:hAnsiTheme="minorBidi" w:cstheme="minorBidi"/>
          <w:b/>
          <w:bCs/>
          <w:color w:val="000000"/>
          <w:sz w:val="22"/>
          <w:szCs w:val="22"/>
        </w:rPr>
        <w:t>ShabtaiHaKohen</w:t>
      </w:r>
      <w:proofErr w:type="spellEnd"/>
      <w:r w:rsidRPr="0056304F">
        <w:rPr>
          <w:rFonts w:asciiTheme="minorBidi" w:hAnsiTheme="minorBidi" w:cstheme="minorBidi"/>
          <w:color w:val="000000"/>
          <w:sz w:val="22"/>
          <w:szCs w:val="22"/>
        </w:rPr>
        <w:t>, born in Vilna, in the year 5382 (1622). His father</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Rabbi Meir</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was </w:t>
      </w:r>
      <w:r w:rsidRPr="0056304F">
        <w:rPr>
          <w:rStyle w:val="glossaryitem"/>
          <w:rFonts w:asciiTheme="minorBidi" w:hAnsiTheme="minorBidi" w:cstheme="minorBidi"/>
          <w:color w:val="000000"/>
          <w:sz w:val="22"/>
          <w:szCs w:val="22"/>
        </w:rPr>
        <w:t>Av</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Beth-Din (Head of the Jewish Court) in that city, and he was young </w:t>
      </w:r>
      <w:proofErr w:type="spellStart"/>
      <w:r w:rsidRPr="0056304F">
        <w:rPr>
          <w:rFonts w:asciiTheme="minorBidi" w:hAnsiTheme="minorBidi" w:cstheme="minorBidi"/>
          <w:color w:val="000000"/>
          <w:sz w:val="22"/>
          <w:szCs w:val="22"/>
        </w:rPr>
        <w:t>ShabtaiHaKohen's</w:t>
      </w:r>
      <w:proofErr w:type="spellEnd"/>
      <w:r w:rsidRPr="0056304F">
        <w:rPr>
          <w:rFonts w:asciiTheme="minorBidi" w:hAnsiTheme="minorBidi" w:cstheme="minorBidi"/>
          <w:color w:val="000000"/>
          <w:sz w:val="22"/>
          <w:szCs w:val="22"/>
        </w:rPr>
        <w:t xml:space="preserve"> first teacher. At the age of twelve,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was already fully versed in the vast</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Talmud</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and Talmudic literature. His father then sent him to the</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Yeshiva</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of the great</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color w:val="000000"/>
          <w:sz w:val="22"/>
          <w:szCs w:val="22"/>
        </w:rPr>
        <w:t>Gaon</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Rabbi</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Joshua</w:t>
      </w:r>
      <w:r w:rsidRPr="0056304F">
        <w:rPr>
          <w:rFonts w:asciiTheme="minorBidi" w:hAnsiTheme="minorBidi" w:cstheme="minorBidi"/>
          <w:color w:val="000000"/>
          <w:sz w:val="22"/>
          <w:szCs w:val="22"/>
        </w:rPr>
        <w:t>, author of the</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i/>
          <w:iCs/>
          <w:color w:val="000000"/>
          <w:sz w:val="22"/>
          <w:szCs w:val="22"/>
        </w:rPr>
        <w:t>PneiYeboshua</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in </w:t>
      </w:r>
      <w:proofErr w:type="spellStart"/>
      <w:r w:rsidRPr="0056304F">
        <w:rPr>
          <w:rFonts w:asciiTheme="minorBidi" w:hAnsiTheme="minorBidi" w:cstheme="minorBidi"/>
          <w:color w:val="000000"/>
          <w:sz w:val="22"/>
          <w:szCs w:val="22"/>
        </w:rPr>
        <w:t>Tiktin</w:t>
      </w:r>
      <w:proofErr w:type="spellEnd"/>
      <w:r w:rsidRPr="0056304F">
        <w:rPr>
          <w:rFonts w:asciiTheme="minorBidi" w:hAnsiTheme="minorBidi" w:cstheme="minorBidi"/>
          <w:color w:val="000000"/>
          <w:sz w:val="22"/>
          <w:szCs w:val="22"/>
        </w:rPr>
        <w:t xml:space="preserve">. Later, in the year 1639, he traveled together with his teacher to Cracow, Poland, where his teacher headed a great Yeshiva. Subsequently, he </w:t>
      </w:r>
      <w:proofErr w:type="spellStart"/>
      <w:r w:rsidRPr="0056304F">
        <w:rPr>
          <w:rFonts w:asciiTheme="minorBidi" w:hAnsiTheme="minorBidi" w:cstheme="minorBidi"/>
          <w:color w:val="000000"/>
          <w:sz w:val="22"/>
          <w:szCs w:val="22"/>
        </w:rPr>
        <w:t>studied</w:t>
      </w:r>
      <w:r w:rsidRPr="0056304F">
        <w:rPr>
          <w:rStyle w:val="glossaryitem"/>
          <w:rFonts w:asciiTheme="minorBidi" w:hAnsiTheme="minorBidi" w:cstheme="minorBidi"/>
          <w:color w:val="000000"/>
          <w:sz w:val="22"/>
          <w:szCs w:val="22"/>
        </w:rPr>
        <w:t>Torah</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under the </w:t>
      </w:r>
      <w:proofErr w:type="spellStart"/>
      <w:r w:rsidRPr="0056304F">
        <w:rPr>
          <w:rFonts w:asciiTheme="minorBidi" w:hAnsiTheme="minorBidi" w:cstheme="minorBidi"/>
          <w:color w:val="000000"/>
          <w:sz w:val="22"/>
          <w:szCs w:val="22"/>
        </w:rPr>
        <w:t>Gaon</w:t>
      </w:r>
      <w:proofErr w:type="spellEnd"/>
      <w:r w:rsidRPr="0056304F">
        <w:rPr>
          <w:rFonts w:asciiTheme="minorBidi" w:hAnsiTheme="minorBidi" w:cstheme="minorBidi"/>
          <w:color w:val="000000"/>
          <w:sz w:val="22"/>
          <w:szCs w:val="22"/>
        </w:rPr>
        <w:t xml:space="preserve"> Rabbi </w:t>
      </w:r>
      <w:proofErr w:type="spellStart"/>
      <w:r w:rsidRPr="0056304F">
        <w:rPr>
          <w:rFonts w:asciiTheme="minorBidi" w:hAnsiTheme="minorBidi" w:cstheme="minorBidi"/>
          <w:color w:val="000000"/>
          <w:sz w:val="22"/>
          <w:szCs w:val="22"/>
        </w:rPr>
        <w:t>Heshel</w:t>
      </w:r>
      <w:proofErr w:type="spellEnd"/>
      <w:r w:rsidRPr="0056304F">
        <w:rPr>
          <w:rFonts w:asciiTheme="minorBidi" w:hAnsiTheme="minorBidi" w:cstheme="minorBidi"/>
          <w:color w:val="000000"/>
          <w:sz w:val="22"/>
          <w:szCs w:val="22"/>
        </w:rPr>
        <w:t xml:space="preserve">, and the </w:t>
      </w:r>
      <w:proofErr w:type="spellStart"/>
      <w:r w:rsidRPr="0056304F">
        <w:rPr>
          <w:rFonts w:asciiTheme="minorBidi" w:hAnsiTheme="minorBidi" w:cstheme="minorBidi"/>
          <w:color w:val="000000"/>
          <w:sz w:val="22"/>
          <w:szCs w:val="22"/>
        </w:rPr>
        <w:t>Gaon</w:t>
      </w:r>
      <w:proofErr w:type="spellEnd"/>
      <w:r w:rsidRPr="0056304F">
        <w:rPr>
          <w:rFonts w:asciiTheme="minorBidi" w:hAnsiTheme="minorBidi" w:cstheme="minorBidi"/>
          <w:color w:val="000000"/>
          <w:sz w:val="22"/>
          <w:szCs w:val="22"/>
        </w:rPr>
        <w:t xml:space="preserve"> Rabbi</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color w:val="000000"/>
          <w:sz w:val="22"/>
          <w:szCs w:val="22"/>
        </w:rPr>
        <w:t>Naftoli</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Katz. Rabbi </w:t>
      </w:r>
      <w:proofErr w:type="spellStart"/>
      <w:r w:rsidRPr="0056304F">
        <w:rPr>
          <w:rFonts w:asciiTheme="minorBidi" w:hAnsiTheme="minorBidi" w:cstheme="minorBidi"/>
          <w:color w:val="000000"/>
          <w:sz w:val="22"/>
          <w:szCs w:val="22"/>
        </w:rPr>
        <w:t>Shabtai</w:t>
      </w:r>
      <w:proofErr w:type="spellEnd"/>
      <w:r w:rsidRPr="0056304F">
        <w:rPr>
          <w:rFonts w:asciiTheme="minorBidi" w:hAnsiTheme="minorBidi" w:cstheme="minorBidi"/>
          <w:color w:val="000000"/>
          <w:sz w:val="22"/>
          <w:szCs w:val="22"/>
        </w:rPr>
        <w:t xml:space="preserve"> then returned to Vilna, where he was welcomed as one of the leading Talmud scholars of his time.</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In Vilna </w:t>
      </w:r>
      <w:proofErr w:type="spellStart"/>
      <w:r w:rsidRPr="0056304F">
        <w:rPr>
          <w:rFonts w:asciiTheme="minorBidi" w:hAnsiTheme="minorBidi" w:cstheme="minorBidi"/>
          <w:color w:val="000000"/>
          <w:sz w:val="22"/>
          <w:szCs w:val="22"/>
        </w:rPr>
        <w:t>Shabtai</w:t>
      </w:r>
      <w:proofErr w:type="spellEnd"/>
      <w:r w:rsidRPr="0056304F">
        <w:rPr>
          <w:rFonts w:asciiTheme="minorBidi" w:hAnsiTheme="minorBidi" w:cstheme="minorBidi"/>
          <w:color w:val="000000"/>
          <w:sz w:val="22"/>
          <w:szCs w:val="22"/>
        </w:rPr>
        <w:t xml:space="preserve"> became the son-in-law of a famous scholar who was also a prominent businessman, Rabbi</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Benjamin</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Wolf Tauber, who was a son-in-law of the famed </w:t>
      </w:r>
      <w:proofErr w:type="spellStart"/>
      <w:r w:rsidRPr="0056304F">
        <w:rPr>
          <w:rFonts w:asciiTheme="minorBidi" w:hAnsiTheme="minorBidi" w:cstheme="minorBidi"/>
          <w:color w:val="000000"/>
          <w:sz w:val="22"/>
          <w:szCs w:val="22"/>
        </w:rPr>
        <w:t>Maharshal</w:t>
      </w:r>
      <w:proofErr w:type="spellEnd"/>
      <w:r w:rsidRPr="0056304F">
        <w:rPr>
          <w:rFonts w:asciiTheme="minorBidi" w:hAnsiTheme="minorBidi" w:cstheme="minorBidi"/>
          <w:color w:val="000000"/>
          <w:sz w:val="22"/>
          <w:szCs w:val="22"/>
        </w:rPr>
        <w:t xml:space="preserve"> and a grandson of the equally famous Remo. Rabbi Benjamin Wolf supported his illustrious son-in-law with great honor. In spite of his young age, he was soon chosen as a member of the</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Beth Din</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of Vilna.</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Aside from his duties as a member of the</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Beth</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Din,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was able to devote all his time to the study of the Torah and the service of the Almighty, as he was well provided for. Day and night he spent in study and prayer, and writing his commentaries on his studies. During this period he compiled his gigantic work</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i/>
          <w:iCs/>
          <w:color w:val="000000"/>
          <w:sz w:val="22"/>
          <w:szCs w:val="22"/>
        </w:rPr>
        <w:t>Sifsei</w:t>
      </w:r>
      <w:proofErr w:type="spellEnd"/>
      <w:r w:rsidRPr="0056304F">
        <w:rPr>
          <w:rFonts w:asciiTheme="minorBidi" w:hAnsiTheme="minorBidi" w:cstheme="minorBidi"/>
          <w:i/>
          <w:iCs/>
          <w:color w:val="000000"/>
          <w:sz w:val="22"/>
          <w:szCs w:val="22"/>
        </w:rPr>
        <w:t xml:space="preserve"> Cohen,</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popularly known by its Hebrew initials "</w:t>
      </w:r>
      <w:proofErr w:type="spellStart"/>
      <w:r w:rsidRPr="0056304F">
        <w:rPr>
          <w:rFonts w:asciiTheme="minorBidi" w:hAnsiTheme="minorBidi" w:cstheme="minorBidi"/>
          <w:color w:val="000000"/>
          <w:sz w:val="22"/>
          <w:szCs w:val="22"/>
        </w:rPr>
        <w:t>ShaCh</w:t>
      </w:r>
      <w:proofErr w:type="spellEnd"/>
      <w:r w:rsidRPr="0056304F">
        <w:rPr>
          <w:rFonts w:asciiTheme="minorBidi" w:hAnsiTheme="minorBidi" w:cstheme="minorBidi"/>
          <w:color w:val="000000"/>
          <w:sz w:val="22"/>
          <w:szCs w:val="22"/>
        </w:rPr>
        <w:t>," which are also the initials of his name. It is a very scholarly commentary on the</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i/>
          <w:iCs/>
          <w:color w:val="000000"/>
          <w:sz w:val="22"/>
          <w:szCs w:val="22"/>
        </w:rPr>
        <w:t>ShulchanAruch</w:t>
      </w:r>
      <w:proofErr w:type="spellEnd"/>
      <w:r w:rsidRPr="0056304F">
        <w:rPr>
          <w:rFonts w:asciiTheme="minorBidi" w:hAnsiTheme="minorBidi" w:cstheme="minorBidi"/>
          <w:i/>
          <w:iCs/>
          <w:color w:val="000000"/>
          <w:sz w:val="22"/>
          <w:szCs w:val="22"/>
        </w:rPr>
        <w:t xml:space="preserve">, </w:t>
      </w:r>
      <w:proofErr w:type="spellStart"/>
      <w:r w:rsidRPr="0056304F">
        <w:rPr>
          <w:rFonts w:asciiTheme="minorBidi" w:hAnsiTheme="minorBidi" w:cstheme="minorBidi"/>
          <w:i/>
          <w:iCs/>
          <w:color w:val="000000"/>
          <w:sz w:val="22"/>
          <w:szCs w:val="22"/>
        </w:rPr>
        <w:t>YorebDeab</w:t>
      </w:r>
      <w:proofErr w:type="spellEnd"/>
      <w:r w:rsidRPr="0056304F">
        <w:rPr>
          <w:rFonts w:asciiTheme="minorBidi" w:hAnsiTheme="minorBidi" w:cstheme="minorBidi"/>
          <w:i/>
          <w:iCs/>
          <w:color w:val="000000"/>
          <w:sz w:val="22"/>
          <w:szCs w:val="22"/>
        </w:rPr>
        <w:t>.</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He published this work at the early age of 24! Eighteen great Torah scholars of that day gave their approval to this great work, and all of them were full of praise for this brilliant work of the young genius.</w:t>
      </w:r>
    </w:p>
    <w:p w:rsidR="009A2759" w:rsidRPr="0056304F" w:rsidRDefault="009A2759" w:rsidP="009A2759">
      <w:pPr>
        <w:pStyle w:val="NormalWeb"/>
        <w:shd w:val="clear" w:color="auto" w:fill="FFFFFF"/>
        <w:spacing w:before="0" w:beforeAutospacing="0" w:after="24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In the same year that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published his work, an elderly "Torah-giant" published a brilliant commentary on the same section of the </w:t>
      </w:r>
      <w:proofErr w:type="spellStart"/>
      <w:r w:rsidRPr="0056304F">
        <w:rPr>
          <w:rFonts w:asciiTheme="minorBidi" w:hAnsiTheme="minorBidi" w:cstheme="minorBidi"/>
          <w:color w:val="000000"/>
          <w:sz w:val="22"/>
          <w:szCs w:val="22"/>
        </w:rPr>
        <w:t>ShulchanAruch</w:t>
      </w:r>
      <w:proofErr w:type="spellEnd"/>
      <w:r w:rsidRPr="0056304F">
        <w:rPr>
          <w:rFonts w:asciiTheme="minorBidi" w:hAnsiTheme="minorBidi" w:cstheme="minorBidi"/>
          <w:color w:val="000000"/>
          <w:sz w:val="22"/>
          <w:szCs w:val="22"/>
        </w:rPr>
        <w:t>. He was the famous Rabbi</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David</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color w:val="000000"/>
          <w:sz w:val="22"/>
          <w:szCs w:val="22"/>
        </w:rPr>
        <w:t>ben</w:t>
      </w:r>
      <w:proofErr w:type="spellEnd"/>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color w:val="000000"/>
          <w:sz w:val="22"/>
          <w:szCs w:val="22"/>
        </w:rPr>
        <w:t>Shmuel</w:t>
      </w:r>
      <w:proofErr w:type="spellEnd"/>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color w:val="000000"/>
          <w:sz w:val="22"/>
          <w:szCs w:val="22"/>
        </w:rPr>
        <w:t>HaLevi</w:t>
      </w:r>
      <w:proofErr w:type="spellEnd"/>
      <w:r w:rsidRPr="0056304F">
        <w:rPr>
          <w:rFonts w:asciiTheme="minorBidi" w:hAnsiTheme="minorBidi" w:cstheme="minorBidi"/>
          <w:color w:val="000000"/>
          <w:sz w:val="22"/>
          <w:szCs w:val="22"/>
        </w:rPr>
        <w:t>, and he named his work</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i/>
          <w:iCs/>
          <w:color w:val="000000"/>
          <w:sz w:val="22"/>
          <w:szCs w:val="22"/>
        </w:rPr>
        <w:t>TureiZohov</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w:t>
      </w:r>
      <w:proofErr w:type="spellStart"/>
      <w:r w:rsidRPr="0056304F">
        <w:rPr>
          <w:rFonts w:asciiTheme="minorBidi" w:hAnsiTheme="minorBidi" w:cstheme="minorBidi"/>
          <w:color w:val="000000"/>
          <w:sz w:val="22"/>
          <w:szCs w:val="22"/>
        </w:rPr>
        <w:t>TaZ</w:t>
      </w:r>
      <w:proofErr w:type="spellEnd"/>
      <w:r w:rsidRPr="0056304F">
        <w:rPr>
          <w:rFonts w:asciiTheme="minorBidi" w:hAnsiTheme="minorBidi" w:cstheme="minorBidi"/>
          <w:color w:val="000000"/>
          <w:sz w:val="22"/>
          <w:szCs w:val="22"/>
        </w:rPr>
        <w:t xml:space="preserve">"). Because of the latter's fame and age, the </w:t>
      </w:r>
      <w:proofErr w:type="spellStart"/>
      <w:r w:rsidRPr="0056304F">
        <w:rPr>
          <w:rFonts w:asciiTheme="minorBidi" w:hAnsiTheme="minorBidi" w:cstheme="minorBidi"/>
          <w:color w:val="000000"/>
          <w:sz w:val="22"/>
          <w:szCs w:val="22"/>
        </w:rPr>
        <w:t>TaZ</w:t>
      </w:r>
      <w:proofErr w:type="spellEnd"/>
      <w:r w:rsidRPr="0056304F">
        <w:rPr>
          <w:rFonts w:asciiTheme="minorBidi" w:hAnsiTheme="minorBidi" w:cstheme="minorBidi"/>
          <w:color w:val="000000"/>
          <w:sz w:val="22"/>
          <w:szCs w:val="22"/>
        </w:rPr>
        <w:t xml:space="preserve"> was more readily recognized and acclaimed, and it somewhat overshadowed the work of the younger author. However, it did not take long before the </w:t>
      </w:r>
      <w:proofErr w:type="spellStart"/>
      <w:r w:rsidRPr="0056304F">
        <w:rPr>
          <w:rFonts w:asciiTheme="minorBidi" w:hAnsiTheme="minorBidi" w:cstheme="minorBidi"/>
          <w:color w:val="000000"/>
          <w:sz w:val="22"/>
          <w:szCs w:val="22"/>
        </w:rPr>
        <w:t>ShaCh</w:t>
      </w:r>
      <w:proofErr w:type="spellEnd"/>
      <w:r w:rsidRPr="0056304F">
        <w:rPr>
          <w:rFonts w:asciiTheme="minorBidi" w:hAnsiTheme="minorBidi" w:cstheme="minorBidi"/>
          <w:color w:val="000000"/>
          <w:sz w:val="22"/>
          <w:szCs w:val="22"/>
        </w:rPr>
        <w:t xml:space="preserve"> came to be regarded just as highly as the </w:t>
      </w:r>
      <w:proofErr w:type="spellStart"/>
      <w:r w:rsidRPr="0056304F">
        <w:rPr>
          <w:rFonts w:asciiTheme="minorBidi" w:hAnsiTheme="minorBidi" w:cstheme="minorBidi"/>
          <w:color w:val="000000"/>
          <w:sz w:val="22"/>
          <w:szCs w:val="22"/>
        </w:rPr>
        <w:t>TaZ</w:t>
      </w:r>
      <w:proofErr w:type="spellEnd"/>
      <w:r w:rsidRPr="0056304F">
        <w:rPr>
          <w:rFonts w:asciiTheme="minorBidi" w:hAnsiTheme="minorBidi" w:cstheme="minorBidi"/>
          <w:color w:val="000000"/>
          <w:sz w:val="22"/>
          <w:szCs w:val="22"/>
        </w:rPr>
        <w:t xml:space="preserve">. Although much younger in age,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found many points in the work of his older contemporary with which he disagreed. Whereupon he wrote his arguments</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i/>
          <w:iCs/>
          <w:color w:val="000000"/>
          <w:sz w:val="22"/>
          <w:szCs w:val="22"/>
        </w:rPr>
        <w:t>(</w:t>
      </w:r>
      <w:proofErr w:type="spellStart"/>
      <w:r w:rsidRPr="0056304F">
        <w:rPr>
          <w:rFonts w:asciiTheme="minorBidi" w:hAnsiTheme="minorBidi" w:cstheme="minorBidi"/>
          <w:i/>
          <w:iCs/>
          <w:color w:val="000000"/>
          <w:sz w:val="22"/>
          <w:szCs w:val="22"/>
        </w:rPr>
        <w:t>Hasogos</w:t>
      </w:r>
      <w:proofErr w:type="spellEnd"/>
      <w:r w:rsidRPr="0056304F">
        <w:rPr>
          <w:rFonts w:asciiTheme="minorBidi" w:hAnsiTheme="minorBidi" w:cstheme="minorBidi"/>
          <w:i/>
          <w:iCs/>
          <w:color w:val="000000"/>
          <w:sz w:val="22"/>
          <w:szCs w:val="22"/>
        </w:rPr>
        <w:t>)</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in a work which he called</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i/>
          <w:iCs/>
          <w:color w:val="000000"/>
          <w:sz w:val="22"/>
          <w:szCs w:val="22"/>
        </w:rPr>
        <w:t>Nekudos</w:t>
      </w:r>
      <w:proofErr w:type="spellEnd"/>
      <w:r w:rsidRPr="0056304F">
        <w:rPr>
          <w:rStyle w:val="apple-converted-space"/>
          <w:rFonts w:asciiTheme="minorBidi" w:hAnsiTheme="minorBidi" w:cstheme="minorBidi"/>
          <w:i/>
          <w:iCs/>
          <w:color w:val="000000"/>
          <w:sz w:val="22"/>
          <w:szCs w:val="22"/>
        </w:rPr>
        <w:t> </w:t>
      </w:r>
      <w:proofErr w:type="spellStart"/>
      <w:proofErr w:type="gramStart"/>
      <w:r w:rsidRPr="0056304F">
        <w:rPr>
          <w:rFonts w:asciiTheme="minorBidi" w:hAnsiTheme="minorBidi" w:cstheme="minorBidi"/>
          <w:i/>
          <w:iCs/>
          <w:color w:val="000000"/>
          <w:sz w:val="22"/>
          <w:szCs w:val="22"/>
        </w:rPr>
        <w:t>HaKesef</w:t>
      </w:r>
      <w:proofErr w:type="spellEnd"/>
      <w:r w:rsidRPr="0056304F">
        <w:rPr>
          <w:rFonts w:asciiTheme="minorBidi" w:hAnsiTheme="minorBidi" w:cstheme="minorBidi"/>
          <w:i/>
          <w:iCs/>
          <w:color w:val="000000"/>
          <w:sz w:val="22"/>
          <w:szCs w:val="22"/>
        </w:rPr>
        <w:t>.</w:t>
      </w:r>
      <w:proofErr w:type="gram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It should be noted that he chose this title for his work, not only because it came from the same verse in</w:t>
      </w:r>
      <w:r w:rsidRPr="0056304F">
        <w:rPr>
          <w:rStyle w:val="apple-converted-space"/>
          <w:rFonts w:asciiTheme="minorBidi" w:hAnsiTheme="minorBidi" w:cstheme="minorBidi"/>
          <w:color w:val="000000"/>
          <w:sz w:val="22"/>
          <w:szCs w:val="22"/>
        </w:rPr>
        <w:t> </w:t>
      </w:r>
      <w:proofErr w:type="spellStart"/>
      <w:proofErr w:type="gramStart"/>
      <w:r w:rsidRPr="0056304F">
        <w:rPr>
          <w:rFonts w:asciiTheme="minorBidi" w:hAnsiTheme="minorBidi" w:cstheme="minorBidi"/>
          <w:i/>
          <w:iCs/>
          <w:color w:val="000000"/>
          <w:sz w:val="22"/>
          <w:szCs w:val="22"/>
        </w:rPr>
        <w:t>ShirHaSbirim</w:t>
      </w:r>
      <w:proofErr w:type="spellEnd"/>
      <w:r w:rsidRPr="0056304F">
        <w:rPr>
          <w:rFonts w:asciiTheme="minorBidi" w:hAnsiTheme="minorBidi" w:cstheme="minorBidi"/>
          <w:i/>
          <w:iCs/>
          <w:color w:val="000000"/>
          <w:sz w:val="22"/>
          <w:szCs w:val="22"/>
        </w:rPr>
        <w:t>(</w:t>
      </w:r>
      <w:proofErr w:type="gramEnd"/>
      <w:r w:rsidRPr="0056304F">
        <w:rPr>
          <w:rFonts w:asciiTheme="minorBidi" w:hAnsiTheme="minorBidi" w:cstheme="minorBidi"/>
          <w:i/>
          <w:iCs/>
          <w:color w:val="000000"/>
          <w:sz w:val="22"/>
          <w:szCs w:val="22"/>
        </w:rPr>
        <w:t xml:space="preserve"> 1: 11 ) from</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where the older scholar drew the name of his work. More significantly,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showed thereby that he took a secondary place to that of the elder scholar. For, inasmuch </w:t>
      </w:r>
      <w:proofErr w:type="spellStart"/>
      <w:r w:rsidRPr="0056304F">
        <w:rPr>
          <w:rFonts w:asciiTheme="minorBidi" w:hAnsiTheme="minorBidi" w:cstheme="minorBidi"/>
          <w:color w:val="000000"/>
          <w:sz w:val="22"/>
          <w:szCs w:val="22"/>
        </w:rPr>
        <w:t>as</w:t>
      </w:r>
      <w:r w:rsidRPr="0056304F">
        <w:rPr>
          <w:rFonts w:asciiTheme="minorBidi" w:hAnsiTheme="minorBidi" w:cstheme="minorBidi"/>
          <w:i/>
          <w:iCs/>
          <w:color w:val="000000"/>
          <w:sz w:val="22"/>
          <w:szCs w:val="22"/>
        </w:rPr>
        <w:t>TureiZohov</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means "rows of gold" and</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i/>
          <w:iCs/>
          <w:color w:val="000000"/>
          <w:sz w:val="22"/>
          <w:szCs w:val="22"/>
        </w:rPr>
        <w:t>NekudosHaKesef</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means "silver points,"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in his modesty, indicated that his Torah knowledge, in comparison to that of the elderly </w:t>
      </w:r>
      <w:proofErr w:type="spellStart"/>
      <w:r w:rsidRPr="0056304F">
        <w:rPr>
          <w:rFonts w:asciiTheme="minorBidi" w:hAnsiTheme="minorBidi" w:cstheme="minorBidi"/>
          <w:color w:val="000000"/>
          <w:sz w:val="22"/>
          <w:szCs w:val="22"/>
        </w:rPr>
        <w:t>Gaon</w:t>
      </w:r>
      <w:proofErr w:type="spellEnd"/>
      <w:r w:rsidRPr="0056304F">
        <w:rPr>
          <w:rFonts w:asciiTheme="minorBidi" w:hAnsiTheme="minorBidi" w:cstheme="minorBidi"/>
          <w:color w:val="000000"/>
          <w:sz w:val="22"/>
          <w:szCs w:val="22"/>
        </w:rPr>
        <w:t xml:space="preserve"> Rabbi David, was like silver compared to gold.</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then began to write a commentary on another section of the </w:t>
      </w:r>
      <w:proofErr w:type="spellStart"/>
      <w:r w:rsidRPr="0056304F">
        <w:rPr>
          <w:rFonts w:asciiTheme="minorBidi" w:hAnsiTheme="minorBidi" w:cstheme="minorBidi"/>
          <w:color w:val="000000"/>
          <w:sz w:val="22"/>
          <w:szCs w:val="22"/>
        </w:rPr>
        <w:t>ShulchanAruch</w:t>
      </w:r>
      <w:proofErr w:type="spellEnd"/>
      <w:r w:rsidRPr="0056304F">
        <w:rPr>
          <w:rFonts w:asciiTheme="minorBidi" w:hAnsiTheme="minorBidi" w:cstheme="minorBidi"/>
          <w:color w:val="000000"/>
          <w:sz w:val="22"/>
          <w:szCs w:val="22"/>
        </w:rPr>
        <w:t>, the</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i/>
          <w:iCs/>
          <w:color w:val="000000"/>
          <w:sz w:val="22"/>
          <w:szCs w:val="22"/>
        </w:rPr>
        <w:t>Choshen</w:t>
      </w:r>
      <w:proofErr w:type="spellEnd"/>
      <w:r w:rsidRPr="0056304F">
        <w:rPr>
          <w:rStyle w:val="apple-converted-space"/>
          <w:rFonts w:asciiTheme="minorBidi" w:hAnsiTheme="minorBidi" w:cstheme="minorBidi"/>
          <w:i/>
          <w:iCs/>
          <w:color w:val="000000"/>
          <w:sz w:val="22"/>
          <w:szCs w:val="22"/>
        </w:rPr>
        <w:t> </w:t>
      </w:r>
      <w:proofErr w:type="spellStart"/>
      <w:r w:rsidRPr="0056304F">
        <w:rPr>
          <w:rFonts w:asciiTheme="minorBidi" w:hAnsiTheme="minorBidi" w:cstheme="minorBidi"/>
          <w:i/>
          <w:iCs/>
          <w:color w:val="000000"/>
          <w:sz w:val="22"/>
          <w:szCs w:val="22"/>
        </w:rPr>
        <w:t>Misbpot</w:t>
      </w:r>
      <w:proofErr w:type="spellEnd"/>
      <w:r w:rsidRPr="0056304F">
        <w:rPr>
          <w:rFonts w:asciiTheme="minorBidi" w:hAnsiTheme="minorBidi" w:cstheme="minorBidi"/>
          <w:i/>
          <w:iCs/>
          <w:color w:val="000000"/>
          <w:sz w:val="22"/>
          <w:szCs w:val="22"/>
        </w:rPr>
        <w:t>.</w:t>
      </w:r>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But at this point, the terrible national calamity, known in Jewish history as "</w:t>
      </w:r>
      <w:proofErr w:type="spellStart"/>
      <w:r w:rsidRPr="0056304F">
        <w:rPr>
          <w:rFonts w:asciiTheme="minorBidi" w:hAnsiTheme="minorBidi" w:cstheme="minorBidi"/>
          <w:color w:val="000000"/>
          <w:sz w:val="22"/>
          <w:szCs w:val="22"/>
        </w:rPr>
        <w:t>GzerosTaChvTaT</w:t>
      </w:r>
      <w:proofErr w:type="spellEnd"/>
      <w:r w:rsidRPr="0056304F">
        <w:rPr>
          <w:rFonts w:asciiTheme="minorBidi" w:hAnsiTheme="minorBidi" w:cstheme="minorBidi"/>
          <w:color w:val="000000"/>
          <w:sz w:val="22"/>
          <w:szCs w:val="22"/>
        </w:rPr>
        <w:t xml:space="preserve">" (the Massacres of the years 5408-5409) struck the Jewish </w:t>
      </w:r>
      <w:r w:rsidRPr="0056304F">
        <w:rPr>
          <w:rFonts w:asciiTheme="minorBidi" w:hAnsiTheme="minorBidi" w:cstheme="minorBidi"/>
          <w:color w:val="000000"/>
          <w:sz w:val="22"/>
          <w:szCs w:val="22"/>
        </w:rPr>
        <w:lastRenderedPageBreak/>
        <w:t xml:space="preserve">communities of Eastern Europe. In those years (1648-9) the Cossacks, under the leadership of </w:t>
      </w:r>
      <w:proofErr w:type="spellStart"/>
      <w:r w:rsidRPr="0056304F">
        <w:rPr>
          <w:rFonts w:asciiTheme="minorBidi" w:hAnsiTheme="minorBidi" w:cstheme="minorBidi"/>
          <w:color w:val="000000"/>
          <w:sz w:val="22"/>
          <w:szCs w:val="22"/>
        </w:rPr>
        <w:t>Bogdan</w:t>
      </w:r>
      <w:proofErr w:type="spellEnd"/>
      <w:r w:rsidRPr="0056304F">
        <w:rPr>
          <w:rFonts w:asciiTheme="minorBidi" w:hAnsiTheme="minorBidi" w:cstheme="minorBidi"/>
          <w:color w:val="000000"/>
          <w:sz w:val="22"/>
          <w:szCs w:val="22"/>
        </w:rPr>
        <w:t xml:space="preserve"> </w:t>
      </w:r>
      <w:proofErr w:type="spellStart"/>
      <w:r w:rsidRPr="0056304F">
        <w:rPr>
          <w:rFonts w:asciiTheme="minorBidi" w:hAnsiTheme="minorBidi" w:cstheme="minorBidi"/>
          <w:color w:val="000000"/>
          <w:sz w:val="22"/>
          <w:szCs w:val="22"/>
        </w:rPr>
        <w:t>Chmelnicki</w:t>
      </w:r>
      <w:proofErr w:type="spellEnd"/>
      <w:r w:rsidRPr="0056304F">
        <w:rPr>
          <w:rFonts w:asciiTheme="minorBidi" w:hAnsiTheme="minorBidi" w:cstheme="minorBidi"/>
          <w:color w:val="000000"/>
          <w:sz w:val="22"/>
          <w:szCs w:val="22"/>
        </w:rPr>
        <w:t xml:space="preserve">, revolted against Poland and put to the sword and flame countless Jewish communities. Untold thousands of Jews (some historians estimate as many as 300,000) were butchered by the Cossacks during their bloody march through the Ukraine, </w:t>
      </w:r>
      <w:proofErr w:type="spellStart"/>
      <w:r w:rsidRPr="0056304F">
        <w:rPr>
          <w:rFonts w:asciiTheme="minorBidi" w:hAnsiTheme="minorBidi" w:cstheme="minorBidi"/>
          <w:color w:val="000000"/>
          <w:sz w:val="22"/>
          <w:szCs w:val="22"/>
        </w:rPr>
        <w:t>Volhynia</w:t>
      </w:r>
      <w:proofErr w:type="spellEnd"/>
      <w:r w:rsidRPr="0056304F">
        <w:rPr>
          <w:rFonts w:asciiTheme="minorBidi" w:hAnsiTheme="minorBidi" w:cstheme="minorBidi"/>
          <w:color w:val="000000"/>
          <w:sz w:val="22"/>
          <w:szCs w:val="22"/>
        </w:rPr>
        <w:t xml:space="preserve">, </w:t>
      </w:r>
      <w:proofErr w:type="spellStart"/>
      <w:r w:rsidRPr="0056304F">
        <w:rPr>
          <w:rFonts w:asciiTheme="minorBidi" w:hAnsiTheme="minorBidi" w:cstheme="minorBidi"/>
          <w:color w:val="000000"/>
          <w:sz w:val="22"/>
          <w:szCs w:val="22"/>
        </w:rPr>
        <w:t>Podolia</w:t>
      </w:r>
      <w:proofErr w:type="spellEnd"/>
      <w:r w:rsidRPr="0056304F">
        <w:rPr>
          <w:rFonts w:asciiTheme="minorBidi" w:hAnsiTheme="minorBidi" w:cstheme="minorBidi"/>
          <w:color w:val="000000"/>
          <w:sz w:val="22"/>
          <w:szCs w:val="22"/>
        </w:rPr>
        <w:t xml:space="preserve">, Poland proper and Lithuania. Although the revolt of the Cossacks was temporarily halted by peace negotiations, the Cossack attacks continued for more than ten years with undiminished savagery. The great city of Vilna also fell into the hands of the fanatical -Cossacks. They ravaged the city and carried out a mass slaughter of the Jewish inhabitants, giving the Jews the choice of baptism (conversion to </w:t>
      </w:r>
      <w:proofErr w:type="spellStart"/>
      <w:proofErr w:type="gramStart"/>
      <w:r w:rsidRPr="0056304F">
        <w:rPr>
          <w:rFonts w:asciiTheme="minorBidi" w:hAnsiTheme="minorBidi" w:cstheme="minorBidi"/>
          <w:color w:val="000000"/>
          <w:sz w:val="22"/>
          <w:szCs w:val="22"/>
        </w:rPr>
        <w:t>christianity</w:t>
      </w:r>
      <w:proofErr w:type="spellEnd"/>
      <w:proofErr w:type="gramEnd"/>
      <w:r w:rsidRPr="0056304F">
        <w:rPr>
          <w:rFonts w:asciiTheme="minorBidi" w:hAnsiTheme="minorBidi" w:cstheme="minorBidi"/>
          <w:color w:val="000000"/>
          <w:sz w:val="22"/>
          <w:szCs w:val="22"/>
        </w:rPr>
        <w:t xml:space="preserve">) or death. A number of Jews managed to flee from Vilna and surrounding towns and villages. Among the Jews who had escaped was also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It was on Thursday, the 24th of</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Tammuz</w:t>
      </w:r>
      <w:r w:rsidRPr="0056304F">
        <w:rPr>
          <w:rFonts w:asciiTheme="minorBidi" w:hAnsiTheme="minorBidi" w:cstheme="minorBidi"/>
          <w:color w:val="000000"/>
          <w:sz w:val="22"/>
          <w:szCs w:val="22"/>
        </w:rPr>
        <w:t xml:space="preserve">, in the year 5415 (1655). 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came to Lublin, but also here the bloodthirsty bands reached on the first day of </w:t>
      </w:r>
      <w:proofErr w:type="spellStart"/>
      <w:r w:rsidRPr="0056304F">
        <w:rPr>
          <w:rFonts w:asciiTheme="minorBidi" w:hAnsiTheme="minorBidi" w:cstheme="minorBidi"/>
          <w:color w:val="000000"/>
          <w:sz w:val="22"/>
          <w:szCs w:val="22"/>
        </w:rPr>
        <w:t>Succos</w:t>
      </w:r>
      <w:proofErr w:type="spellEnd"/>
      <w:r w:rsidRPr="0056304F">
        <w:rPr>
          <w:rFonts w:asciiTheme="minorBidi" w:hAnsiTheme="minorBidi" w:cstheme="minorBidi"/>
          <w:color w:val="000000"/>
          <w:sz w:val="22"/>
          <w:szCs w:val="22"/>
        </w:rPr>
        <w:t xml:space="preserve"> and massacred many Jews. The </w:t>
      </w:r>
      <w:proofErr w:type="spellStart"/>
      <w:r w:rsidRPr="0056304F">
        <w:rPr>
          <w:rFonts w:asciiTheme="minorBidi" w:hAnsiTheme="minorBidi" w:cstheme="minorBidi"/>
          <w:color w:val="000000"/>
          <w:sz w:val="22"/>
          <w:szCs w:val="22"/>
        </w:rPr>
        <w:t>ShaCh</w:t>
      </w:r>
      <w:proofErr w:type="spellEnd"/>
      <w:r w:rsidRPr="0056304F">
        <w:rPr>
          <w:rFonts w:asciiTheme="minorBidi" w:hAnsiTheme="minorBidi" w:cstheme="minorBidi"/>
          <w:color w:val="000000"/>
          <w:sz w:val="22"/>
          <w:szCs w:val="22"/>
        </w:rPr>
        <w:t xml:space="preserve"> once again managed to escape. He wandered a great deal until he finally arrived in </w:t>
      </w:r>
      <w:proofErr w:type="spellStart"/>
      <w:r w:rsidRPr="0056304F">
        <w:rPr>
          <w:rFonts w:asciiTheme="minorBidi" w:hAnsiTheme="minorBidi" w:cstheme="minorBidi"/>
          <w:color w:val="000000"/>
          <w:sz w:val="22"/>
          <w:szCs w:val="22"/>
        </w:rPr>
        <w:t>Dresnitz</w:t>
      </w:r>
      <w:proofErr w:type="spellEnd"/>
      <w:r w:rsidRPr="0056304F">
        <w:rPr>
          <w:rFonts w:asciiTheme="minorBidi" w:hAnsiTheme="minorBidi" w:cstheme="minorBidi"/>
          <w:color w:val="000000"/>
          <w:sz w:val="22"/>
          <w:szCs w:val="22"/>
        </w:rPr>
        <w:t xml:space="preserve">, a town in Moravia, where he was appointed Rabbi. While there, he received a call to become the Rabbi of the Jewish community in </w:t>
      </w:r>
      <w:proofErr w:type="spellStart"/>
      <w:r w:rsidRPr="0056304F">
        <w:rPr>
          <w:rFonts w:asciiTheme="minorBidi" w:hAnsiTheme="minorBidi" w:cstheme="minorBidi"/>
          <w:color w:val="000000"/>
          <w:sz w:val="22"/>
          <w:szCs w:val="22"/>
        </w:rPr>
        <w:t>Helishoi</w:t>
      </w:r>
      <w:proofErr w:type="spellEnd"/>
      <w:r w:rsidRPr="0056304F">
        <w:rPr>
          <w:rFonts w:asciiTheme="minorBidi" w:hAnsiTheme="minorBidi" w:cstheme="minorBidi"/>
          <w:color w:val="000000"/>
          <w:sz w:val="22"/>
          <w:szCs w:val="22"/>
        </w:rPr>
        <w:t xml:space="preserve">. </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Rabbi </w:t>
      </w:r>
      <w:proofErr w:type="spellStart"/>
      <w:r w:rsidRPr="0056304F">
        <w:rPr>
          <w:rFonts w:asciiTheme="minorBidi" w:hAnsiTheme="minorBidi" w:cstheme="minorBidi"/>
          <w:color w:val="000000"/>
          <w:sz w:val="22"/>
          <w:szCs w:val="22"/>
        </w:rPr>
        <w:t>ShabtaiHaKohen</w:t>
      </w:r>
      <w:proofErr w:type="spellEnd"/>
      <w:r w:rsidRPr="0056304F">
        <w:rPr>
          <w:rFonts w:asciiTheme="minorBidi" w:hAnsiTheme="minorBidi" w:cstheme="minorBidi"/>
          <w:color w:val="000000"/>
          <w:sz w:val="22"/>
          <w:szCs w:val="22"/>
        </w:rPr>
        <w:t xml:space="preserve"> recorded the terrible events of those days in a work entitled</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i/>
          <w:iCs/>
          <w:color w:val="000000"/>
          <w:sz w:val="22"/>
          <w:szCs w:val="22"/>
        </w:rPr>
        <w:t>MegiloOffo</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("Flying Scroll"), which is an important historical document.</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In addition to the above mentioned works, Rabbi </w:t>
      </w:r>
      <w:proofErr w:type="spellStart"/>
      <w:r w:rsidRPr="0056304F">
        <w:rPr>
          <w:rFonts w:asciiTheme="minorBidi" w:hAnsiTheme="minorBidi" w:cstheme="minorBidi"/>
          <w:color w:val="000000"/>
          <w:sz w:val="22"/>
          <w:szCs w:val="22"/>
        </w:rPr>
        <w:t>ShabtaiHaKohenHaCohen</w:t>
      </w:r>
      <w:proofErr w:type="spellEnd"/>
      <w:r w:rsidRPr="0056304F">
        <w:rPr>
          <w:rFonts w:asciiTheme="minorBidi" w:hAnsiTheme="minorBidi" w:cstheme="minorBidi"/>
          <w:color w:val="000000"/>
          <w:sz w:val="22"/>
          <w:szCs w:val="22"/>
        </w:rPr>
        <w:t xml:space="preserve"> composed</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i/>
          <w:iCs/>
          <w:color w:val="000000"/>
          <w:sz w:val="22"/>
          <w:szCs w:val="22"/>
        </w:rPr>
        <w:t>Selichos</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(penitential poems and prayers) for the 20th day of</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Sivan</w:t>
      </w:r>
      <w:r w:rsidRPr="0056304F">
        <w:rPr>
          <w:rFonts w:asciiTheme="minorBidi" w:hAnsiTheme="minorBidi" w:cstheme="minorBidi"/>
          <w:color w:val="000000"/>
          <w:sz w:val="22"/>
          <w:szCs w:val="22"/>
        </w:rPr>
        <w:t xml:space="preserve">, which was proclaimed as an annual fast-day in memory of the destruction of the Jewish community of </w:t>
      </w:r>
      <w:proofErr w:type="spellStart"/>
      <w:r w:rsidRPr="0056304F">
        <w:rPr>
          <w:rFonts w:asciiTheme="minorBidi" w:hAnsiTheme="minorBidi" w:cstheme="minorBidi"/>
          <w:color w:val="000000"/>
          <w:sz w:val="22"/>
          <w:szCs w:val="22"/>
        </w:rPr>
        <w:t>Nernerov</w:t>
      </w:r>
      <w:proofErr w:type="spellEnd"/>
      <w:r w:rsidRPr="0056304F">
        <w:rPr>
          <w:rFonts w:asciiTheme="minorBidi" w:hAnsiTheme="minorBidi" w:cstheme="minorBidi"/>
          <w:color w:val="000000"/>
          <w:sz w:val="22"/>
          <w:szCs w:val="22"/>
        </w:rPr>
        <w:t>, where ten thousand Jews were slaughtered by the savage Cossacks.</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Rabbi </w:t>
      </w:r>
      <w:proofErr w:type="spellStart"/>
      <w:r w:rsidRPr="0056304F">
        <w:rPr>
          <w:rFonts w:asciiTheme="minorBidi" w:hAnsiTheme="minorBidi" w:cstheme="minorBidi"/>
          <w:color w:val="000000"/>
          <w:sz w:val="22"/>
          <w:szCs w:val="22"/>
        </w:rPr>
        <w:t>ShabtaiHaKohenHaCohen</w:t>
      </w:r>
      <w:proofErr w:type="spellEnd"/>
      <w:r w:rsidRPr="0056304F">
        <w:rPr>
          <w:rFonts w:asciiTheme="minorBidi" w:hAnsiTheme="minorBidi" w:cstheme="minorBidi"/>
          <w:color w:val="000000"/>
          <w:sz w:val="22"/>
          <w:szCs w:val="22"/>
        </w:rPr>
        <w:t xml:space="preserve"> also wrote</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i/>
          <w:iCs/>
          <w:color w:val="000000"/>
          <w:sz w:val="22"/>
          <w:szCs w:val="22"/>
        </w:rPr>
        <w:t>Tokfo</w:t>
      </w:r>
      <w:proofErr w:type="spellEnd"/>
      <w:r w:rsidRPr="0056304F">
        <w:rPr>
          <w:rFonts w:asciiTheme="minorBidi" w:hAnsiTheme="minorBidi" w:cstheme="minorBidi"/>
          <w:i/>
          <w:iCs/>
          <w:color w:val="000000"/>
          <w:sz w:val="22"/>
          <w:szCs w:val="22"/>
        </w:rPr>
        <w:t xml:space="preserve"> Cohen,</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color w:val="000000"/>
          <w:sz w:val="22"/>
          <w:szCs w:val="22"/>
        </w:rPr>
        <w:t>Responsa</w:t>
      </w:r>
      <w:proofErr w:type="spellEnd"/>
      <w:r w:rsidRPr="0056304F">
        <w:rPr>
          <w:rFonts w:asciiTheme="minorBidi" w:hAnsiTheme="minorBidi" w:cstheme="minorBidi"/>
          <w:color w:val="000000"/>
          <w:sz w:val="22"/>
          <w:szCs w:val="22"/>
        </w:rPr>
        <w:t>, and other works.</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This brilliant Talmudist, whose works display an extraordinary wide and deep knowledge of all the Talmud and Rabbinic literature, died at the young age of 41, on</w:t>
      </w:r>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 xml:space="preserve">Rosh </w:t>
      </w:r>
      <w:proofErr w:type="spellStart"/>
      <w:r w:rsidRPr="0056304F">
        <w:rPr>
          <w:rStyle w:val="glossaryitem"/>
          <w:rFonts w:asciiTheme="minorBidi" w:hAnsiTheme="minorBidi" w:cstheme="minorBidi"/>
          <w:color w:val="000000"/>
          <w:sz w:val="22"/>
          <w:szCs w:val="22"/>
        </w:rPr>
        <w:t>Chodesh</w:t>
      </w:r>
      <w:proofErr w:type="spellEnd"/>
      <w:r w:rsidRPr="0056304F">
        <w:rPr>
          <w:rStyle w:val="apple-converted-space"/>
          <w:rFonts w:asciiTheme="minorBidi" w:hAnsiTheme="minorBidi" w:cstheme="minorBidi"/>
          <w:color w:val="000000"/>
          <w:sz w:val="22"/>
          <w:szCs w:val="22"/>
        </w:rPr>
        <w:t> </w:t>
      </w:r>
      <w:r w:rsidRPr="0056304F">
        <w:rPr>
          <w:rStyle w:val="glossaryitem"/>
          <w:rFonts w:asciiTheme="minorBidi" w:hAnsiTheme="minorBidi" w:cstheme="minorBidi"/>
          <w:color w:val="000000"/>
          <w:sz w:val="22"/>
          <w:szCs w:val="22"/>
        </w:rPr>
        <w:t>Adar</w:t>
      </w:r>
      <w:r w:rsidRPr="0056304F">
        <w:rPr>
          <w:rStyle w:val="apple-converted-space"/>
          <w:rFonts w:asciiTheme="minorBidi" w:hAnsiTheme="minorBidi" w:cstheme="minorBidi"/>
          <w:color w:val="000000"/>
          <w:sz w:val="22"/>
          <w:szCs w:val="22"/>
        </w:rPr>
        <w:t> </w:t>
      </w:r>
      <w:proofErr w:type="spellStart"/>
      <w:r w:rsidRPr="0056304F">
        <w:rPr>
          <w:rFonts w:asciiTheme="minorBidi" w:hAnsiTheme="minorBidi" w:cstheme="minorBidi"/>
          <w:color w:val="000000"/>
          <w:sz w:val="22"/>
          <w:szCs w:val="22"/>
        </w:rPr>
        <w:t>Rishon</w:t>
      </w:r>
      <w:proofErr w:type="spellEnd"/>
      <w:r w:rsidRPr="0056304F">
        <w:rPr>
          <w:rFonts w:asciiTheme="minorBidi" w:hAnsiTheme="minorBidi" w:cstheme="minorBidi"/>
          <w:color w:val="000000"/>
          <w:sz w:val="22"/>
          <w:szCs w:val="22"/>
        </w:rPr>
        <w:t>, in the year 5423 (1663).</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Both the </w:t>
      </w:r>
      <w:proofErr w:type="spellStart"/>
      <w:r w:rsidRPr="0056304F">
        <w:rPr>
          <w:rFonts w:asciiTheme="minorBidi" w:hAnsiTheme="minorBidi" w:cstheme="minorBidi"/>
          <w:color w:val="000000"/>
          <w:sz w:val="22"/>
          <w:szCs w:val="22"/>
        </w:rPr>
        <w:t>ShaCh</w:t>
      </w:r>
      <w:proofErr w:type="spellEnd"/>
      <w:r w:rsidRPr="0056304F">
        <w:rPr>
          <w:rFonts w:asciiTheme="minorBidi" w:hAnsiTheme="minorBidi" w:cstheme="minorBidi"/>
          <w:color w:val="000000"/>
          <w:sz w:val="22"/>
          <w:szCs w:val="22"/>
        </w:rPr>
        <w:t xml:space="preserve"> and </w:t>
      </w:r>
      <w:proofErr w:type="spellStart"/>
      <w:r w:rsidRPr="0056304F">
        <w:rPr>
          <w:rFonts w:asciiTheme="minorBidi" w:hAnsiTheme="minorBidi" w:cstheme="minorBidi"/>
          <w:color w:val="000000"/>
          <w:sz w:val="22"/>
          <w:szCs w:val="22"/>
        </w:rPr>
        <w:t>TaZ</w:t>
      </w:r>
      <w:proofErr w:type="spellEnd"/>
      <w:r w:rsidRPr="0056304F">
        <w:rPr>
          <w:rFonts w:asciiTheme="minorBidi" w:hAnsiTheme="minorBidi" w:cstheme="minorBidi"/>
          <w:color w:val="000000"/>
          <w:sz w:val="22"/>
          <w:szCs w:val="22"/>
        </w:rPr>
        <w:t xml:space="preserve"> are now considered absolutely essential for the study of the </w:t>
      </w:r>
      <w:proofErr w:type="spellStart"/>
      <w:r w:rsidRPr="0056304F">
        <w:rPr>
          <w:rFonts w:asciiTheme="minorBidi" w:hAnsiTheme="minorBidi" w:cstheme="minorBidi"/>
          <w:color w:val="000000"/>
          <w:sz w:val="22"/>
          <w:szCs w:val="22"/>
        </w:rPr>
        <w:t>ShulchanAruch</w:t>
      </w:r>
      <w:proofErr w:type="spellEnd"/>
      <w:r w:rsidRPr="0056304F">
        <w:rPr>
          <w:rFonts w:asciiTheme="minorBidi" w:hAnsiTheme="minorBidi" w:cstheme="minorBidi"/>
          <w:color w:val="000000"/>
          <w:sz w:val="22"/>
          <w:szCs w:val="22"/>
        </w:rPr>
        <w:t xml:space="preserve">, a thorough knowledge of which is a basic requirement for </w:t>
      </w:r>
      <w:proofErr w:type="spellStart"/>
      <w:r w:rsidRPr="0056304F">
        <w:rPr>
          <w:rFonts w:asciiTheme="minorBidi" w:hAnsiTheme="minorBidi" w:cstheme="minorBidi"/>
          <w:color w:val="000000"/>
          <w:sz w:val="22"/>
          <w:szCs w:val="22"/>
        </w:rPr>
        <w:t>Rabbbinic</w:t>
      </w:r>
      <w:proofErr w:type="spellEnd"/>
      <w:r w:rsidRPr="0056304F">
        <w:rPr>
          <w:rFonts w:asciiTheme="minorBidi" w:hAnsiTheme="minorBidi" w:cstheme="minorBidi"/>
          <w:color w:val="000000"/>
          <w:sz w:val="22"/>
          <w:szCs w:val="22"/>
        </w:rPr>
        <w:t xml:space="preserve"> authority. Both these commentaries now appear together along-side the text of the </w:t>
      </w:r>
      <w:proofErr w:type="spellStart"/>
      <w:r w:rsidRPr="0056304F">
        <w:rPr>
          <w:rFonts w:asciiTheme="minorBidi" w:hAnsiTheme="minorBidi" w:cstheme="minorBidi"/>
          <w:color w:val="000000"/>
          <w:sz w:val="22"/>
          <w:szCs w:val="22"/>
        </w:rPr>
        <w:t>ShulchanAruch</w:t>
      </w:r>
      <w:proofErr w:type="spellEnd"/>
      <w:r w:rsidRPr="0056304F">
        <w:rPr>
          <w:rFonts w:asciiTheme="minorBidi" w:hAnsiTheme="minorBidi" w:cstheme="minorBidi"/>
          <w:color w:val="000000"/>
          <w:sz w:val="22"/>
          <w:szCs w:val="22"/>
        </w:rPr>
        <w:t xml:space="preserve"> (as</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color w:val="000000"/>
          <w:sz w:val="22"/>
          <w:szCs w:val="22"/>
        </w:rPr>
        <w:t>Rashi</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and</w:t>
      </w:r>
      <w:r w:rsidRPr="0056304F">
        <w:rPr>
          <w:rStyle w:val="apple-converted-space"/>
          <w:rFonts w:asciiTheme="minorBidi" w:hAnsiTheme="minorBidi" w:cstheme="minorBidi"/>
          <w:color w:val="000000"/>
          <w:sz w:val="22"/>
          <w:szCs w:val="22"/>
        </w:rPr>
        <w:t> </w:t>
      </w:r>
      <w:proofErr w:type="spellStart"/>
      <w:r w:rsidRPr="0056304F">
        <w:rPr>
          <w:rStyle w:val="glossaryitem"/>
          <w:rFonts w:asciiTheme="minorBidi" w:hAnsiTheme="minorBidi" w:cstheme="minorBidi"/>
          <w:color w:val="000000"/>
          <w:sz w:val="22"/>
          <w:szCs w:val="22"/>
        </w:rPr>
        <w:t>Tosfos</w:t>
      </w:r>
      <w:proofErr w:type="spellEnd"/>
      <w:r w:rsidRPr="0056304F">
        <w:rPr>
          <w:rStyle w:val="apple-converted-space"/>
          <w:rFonts w:asciiTheme="minorBidi" w:hAnsiTheme="minorBidi" w:cstheme="minorBidi"/>
          <w:color w:val="000000"/>
          <w:sz w:val="22"/>
          <w:szCs w:val="22"/>
        </w:rPr>
        <w:t> </w:t>
      </w:r>
      <w:r w:rsidRPr="0056304F">
        <w:rPr>
          <w:rFonts w:asciiTheme="minorBidi" w:hAnsiTheme="minorBidi" w:cstheme="minorBidi"/>
          <w:color w:val="000000"/>
          <w:sz w:val="22"/>
          <w:szCs w:val="22"/>
        </w:rPr>
        <w:t xml:space="preserve">appear with </w:t>
      </w:r>
      <w:proofErr w:type="spellStart"/>
      <w:r w:rsidRPr="0056304F">
        <w:rPr>
          <w:rFonts w:asciiTheme="minorBidi" w:hAnsiTheme="minorBidi" w:cstheme="minorBidi"/>
          <w:color w:val="000000"/>
          <w:sz w:val="22"/>
          <w:szCs w:val="22"/>
        </w:rPr>
        <w:t>the</w:t>
      </w:r>
      <w:r w:rsidRPr="0056304F">
        <w:rPr>
          <w:rStyle w:val="glossaryitem"/>
          <w:rFonts w:asciiTheme="minorBidi" w:hAnsiTheme="minorBidi" w:cstheme="minorBidi"/>
          <w:color w:val="000000"/>
          <w:sz w:val="22"/>
          <w:szCs w:val="22"/>
        </w:rPr>
        <w:t>Gemoro</w:t>
      </w:r>
      <w:proofErr w:type="spellEnd"/>
      <w:r w:rsidRPr="0056304F">
        <w:rPr>
          <w:rFonts w:asciiTheme="minorBidi" w:hAnsiTheme="minorBidi" w:cstheme="minorBidi"/>
          <w:color w:val="000000"/>
          <w:sz w:val="22"/>
          <w:szCs w:val="22"/>
        </w:rPr>
        <w:t>).</w:t>
      </w:r>
    </w:p>
    <w:p w:rsidR="009A2759" w:rsidRPr="0056304F" w:rsidRDefault="009A2759"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r w:rsidRPr="0056304F">
        <w:rPr>
          <w:rFonts w:asciiTheme="minorBidi" w:hAnsiTheme="minorBidi" w:cstheme="minorBidi"/>
          <w:color w:val="000000"/>
          <w:sz w:val="22"/>
          <w:szCs w:val="22"/>
        </w:rPr>
        <w:t xml:space="preserve">In one of the darkest and most tragic periods in Jewish history, the </w:t>
      </w:r>
      <w:proofErr w:type="spellStart"/>
      <w:r w:rsidRPr="0056304F">
        <w:rPr>
          <w:rFonts w:asciiTheme="minorBidi" w:hAnsiTheme="minorBidi" w:cstheme="minorBidi"/>
          <w:color w:val="000000"/>
          <w:sz w:val="22"/>
          <w:szCs w:val="22"/>
        </w:rPr>
        <w:t>ShaCh</w:t>
      </w:r>
      <w:proofErr w:type="spellEnd"/>
      <w:r w:rsidRPr="0056304F">
        <w:rPr>
          <w:rFonts w:asciiTheme="minorBidi" w:hAnsiTheme="minorBidi" w:cstheme="minorBidi"/>
          <w:color w:val="000000"/>
          <w:sz w:val="22"/>
          <w:szCs w:val="22"/>
        </w:rPr>
        <w:t xml:space="preserve"> enlightened the Jewish world with his Torah, and his light shines brightly to the present day. (R’ </w:t>
      </w:r>
      <w:proofErr w:type="spellStart"/>
      <w:r w:rsidRPr="0056304F">
        <w:rPr>
          <w:rFonts w:asciiTheme="minorBidi" w:hAnsiTheme="minorBidi" w:cstheme="minorBidi"/>
          <w:color w:val="000000"/>
          <w:sz w:val="22"/>
          <w:szCs w:val="22"/>
        </w:rPr>
        <w:t>NissenMindel</w:t>
      </w:r>
      <w:proofErr w:type="spellEnd"/>
      <w:r w:rsidRPr="0056304F">
        <w:rPr>
          <w:rFonts w:asciiTheme="minorBidi" w:hAnsiTheme="minorBidi" w:cstheme="minorBidi"/>
          <w:color w:val="000000"/>
          <w:sz w:val="22"/>
          <w:szCs w:val="22"/>
        </w:rPr>
        <w:t>)</w:t>
      </w:r>
    </w:p>
    <w:p w:rsidR="00B010CC" w:rsidRPr="0056304F" w:rsidRDefault="00B010CC" w:rsidP="009A2759">
      <w:pPr>
        <w:pStyle w:val="NormalWeb"/>
        <w:shd w:val="clear" w:color="auto" w:fill="FFFFFF"/>
        <w:spacing w:before="0" w:beforeAutospacing="0" w:after="0" w:afterAutospacing="0"/>
        <w:jc w:val="both"/>
        <w:rPr>
          <w:rFonts w:asciiTheme="minorBidi" w:hAnsiTheme="minorBidi" w:cstheme="minorBidi"/>
          <w:color w:val="000000"/>
          <w:sz w:val="22"/>
          <w:szCs w:val="22"/>
        </w:rPr>
      </w:pPr>
    </w:p>
    <w:p w:rsidR="00B010CC" w:rsidRPr="0056304F" w:rsidRDefault="00B010CC" w:rsidP="00B010CC">
      <w:pPr>
        <w:shd w:val="clear" w:color="auto" w:fill="FFFFFF" w:themeFill="background1"/>
        <w:autoSpaceDE w:val="0"/>
        <w:autoSpaceDN w:val="0"/>
        <w:adjustRightInd w:val="0"/>
        <w:spacing w:after="0" w:line="240" w:lineRule="auto"/>
        <w:jc w:val="both"/>
        <w:rPr>
          <w:rFonts w:asciiTheme="minorBidi" w:eastAsiaTheme="minorHAnsi" w:hAnsiTheme="minorBidi" w:cstheme="minorBidi"/>
          <w:b/>
          <w:bCs/>
          <w:lang w:bidi="he-IL"/>
        </w:rPr>
      </w:pPr>
      <w:r w:rsidRPr="0056304F">
        <w:rPr>
          <w:rFonts w:asciiTheme="minorBidi" w:eastAsiaTheme="minorHAnsi" w:hAnsiTheme="minorBidi" w:cstheme="minorBidi"/>
          <w:b/>
          <w:bCs/>
          <w:rtl/>
          <w:lang w:bidi="he-IL"/>
        </w:rPr>
        <w:t>ר' דוד הלוי</w:t>
      </w:r>
      <w:r w:rsidRPr="0056304F">
        <w:rPr>
          <w:rFonts w:asciiTheme="minorBidi" w:eastAsiaTheme="minorHAnsi" w:hAnsiTheme="minorBidi" w:cstheme="minorBidi"/>
          <w:b/>
          <w:bCs/>
          <w:lang w:bidi="he-IL"/>
        </w:rPr>
        <w:t xml:space="preserve"> - The </w:t>
      </w:r>
      <w:r w:rsidRPr="0056304F">
        <w:rPr>
          <w:rFonts w:asciiTheme="minorBidi" w:eastAsiaTheme="minorHAnsi" w:hAnsiTheme="minorBidi" w:cstheme="minorBidi"/>
          <w:b/>
          <w:bCs/>
          <w:rtl/>
          <w:lang w:bidi="he-IL"/>
        </w:rPr>
        <w:t>ט"ז</w:t>
      </w:r>
      <w:r w:rsidRPr="0056304F">
        <w:rPr>
          <w:rFonts w:asciiTheme="minorBidi" w:eastAsiaTheme="minorHAnsi" w:hAnsiTheme="minorBidi" w:cstheme="minorBidi"/>
          <w:b/>
          <w:bCs/>
          <w:lang w:bidi="he-IL"/>
        </w:rPr>
        <w:t>(1667)</w:t>
      </w:r>
      <w:r w:rsidRPr="0056304F">
        <w:rPr>
          <w:rFonts w:asciiTheme="minorBidi" w:eastAsiaTheme="minorHAnsi" w:hAnsiTheme="minorBidi" w:cstheme="minorBidi"/>
          <w:b/>
          <w:bCs/>
          <w:noProof/>
        </w:rPr>
        <w:drawing>
          <wp:inline distT="0" distB="0" distL="0" distR="0">
            <wp:extent cx="10795" cy="3175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31750"/>
                    </a:xfrm>
                    <a:prstGeom prst="rect">
                      <a:avLst/>
                    </a:prstGeom>
                    <a:noFill/>
                    <a:ln>
                      <a:noFill/>
                    </a:ln>
                  </pic:spPr>
                </pic:pic>
              </a:graphicData>
            </a:graphic>
          </wp:inline>
        </w:drawing>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proofErr w:type="spellStart"/>
      <w:proofErr w:type="gramStart"/>
      <w:r w:rsidRPr="0056304F">
        <w:rPr>
          <w:rFonts w:asciiTheme="minorBidi" w:eastAsiaTheme="minorHAnsi" w:hAnsiTheme="minorBidi" w:cstheme="minorBidi"/>
          <w:b/>
          <w:lang w:bidi="he-IL"/>
        </w:rPr>
        <w:t>i</w:t>
      </w:r>
      <w:proofErr w:type="spellEnd"/>
      <w:proofErr w:type="gramEnd"/>
      <w:r w:rsidRPr="0056304F">
        <w:rPr>
          <w:rFonts w:asciiTheme="minorBidi" w:eastAsiaTheme="minorHAnsi" w:hAnsiTheme="minorBidi" w:cstheme="minorBidi"/>
          <w:b/>
          <w:lang w:bidi="he-IL"/>
        </w:rPr>
        <w:t>.</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Jewish religious life in the last six centuries has been governed by the code of laws, known as the "</w:t>
      </w:r>
      <w:proofErr w:type="spellStart"/>
      <w:r w:rsidRPr="0056304F">
        <w:rPr>
          <w:rFonts w:asciiTheme="minorBidi" w:eastAsiaTheme="minorHAnsi" w:hAnsiTheme="minorBidi" w:cstheme="minorBidi"/>
          <w:lang w:bidi="he-IL"/>
        </w:rPr>
        <w:t>Turim</w:t>
      </w:r>
      <w:proofErr w:type="spellEnd"/>
      <w:r w:rsidRPr="0056304F">
        <w:rPr>
          <w:rFonts w:asciiTheme="minorBidi" w:eastAsiaTheme="minorHAnsi" w:hAnsiTheme="minorBidi" w:cstheme="minorBidi"/>
          <w:lang w:bidi="he-IL"/>
        </w:rPr>
        <w:t xml:space="preserve">," composed by </w:t>
      </w:r>
      <w:proofErr w:type="spellStart"/>
      <w:r w:rsidRPr="0056304F">
        <w:rPr>
          <w:rFonts w:asciiTheme="minorBidi" w:eastAsiaTheme="minorHAnsi" w:hAnsiTheme="minorBidi" w:cstheme="minorBidi"/>
          <w:lang w:bidi="he-IL"/>
        </w:rPr>
        <w:t>Rabbenu</w:t>
      </w:r>
      <w:proofErr w:type="spellEnd"/>
      <w:r w:rsidRPr="0056304F">
        <w:rPr>
          <w:rFonts w:asciiTheme="minorBidi" w:eastAsiaTheme="minorHAnsi" w:hAnsiTheme="minorBidi" w:cstheme="minorBidi"/>
          <w:lang w:bidi="he-IL"/>
        </w:rPr>
        <w:t xml:space="preserve"> Jacob ben Asher (who died about the year 5100). This monumental work of the </w:t>
      </w:r>
      <w:proofErr w:type="spellStart"/>
      <w:r w:rsidRPr="0056304F">
        <w:rPr>
          <w:rFonts w:asciiTheme="minorBidi" w:eastAsiaTheme="minorHAnsi" w:hAnsiTheme="minorBidi" w:cstheme="minorBidi"/>
          <w:i/>
          <w:lang w:bidi="he-IL"/>
        </w:rPr>
        <w:t>ArbaTurim</w:t>
      </w:r>
      <w:proofErr w:type="spellEnd"/>
      <w:r w:rsidRPr="0056304F">
        <w:rPr>
          <w:rFonts w:asciiTheme="minorBidi" w:eastAsiaTheme="minorHAnsi" w:hAnsiTheme="minorBidi" w:cstheme="minorBidi"/>
          <w:lang w:bidi="he-IL"/>
        </w:rPr>
        <w:t xml:space="preserve"> ("Four Rows," after the four rows of Jewels on the High Priest's Breastplate) contains the laws and decisions of earlier codifiers, based upon the Talmud. The four </w:t>
      </w:r>
      <w:proofErr w:type="spellStart"/>
      <w:r w:rsidRPr="0056304F">
        <w:rPr>
          <w:rFonts w:asciiTheme="minorBidi" w:eastAsiaTheme="minorHAnsi" w:hAnsiTheme="minorBidi" w:cstheme="minorBidi"/>
          <w:i/>
          <w:lang w:bidi="he-IL"/>
        </w:rPr>
        <w:t>Turim</w:t>
      </w:r>
      <w:proofErr w:type="spellEnd"/>
      <w:r w:rsidRPr="0056304F">
        <w:rPr>
          <w:rFonts w:asciiTheme="minorBidi" w:eastAsiaTheme="minorHAnsi" w:hAnsiTheme="minorBidi" w:cstheme="minorBidi"/>
          <w:lang w:bidi="he-IL"/>
        </w:rPr>
        <w:t xml:space="preserve"> are: </w:t>
      </w:r>
      <w:proofErr w:type="spellStart"/>
      <w:r w:rsidRPr="0056304F">
        <w:rPr>
          <w:rFonts w:asciiTheme="minorBidi" w:eastAsiaTheme="minorHAnsi" w:hAnsiTheme="minorBidi" w:cstheme="minorBidi"/>
          <w:i/>
          <w:lang w:bidi="he-IL"/>
        </w:rPr>
        <w:t>Tur</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Orach</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Chaim</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Tur</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YorehDeah</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Tur</w:t>
      </w:r>
      <w:proofErr w:type="spellEnd"/>
      <w:r w:rsidRPr="0056304F">
        <w:rPr>
          <w:rFonts w:asciiTheme="minorBidi" w:eastAsiaTheme="minorHAnsi" w:hAnsiTheme="minorBidi" w:cstheme="minorBidi"/>
          <w:i/>
          <w:lang w:bidi="he-IL"/>
        </w:rPr>
        <w:t xml:space="preserve"> Even </w:t>
      </w:r>
      <w:proofErr w:type="spellStart"/>
      <w:r w:rsidRPr="0056304F">
        <w:rPr>
          <w:rFonts w:asciiTheme="minorBidi" w:eastAsiaTheme="minorHAnsi" w:hAnsiTheme="minorBidi" w:cstheme="minorBidi"/>
          <w:i/>
          <w:lang w:bidi="he-IL"/>
        </w:rPr>
        <w:t>Haezer</w:t>
      </w:r>
      <w:proofErr w:type="spellEnd"/>
      <w:r w:rsidRPr="0056304F">
        <w:rPr>
          <w:rFonts w:asciiTheme="minorBidi" w:eastAsiaTheme="minorHAnsi" w:hAnsiTheme="minorBidi" w:cstheme="minorBidi"/>
          <w:lang w:bidi="he-IL"/>
        </w:rPr>
        <w:t xml:space="preserve"> and </w:t>
      </w:r>
      <w:proofErr w:type="spellStart"/>
      <w:r w:rsidRPr="0056304F">
        <w:rPr>
          <w:rFonts w:asciiTheme="minorBidi" w:eastAsiaTheme="minorHAnsi" w:hAnsiTheme="minorBidi" w:cstheme="minorBidi"/>
          <w:i/>
          <w:lang w:bidi="he-IL"/>
        </w:rPr>
        <w:t>Tur</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ChoshenMishpat</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and they cover every possible phase of Jewish life.</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About </w:t>
      </w:r>
      <w:r w:rsidRPr="0056304F">
        <w:rPr>
          <w:rFonts w:asciiTheme="minorBidi" w:eastAsiaTheme="minorHAnsi" w:hAnsiTheme="minorBidi" w:cstheme="minorBidi"/>
          <w:i/>
          <w:lang w:bidi="he-IL"/>
        </w:rPr>
        <w:t>200</w:t>
      </w:r>
      <w:r w:rsidRPr="0056304F">
        <w:rPr>
          <w:rFonts w:asciiTheme="minorBidi" w:eastAsiaTheme="minorHAnsi" w:hAnsiTheme="minorBidi" w:cstheme="minorBidi"/>
          <w:lang w:bidi="he-IL"/>
        </w:rPr>
        <w:t xml:space="preserve"> years after the death of the </w:t>
      </w:r>
      <w:r w:rsidRPr="0056304F">
        <w:rPr>
          <w:rFonts w:asciiTheme="minorBidi" w:eastAsiaTheme="minorHAnsi" w:hAnsiTheme="minorBidi" w:cstheme="minorBidi"/>
          <w:i/>
          <w:lang w:bidi="he-IL"/>
        </w:rPr>
        <w:t xml:space="preserve">Baal </w:t>
      </w:r>
      <w:proofErr w:type="spellStart"/>
      <w:r w:rsidRPr="0056304F">
        <w:rPr>
          <w:rFonts w:asciiTheme="minorBidi" w:eastAsiaTheme="minorHAnsi" w:hAnsiTheme="minorBidi" w:cstheme="minorBidi"/>
          <w:i/>
          <w:lang w:bidi="he-IL"/>
        </w:rPr>
        <w:t>Haturim</w:t>
      </w:r>
      <w:proofErr w:type="spellEnd"/>
      <w:r w:rsidRPr="0056304F">
        <w:rPr>
          <w:rFonts w:asciiTheme="minorBidi" w:eastAsiaTheme="minorHAnsi" w:hAnsiTheme="minorBidi" w:cstheme="minorBidi"/>
          <w:lang w:bidi="he-IL"/>
        </w:rPr>
        <w:t xml:space="preserve"> (Author of the </w:t>
      </w:r>
      <w:proofErr w:type="spellStart"/>
      <w:r w:rsidRPr="0056304F">
        <w:rPr>
          <w:rFonts w:asciiTheme="minorBidi" w:eastAsiaTheme="minorHAnsi" w:hAnsiTheme="minorBidi" w:cstheme="minorBidi"/>
          <w:lang w:bidi="he-IL"/>
        </w:rPr>
        <w:t>Turim</w:t>
      </w:r>
      <w:proofErr w:type="spellEnd"/>
      <w:r w:rsidRPr="0056304F">
        <w:rPr>
          <w:rFonts w:asciiTheme="minorBidi" w:eastAsiaTheme="minorHAnsi" w:hAnsiTheme="minorBidi" w:cstheme="minorBidi"/>
          <w:lang w:bidi="he-IL"/>
        </w:rPr>
        <w:t xml:space="preserve">), another great scholar, Rabbi Joseph Caro (who died about 5335) presented us with the famous </w:t>
      </w:r>
      <w:proofErr w:type="spellStart"/>
      <w:r w:rsidRPr="0056304F">
        <w:rPr>
          <w:rFonts w:asciiTheme="minorBidi" w:eastAsiaTheme="minorHAnsi" w:hAnsiTheme="minorBidi" w:cstheme="minorBidi"/>
          <w:i/>
          <w:lang w:bidi="he-IL"/>
        </w:rPr>
        <w:t>ShulchanAruch</w:t>
      </w:r>
      <w:proofErr w:type="spellEnd"/>
      <w:r w:rsidRPr="0056304F">
        <w:rPr>
          <w:rFonts w:asciiTheme="minorBidi" w:eastAsiaTheme="minorHAnsi" w:hAnsiTheme="minorBidi" w:cstheme="minorBidi"/>
          <w:lang w:bidi="he-IL"/>
        </w:rPr>
        <w:t xml:space="preserve"> -(Table Arranged) in which he had re-examined and recast the law-decisions, so that every Jew could learn and understand them. A third scholar who lived about the same time, Rabbi Moses </w:t>
      </w:r>
      <w:proofErr w:type="spellStart"/>
      <w:r w:rsidRPr="0056304F">
        <w:rPr>
          <w:rFonts w:asciiTheme="minorBidi" w:eastAsiaTheme="minorHAnsi" w:hAnsiTheme="minorBidi" w:cstheme="minorBidi"/>
          <w:lang w:bidi="he-IL"/>
        </w:rPr>
        <w:t>Isserles</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ReMO</w:t>
      </w:r>
      <w:proofErr w:type="spellEnd"/>
      <w:r w:rsidRPr="0056304F">
        <w:rPr>
          <w:rFonts w:asciiTheme="minorBidi" w:eastAsiaTheme="minorHAnsi" w:hAnsiTheme="minorBidi" w:cstheme="minorBidi"/>
          <w:lang w:bidi="he-IL"/>
        </w:rPr>
        <w:t xml:space="preserve">) added the </w:t>
      </w:r>
      <w:proofErr w:type="spellStart"/>
      <w:r w:rsidRPr="0056304F">
        <w:rPr>
          <w:rFonts w:asciiTheme="minorBidi" w:eastAsiaTheme="minorHAnsi" w:hAnsiTheme="minorBidi" w:cstheme="minorBidi"/>
          <w:i/>
          <w:lang w:bidi="he-IL"/>
        </w:rPr>
        <w:t>Mappah</w:t>
      </w:r>
      <w:proofErr w:type="spellEnd"/>
      <w:r w:rsidRPr="0056304F">
        <w:rPr>
          <w:rFonts w:asciiTheme="minorBidi" w:eastAsiaTheme="minorHAnsi" w:hAnsiTheme="minorBidi" w:cstheme="minorBidi"/>
          <w:lang w:bidi="he-IL"/>
        </w:rPr>
        <w:t xml:space="preserve"> ("Table Cloth") to the </w:t>
      </w:r>
      <w:proofErr w:type="spellStart"/>
      <w:r w:rsidRPr="0056304F">
        <w:rPr>
          <w:rFonts w:asciiTheme="minorBidi" w:eastAsiaTheme="minorHAnsi" w:hAnsiTheme="minorBidi" w:cstheme="minorBidi"/>
          <w:i/>
          <w:lang w:bidi="he-IL"/>
        </w:rPr>
        <w:t>ShulchanAruch</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in which he laid down his commentaries and final law-decisions which were accepted by all Jewish communities as the final word in Jewish law.</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lastRenderedPageBreak/>
        <w:t xml:space="preserve">Finally, several great scholars added their commentaries and elucidations to one or the other of the four parts of the </w:t>
      </w:r>
      <w:proofErr w:type="spellStart"/>
      <w:r w:rsidRPr="0056304F">
        <w:rPr>
          <w:rFonts w:asciiTheme="minorBidi" w:eastAsiaTheme="minorHAnsi" w:hAnsiTheme="minorBidi" w:cstheme="minorBidi"/>
          <w:i/>
          <w:lang w:bidi="he-IL"/>
        </w:rPr>
        <w:t>ShulchanAruch</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among them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whose life story we are going to tell you here.</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better known as the </w:t>
      </w:r>
      <w:proofErr w:type="spellStart"/>
      <w:r w:rsidRPr="0056304F">
        <w:rPr>
          <w:rFonts w:asciiTheme="minorBidi" w:eastAsiaTheme="minorHAnsi" w:hAnsiTheme="minorBidi" w:cstheme="minorBidi"/>
          <w:lang w:bidi="he-IL"/>
        </w:rPr>
        <w:t>TaZ</w:t>
      </w:r>
      <w:proofErr w:type="spellEnd"/>
      <w:r w:rsidRPr="0056304F">
        <w:rPr>
          <w:rFonts w:asciiTheme="minorBidi" w:eastAsiaTheme="minorHAnsi" w:hAnsiTheme="minorBidi" w:cstheme="minorBidi"/>
          <w:lang w:bidi="he-IL"/>
        </w:rPr>
        <w:t xml:space="preserve">, after the initials of his main work </w:t>
      </w:r>
      <w:proofErr w:type="spellStart"/>
      <w:r w:rsidRPr="0056304F">
        <w:rPr>
          <w:rFonts w:asciiTheme="minorBidi" w:eastAsiaTheme="minorHAnsi" w:hAnsiTheme="minorBidi" w:cstheme="minorBidi"/>
          <w:i/>
          <w:lang w:bidi="he-IL"/>
        </w:rPr>
        <w:t>TureiZahav</w:t>
      </w:r>
      <w:proofErr w:type="spellEnd"/>
      <w:r w:rsidRPr="0056304F">
        <w:rPr>
          <w:rFonts w:asciiTheme="minorBidi" w:eastAsiaTheme="minorHAnsi" w:hAnsiTheme="minorBidi" w:cstheme="minorBidi"/>
          <w:lang w:bidi="he-IL"/>
        </w:rPr>
        <w:t xml:space="preserve"> ("Rows of Gold"), was born in </w:t>
      </w:r>
      <w:proofErr w:type="spellStart"/>
      <w:r w:rsidRPr="0056304F">
        <w:rPr>
          <w:rFonts w:asciiTheme="minorBidi" w:eastAsiaTheme="minorHAnsi" w:hAnsiTheme="minorBidi" w:cstheme="minorBidi"/>
          <w:lang w:bidi="he-IL"/>
        </w:rPr>
        <w:t>Vladomir</w:t>
      </w:r>
      <w:proofErr w:type="spellEnd"/>
      <w:r w:rsidRPr="0056304F">
        <w:rPr>
          <w:rFonts w:asciiTheme="minorBidi" w:eastAsiaTheme="minorHAnsi" w:hAnsiTheme="minorBidi" w:cstheme="minorBidi"/>
          <w:lang w:bidi="he-IL"/>
        </w:rPr>
        <w:t xml:space="preserve">, in the Province of </w:t>
      </w:r>
      <w:proofErr w:type="spellStart"/>
      <w:r w:rsidRPr="0056304F">
        <w:rPr>
          <w:rFonts w:asciiTheme="minorBidi" w:eastAsiaTheme="minorHAnsi" w:hAnsiTheme="minorBidi" w:cstheme="minorBidi"/>
          <w:lang w:bidi="he-IL"/>
        </w:rPr>
        <w:t>Volhynia</w:t>
      </w:r>
      <w:proofErr w:type="spellEnd"/>
      <w:r w:rsidRPr="0056304F">
        <w:rPr>
          <w:rFonts w:asciiTheme="minorBidi" w:eastAsiaTheme="minorHAnsi" w:hAnsiTheme="minorBidi" w:cstheme="minorBidi"/>
          <w:lang w:bidi="he-IL"/>
        </w:rPr>
        <w:t xml:space="preserve">. His family was famed for scholarship. His father Samuel was the son of a famous scholar Rabbi Isaac </w:t>
      </w:r>
      <w:proofErr w:type="spellStart"/>
      <w:r w:rsidRPr="0056304F">
        <w:rPr>
          <w:rFonts w:asciiTheme="minorBidi" w:eastAsiaTheme="minorHAnsi" w:hAnsiTheme="minorBidi" w:cstheme="minorBidi"/>
          <w:lang w:bidi="he-IL"/>
        </w:rPr>
        <w:t>Betzalels</w:t>
      </w:r>
      <w:proofErr w:type="spellEnd"/>
      <w:r w:rsidRPr="0056304F">
        <w:rPr>
          <w:rFonts w:asciiTheme="minorBidi" w:eastAsiaTheme="minorHAnsi" w:hAnsiTheme="minorBidi" w:cstheme="minorBidi"/>
          <w:lang w:bidi="he-IL"/>
        </w:rPr>
        <w:t>. In addition to his scholarship, David's father was well to do, so that the young prodigy David, who had shown unusual talent for study, was fortunate enough to grow up in an atmosphere of both wealth and learning. His early, happy youth was in marked contrast to his later years, when he suffered great hardships and poverty, as we shall see later.</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The young David was fortunate also in another way. He had an older half-brother called Rabbi Isaac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a great Talmud scholar who founded </w:t>
      </w:r>
      <w:proofErr w:type="spellStart"/>
      <w:r w:rsidRPr="0056304F">
        <w:rPr>
          <w:rFonts w:asciiTheme="minorBidi" w:eastAsiaTheme="minorHAnsi" w:hAnsiTheme="minorBidi" w:cstheme="minorBidi"/>
          <w:lang w:bidi="he-IL"/>
        </w:rPr>
        <w:t>Yeshivoth</w:t>
      </w:r>
      <w:proofErr w:type="spellEnd"/>
      <w:r w:rsidRPr="0056304F">
        <w:rPr>
          <w:rFonts w:asciiTheme="minorBidi" w:eastAsiaTheme="minorHAnsi" w:hAnsiTheme="minorBidi" w:cstheme="minorBidi"/>
          <w:lang w:bidi="he-IL"/>
        </w:rPr>
        <w:t xml:space="preserve"> in </w:t>
      </w:r>
      <w:proofErr w:type="spellStart"/>
      <w:r w:rsidRPr="0056304F">
        <w:rPr>
          <w:rFonts w:asciiTheme="minorBidi" w:eastAsiaTheme="minorHAnsi" w:hAnsiTheme="minorBidi" w:cstheme="minorBidi"/>
          <w:lang w:bidi="he-IL"/>
        </w:rPr>
        <w:t>Vladomir</w:t>
      </w:r>
      <w:proofErr w:type="spellEnd"/>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Chelm</w:t>
      </w:r>
      <w:proofErr w:type="spellEnd"/>
      <w:r w:rsidRPr="0056304F">
        <w:rPr>
          <w:rFonts w:asciiTheme="minorBidi" w:eastAsiaTheme="minorHAnsi" w:hAnsiTheme="minorBidi" w:cstheme="minorBidi"/>
          <w:lang w:bidi="he-IL"/>
        </w:rPr>
        <w:t xml:space="preserve"> and </w:t>
      </w:r>
      <w:proofErr w:type="spellStart"/>
      <w:r w:rsidRPr="0056304F">
        <w:rPr>
          <w:rFonts w:asciiTheme="minorBidi" w:eastAsiaTheme="minorHAnsi" w:hAnsiTheme="minorBidi" w:cstheme="minorBidi"/>
          <w:lang w:bidi="he-IL"/>
        </w:rPr>
        <w:t>Lvow</w:t>
      </w:r>
      <w:proofErr w:type="spellEnd"/>
      <w:r w:rsidRPr="0056304F">
        <w:rPr>
          <w:rFonts w:asciiTheme="minorBidi" w:eastAsiaTheme="minorHAnsi" w:hAnsiTheme="minorBidi" w:cstheme="minorBidi"/>
          <w:lang w:bidi="he-IL"/>
        </w:rPr>
        <w:t xml:space="preserve"> Poland, and was the author of two books on Hebrew grammar, called "</w:t>
      </w:r>
      <w:proofErr w:type="spellStart"/>
      <w:r w:rsidRPr="0056304F">
        <w:rPr>
          <w:rFonts w:asciiTheme="minorBidi" w:eastAsiaTheme="minorHAnsi" w:hAnsiTheme="minorBidi" w:cstheme="minorBidi"/>
          <w:lang w:bidi="he-IL"/>
        </w:rPr>
        <w:t>Siach</w:t>
      </w:r>
      <w:proofErr w:type="spellEnd"/>
      <w:r w:rsidRPr="0056304F">
        <w:rPr>
          <w:rFonts w:asciiTheme="minorBidi" w:eastAsiaTheme="minorHAnsi" w:hAnsiTheme="minorBidi" w:cstheme="minorBidi"/>
          <w:lang w:bidi="he-IL"/>
        </w:rPr>
        <w:t xml:space="preserve"> Yitzchak," and "</w:t>
      </w:r>
      <w:proofErr w:type="spellStart"/>
      <w:r w:rsidRPr="0056304F">
        <w:rPr>
          <w:rFonts w:asciiTheme="minorBidi" w:eastAsiaTheme="minorHAnsi" w:hAnsiTheme="minorBidi" w:cstheme="minorBidi"/>
          <w:lang w:bidi="he-IL"/>
        </w:rPr>
        <w:t>BrithHalevi</w:t>
      </w:r>
      <w:proofErr w:type="spellEnd"/>
      <w:r w:rsidRPr="0056304F">
        <w:rPr>
          <w:rFonts w:asciiTheme="minorBidi" w:eastAsiaTheme="minorHAnsi" w:hAnsiTheme="minorBidi" w:cstheme="minorBidi"/>
          <w:lang w:bidi="he-IL"/>
        </w:rPr>
        <w:t>." This great man dearly loved his younger brother, and became his first teacher and counsellor for many years. The affection between the two brothers never diminished in later years, and they continued to correspond with each other in writing after they had been separated. A part of this correspondence has been preserved. These letters are of great interest not only because they testify to the deep friendship and love that existed between the two brothers, but also because they contain an exchange of scholarly opinions on many problems of Jewish law.</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Rabbi Isaac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did not fail to recognize his younger brother's mental abilities, and did his best to encourage his literary work, which became indeed a masterpiece in the world of </w:t>
      </w:r>
      <w:proofErr w:type="spellStart"/>
      <w:r w:rsidRPr="0056304F">
        <w:rPr>
          <w:rFonts w:asciiTheme="minorBidi" w:eastAsiaTheme="minorHAnsi" w:hAnsiTheme="minorBidi" w:cstheme="minorBidi"/>
          <w:i/>
          <w:lang w:bidi="he-IL"/>
        </w:rPr>
        <w:t>Halachah</w:t>
      </w:r>
      <w:proofErr w:type="spellEnd"/>
      <w:r w:rsidRPr="0056304F">
        <w:rPr>
          <w:rFonts w:asciiTheme="minorBidi" w:eastAsiaTheme="minorHAnsi" w:hAnsiTheme="minorBidi" w:cstheme="minorBidi"/>
          <w:lang w:bidi="he-IL"/>
        </w:rPr>
        <w:t xml:space="preserve"> (Jewish law).</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The young scholar married the daughter of no less famous a man than he himself later became. Rabbi David </w:t>
      </w:r>
      <w:proofErr w:type="spellStart"/>
      <w:r w:rsidRPr="0056304F">
        <w:rPr>
          <w:rFonts w:asciiTheme="minorBidi" w:eastAsiaTheme="minorHAnsi" w:hAnsiTheme="minorBidi" w:cstheme="minorBidi"/>
          <w:lang w:bidi="he-IL"/>
        </w:rPr>
        <w:t>Halevi's</w:t>
      </w:r>
      <w:proofErr w:type="spellEnd"/>
      <w:r w:rsidRPr="0056304F">
        <w:rPr>
          <w:rFonts w:asciiTheme="minorBidi" w:eastAsiaTheme="minorHAnsi" w:hAnsiTheme="minorBidi" w:cstheme="minorBidi"/>
          <w:lang w:bidi="he-IL"/>
        </w:rPr>
        <w:t xml:space="preserve"> father-in-law was Rabbi Joel </w:t>
      </w:r>
      <w:proofErr w:type="spellStart"/>
      <w:r w:rsidRPr="0056304F">
        <w:rPr>
          <w:rFonts w:asciiTheme="minorBidi" w:eastAsiaTheme="minorHAnsi" w:hAnsiTheme="minorBidi" w:cstheme="minorBidi"/>
          <w:lang w:bidi="he-IL"/>
        </w:rPr>
        <w:t>Sirkes</w:t>
      </w:r>
      <w:proofErr w:type="spellEnd"/>
      <w:r w:rsidRPr="0056304F">
        <w:rPr>
          <w:rFonts w:asciiTheme="minorBidi" w:eastAsiaTheme="minorHAnsi" w:hAnsiTheme="minorBidi" w:cstheme="minorBidi"/>
          <w:lang w:bidi="he-IL"/>
        </w:rPr>
        <w:t xml:space="preserve">, known as the </w:t>
      </w:r>
      <w:proofErr w:type="spellStart"/>
      <w:r w:rsidRPr="0056304F">
        <w:rPr>
          <w:rFonts w:asciiTheme="minorBidi" w:eastAsiaTheme="minorHAnsi" w:hAnsiTheme="minorBidi" w:cstheme="minorBidi"/>
          <w:lang w:bidi="he-IL"/>
        </w:rPr>
        <w:t>BaCH</w:t>
      </w:r>
      <w:proofErr w:type="spellEnd"/>
      <w:r w:rsidRPr="0056304F">
        <w:rPr>
          <w:rFonts w:asciiTheme="minorBidi" w:eastAsiaTheme="minorHAnsi" w:hAnsiTheme="minorBidi" w:cstheme="minorBidi"/>
          <w:lang w:bidi="he-IL"/>
        </w:rPr>
        <w:t xml:space="preserve">, after the initials of his commentary on the </w:t>
      </w:r>
      <w:proofErr w:type="spellStart"/>
      <w:r w:rsidRPr="0056304F">
        <w:rPr>
          <w:rFonts w:asciiTheme="minorBidi" w:eastAsiaTheme="minorHAnsi" w:hAnsiTheme="minorBidi" w:cstheme="minorBidi"/>
          <w:i/>
          <w:lang w:bidi="he-IL"/>
        </w:rPr>
        <w:t>Turint</w:t>
      </w:r>
      <w:proofErr w:type="spellEnd"/>
      <w:r w:rsidRPr="0056304F">
        <w:rPr>
          <w:rFonts w:asciiTheme="minorBidi" w:eastAsiaTheme="minorHAnsi" w:hAnsiTheme="minorBidi" w:cstheme="minorBidi"/>
          <w:lang w:bidi="he-IL"/>
        </w:rPr>
        <w:t xml:space="preserve"> entitled "</w:t>
      </w:r>
      <w:proofErr w:type="spellStart"/>
      <w:r w:rsidRPr="0056304F">
        <w:rPr>
          <w:rFonts w:asciiTheme="minorBidi" w:eastAsiaTheme="minorHAnsi" w:hAnsiTheme="minorBidi" w:cstheme="minorBidi"/>
          <w:lang w:bidi="he-IL"/>
        </w:rPr>
        <w:t>BayithChadash</w:t>
      </w:r>
      <w:proofErr w:type="spellEnd"/>
      <w:r w:rsidRPr="0056304F">
        <w:rPr>
          <w:rFonts w:asciiTheme="minorBidi" w:eastAsiaTheme="minorHAnsi" w:hAnsiTheme="minorBidi" w:cstheme="minorBidi"/>
          <w:lang w:bidi="he-IL"/>
        </w:rPr>
        <w:t xml:space="preserve">" (New House). As was customary in those days, Rabbi David stayed in his father-in-law's house for several years, during which be applied himself fully to the study of the Talmud and </w:t>
      </w:r>
      <w:proofErr w:type="spellStart"/>
      <w:r w:rsidRPr="0056304F">
        <w:rPr>
          <w:rFonts w:asciiTheme="minorBidi" w:eastAsiaTheme="minorHAnsi" w:hAnsiTheme="minorBidi" w:cstheme="minorBidi"/>
          <w:i/>
          <w:lang w:bidi="he-IL"/>
        </w:rPr>
        <w:t>Posekim</w:t>
      </w:r>
      <w:proofErr w:type="spellEnd"/>
      <w:r w:rsidRPr="0056304F">
        <w:rPr>
          <w:rFonts w:asciiTheme="minorBidi" w:eastAsiaTheme="minorHAnsi" w:hAnsiTheme="minorBidi" w:cstheme="minorBidi"/>
          <w:lang w:bidi="he-IL"/>
        </w:rPr>
        <w:t xml:space="preserve"> (codifiers). This period served him as a good preparation for the great contribution which he himself was to make to this immense literature.</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proofErr w:type="gramStart"/>
      <w:r w:rsidRPr="0056304F">
        <w:rPr>
          <w:rFonts w:asciiTheme="minorBidi" w:eastAsiaTheme="minorHAnsi" w:hAnsiTheme="minorBidi" w:cstheme="minorBidi"/>
          <w:b/>
          <w:lang w:bidi="he-IL"/>
        </w:rPr>
        <w:t>ii</w:t>
      </w:r>
      <w:proofErr w:type="gramEnd"/>
      <w:r w:rsidRPr="0056304F">
        <w:rPr>
          <w:rFonts w:asciiTheme="minorBidi" w:eastAsiaTheme="minorHAnsi" w:hAnsiTheme="minorBidi" w:cstheme="minorBidi"/>
          <w:b/>
          <w:lang w:bidi="he-IL"/>
        </w:rPr>
        <w:t>.</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After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left his father-in-law's house to make a home of his own, he accepted the position of rabbi in a small town, a position he changed several times for other small towns. During this time he suffered poverty and want, and was stricken by other misfortunes also. Several of his children died in infancy. (Many years later, towards the end of his life, two more sons of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who were famous scholars, were killed in a massacre in </w:t>
      </w:r>
      <w:proofErr w:type="spellStart"/>
      <w:r w:rsidRPr="0056304F">
        <w:rPr>
          <w:rFonts w:asciiTheme="minorBidi" w:eastAsiaTheme="minorHAnsi" w:hAnsiTheme="minorBidi" w:cstheme="minorBidi"/>
          <w:lang w:bidi="he-IL"/>
        </w:rPr>
        <w:t>Lemberg</w:t>
      </w:r>
      <w:proofErr w:type="spellEnd"/>
      <w:r w:rsidRPr="0056304F">
        <w:rPr>
          <w:rFonts w:asciiTheme="minorBidi" w:eastAsiaTheme="minorHAnsi" w:hAnsiTheme="minorBidi" w:cstheme="minorBidi"/>
          <w:lang w:bidi="he-IL"/>
        </w:rPr>
        <w:t xml:space="preserve"> in 1664). However, in due course Rabbi David had made a name for himself, and he was invited to become the Rabbi of the famed city of scholars-</w:t>
      </w:r>
      <w:proofErr w:type="spellStart"/>
      <w:r w:rsidRPr="0056304F">
        <w:rPr>
          <w:rFonts w:asciiTheme="minorBidi" w:eastAsiaTheme="minorHAnsi" w:hAnsiTheme="minorBidi" w:cstheme="minorBidi"/>
          <w:lang w:bidi="he-IL"/>
        </w:rPr>
        <w:t>Ostrog</w:t>
      </w:r>
      <w:proofErr w:type="spellEnd"/>
      <w:r w:rsidRPr="0056304F">
        <w:rPr>
          <w:rFonts w:asciiTheme="minorBidi" w:eastAsiaTheme="minorHAnsi" w:hAnsiTheme="minorBidi" w:cstheme="minorBidi"/>
          <w:lang w:bidi="he-IL"/>
        </w:rPr>
        <w:t xml:space="preserve">. This was in the year 1641, and since then his poverty gave way to a life of comfort, as he had earned the recognition and respect due him. Here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founded his own </w:t>
      </w:r>
      <w:proofErr w:type="spellStart"/>
      <w:r w:rsidRPr="0056304F">
        <w:rPr>
          <w:rFonts w:asciiTheme="minorBidi" w:eastAsiaTheme="minorHAnsi" w:hAnsiTheme="minorBidi" w:cstheme="minorBidi"/>
          <w:lang w:bidi="he-IL"/>
        </w:rPr>
        <w:t>Yeshivah</w:t>
      </w:r>
      <w:proofErr w:type="spellEnd"/>
      <w:r w:rsidRPr="0056304F">
        <w:rPr>
          <w:rFonts w:asciiTheme="minorBidi" w:eastAsiaTheme="minorHAnsi" w:hAnsiTheme="minorBidi" w:cstheme="minorBidi"/>
          <w:lang w:bidi="he-IL"/>
        </w:rPr>
        <w:t xml:space="preserve">, but he found time also for his literary work. The leaders of this great Jewish community, many of whom were scholars of high standing, did everything in their power to help their great rabbi in his gigantic work. It was due to their influence and active cooperation that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by nature a shy and modest man, wrote his commentary on the first two volumes of the </w:t>
      </w:r>
      <w:proofErr w:type="spellStart"/>
      <w:r w:rsidRPr="0056304F">
        <w:rPr>
          <w:rFonts w:asciiTheme="minorBidi" w:eastAsiaTheme="minorHAnsi" w:hAnsiTheme="minorBidi" w:cstheme="minorBidi"/>
          <w:i/>
          <w:lang w:bidi="he-IL"/>
        </w:rPr>
        <w:t>ShulchanAruch</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the </w:t>
      </w:r>
      <w:proofErr w:type="spellStart"/>
      <w:r w:rsidRPr="0056304F">
        <w:rPr>
          <w:rFonts w:asciiTheme="minorBidi" w:eastAsiaTheme="minorHAnsi" w:hAnsiTheme="minorBidi" w:cstheme="minorBidi"/>
          <w:i/>
          <w:lang w:bidi="he-IL"/>
        </w:rPr>
        <w:t>YorehDeah</w:t>
      </w:r>
      <w:proofErr w:type="spellEnd"/>
      <w:r w:rsidRPr="0056304F">
        <w:rPr>
          <w:rFonts w:asciiTheme="minorBidi" w:eastAsiaTheme="minorHAnsi" w:hAnsiTheme="minorBidi" w:cstheme="minorBidi"/>
          <w:i/>
          <w:lang w:bidi="he-IL"/>
        </w:rPr>
        <w:t xml:space="preserve"> and </w:t>
      </w:r>
      <w:proofErr w:type="spellStart"/>
      <w:r w:rsidRPr="0056304F">
        <w:rPr>
          <w:rFonts w:asciiTheme="minorBidi" w:eastAsiaTheme="minorHAnsi" w:hAnsiTheme="minorBidi" w:cstheme="minorBidi"/>
          <w:i/>
          <w:lang w:bidi="he-IL"/>
        </w:rPr>
        <w:t>Orach</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Chaim</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w:t>
      </w:r>
      <w:proofErr w:type="spellStart"/>
      <w:r w:rsidRPr="0056304F">
        <w:rPr>
          <w:rFonts w:asciiTheme="minorBidi" w:eastAsiaTheme="minorHAnsi" w:hAnsiTheme="minorBidi" w:cstheme="minorBidi"/>
          <w:lang w:bidi="he-IL"/>
        </w:rPr>
        <w:t>TureiZahav</w:t>
      </w:r>
      <w:proofErr w:type="spellEnd"/>
      <w:r w:rsidRPr="0056304F">
        <w:rPr>
          <w:rFonts w:asciiTheme="minorBidi" w:eastAsiaTheme="minorHAnsi" w:hAnsiTheme="minorBidi" w:cstheme="minorBidi"/>
          <w:lang w:bidi="he-IL"/>
        </w:rPr>
        <w:t xml:space="preserve">" was the name given to this important work, or </w:t>
      </w:r>
      <w:proofErr w:type="spellStart"/>
      <w:r w:rsidRPr="0056304F">
        <w:rPr>
          <w:rFonts w:asciiTheme="minorBidi" w:eastAsiaTheme="minorHAnsi" w:hAnsiTheme="minorBidi" w:cstheme="minorBidi"/>
          <w:lang w:bidi="he-IL"/>
        </w:rPr>
        <w:t>TaZ</w:t>
      </w:r>
      <w:proofErr w:type="spellEnd"/>
      <w:r w:rsidRPr="0056304F">
        <w:rPr>
          <w:rFonts w:asciiTheme="minorBidi" w:eastAsiaTheme="minorHAnsi" w:hAnsiTheme="minorBidi" w:cstheme="minorBidi"/>
          <w:lang w:bidi="he-IL"/>
        </w:rPr>
        <w:t xml:space="preserve"> for short.</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Rabbi David </w:t>
      </w:r>
      <w:proofErr w:type="spellStart"/>
      <w:r w:rsidRPr="0056304F">
        <w:rPr>
          <w:rFonts w:asciiTheme="minorBidi" w:eastAsiaTheme="minorHAnsi" w:hAnsiTheme="minorBidi" w:cstheme="minorBidi"/>
          <w:lang w:bidi="he-IL"/>
        </w:rPr>
        <w:t>Halevi's</w:t>
      </w:r>
      <w:proofErr w:type="spellEnd"/>
      <w:r w:rsidRPr="0056304F">
        <w:rPr>
          <w:rFonts w:asciiTheme="minorBidi" w:eastAsiaTheme="minorHAnsi" w:hAnsiTheme="minorBidi" w:cstheme="minorBidi"/>
          <w:lang w:bidi="he-IL"/>
        </w:rPr>
        <w:t xml:space="preserve"> work soon won world-wide recognition and established his name among the greatest Talmudists of his day. It so happened that in the same year (5406-1646) when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published his work, another scholarly giant, Rabbi </w:t>
      </w:r>
      <w:proofErr w:type="spellStart"/>
      <w:r w:rsidRPr="0056304F">
        <w:rPr>
          <w:rFonts w:asciiTheme="minorBidi" w:eastAsiaTheme="minorHAnsi" w:hAnsiTheme="minorBidi" w:cstheme="minorBidi"/>
          <w:lang w:bidi="he-IL"/>
        </w:rPr>
        <w:t>Shabbatai</w:t>
      </w:r>
      <w:proofErr w:type="spellEnd"/>
      <w:r w:rsidRPr="0056304F">
        <w:rPr>
          <w:rFonts w:asciiTheme="minorBidi" w:eastAsiaTheme="minorHAnsi" w:hAnsiTheme="minorBidi" w:cstheme="minorBidi"/>
          <w:lang w:bidi="he-IL"/>
        </w:rPr>
        <w:t xml:space="preserve"> Cohen of </w:t>
      </w:r>
      <w:r w:rsidRPr="0056304F">
        <w:rPr>
          <w:rFonts w:asciiTheme="minorBidi" w:eastAsiaTheme="minorHAnsi" w:hAnsiTheme="minorBidi" w:cstheme="minorBidi"/>
          <w:lang w:bidi="he-IL"/>
        </w:rPr>
        <w:lastRenderedPageBreak/>
        <w:t xml:space="preserve">Vilna, published a similar commentary on the </w:t>
      </w:r>
      <w:proofErr w:type="spellStart"/>
      <w:r w:rsidRPr="0056304F">
        <w:rPr>
          <w:rFonts w:asciiTheme="minorBidi" w:eastAsiaTheme="minorHAnsi" w:hAnsiTheme="minorBidi" w:cstheme="minorBidi"/>
          <w:i/>
          <w:lang w:bidi="he-IL"/>
        </w:rPr>
        <w:t>YorehDeah</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entitled "</w:t>
      </w:r>
      <w:proofErr w:type="spellStart"/>
      <w:r w:rsidRPr="0056304F">
        <w:rPr>
          <w:rFonts w:asciiTheme="minorBidi" w:eastAsiaTheme="minorHAnsi" w:hAnsiTheme="minorBidi" w:cstheme="minorBidi"/>
          <w:lang w:bidi="he-IL"/>
        </w:rPr>
        <w:t>Sifesei</w:t>
      </w:r>
      <w:proofErr w:type="spellEnd"/>
      <w:r w:rsidRPr="0056304F">
        <w:rPr>
          <w:rFonts w:asciiTheme="minorBidi" w:eastAsiaTheme="minorHAnsi" w:hAnsiTheme="minorBidi" w:cstheme="minorBidi"/>
          <w:lang w:bidi="he-IL"/>
        </w:rPr>
        <w:t xml:space="preserve"> Cohen," (Lips of a Cohen), and soon became equally famous by the name "</w:t>
      </w:r>
      <w:proofErr w:type="spellStart"/>
      <w:r w:rsidRPr="0056304F">
        <w:rPr>
          <w:rFonts w:asciiTheme="minorBidi" w:eastAsiaTheme="minorHAnsi" w:hAnsiTheme="minorBidi" w:cstheme="minorBidi"/>
          <w:lang w:bidi="he-IL"/>
        </w:rPr>
        <w:t>ShaCh</w:t>
      </w:r>
      <w:proofErr w:type="spellEnd"/>
      <w:r w:rsidRPr="0056304F">
        <w:rPr>
          <w:rFonts w:asciiTheme="minorBidi" w:eastAsiaTheme="minorHAnsi" w:hAnsiTheme="minorBidi" w:cstheme="minorBidi"/>
          <w:lang w:bidi="he-IL"/>
        </w:rPr>
        <w:t xml:space="preserve">." However, neither detracted from the fame of the other, and far from there arising any jealousy between them, they became the best of friends, although they often had conflicting opinions as to interpreting the decisions of their master, Rabbi Joseph Caro. Several years after their commentaries had first been printed, they cooperated in the publication of an edition of the </w:t>
      </w:r>
      <w:proofErr w:type="spellStart"/>
      <w:r w:rsidRPr="0056304F">
        <w:rPr>
          <w:rFonts w:asciiTheme="minorBidi" w:eastAsiaTheme="minorHAnsi" w:hAnsiTheme="minorBidi" w:cstheme="minorBidi"/>
          <w:i/>
          <w:lang w:bidi="he-IL"/>
        </w:rPr>
        <w:t>YorehDeah</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in which the text of the author Rabbi Joseph Caro was printed in the center of the page, flanked on one side by the "</w:t>
      </w:r>
      <w:proofErr w:type="spellStart"/>
      <w:r w:rsidRPr="0056304F">
        <w:rPr>
          <w:rFonts w:asciiTheme="minorBidi" w:eastAsiaTheme="minorHAnsi" w:hAnsiTheme="minorBidi" w:cstheme="minorBidi"/>
          <w:lang w:bidi="he-IL"/>
        </w:rPr>
        <w:t>TaZ</w:t>
      </w:r>
      <w:proofErr w:type="spellEnd"/>
      <w:r w:rsidRPr="0056304F">
        <w:rPr>
          <w:rFonts w:asciiTheme="minorBidi" w:eastAsiaTheme="minorHAnsi" w:hAnsiTheme="minorBidi" w:cstheme="minorBidi"/>
          <w:lang w:bidi="he-IL"/>
        </w:rPr>
        <w:t>" and on the other by the "</w:t>
      </w:r>
      <w:proofErr w:type="spellStart"/>
      <w:r w:rsidRPr="0056304F">
        <w:rPr>
          <w:rFonts w:asciiTheme="minorBidi" w:eastAsiaTheme="minorHAnsi" w:hAnsiTheme="minorBidi" w:cstheme="minorBidi"/>
          <w:lang w:bidi="he-IL"/>
        </w:rPr>
        <w:t>ShaCH</w:t>
      </w:r>
      <w:proofErr w:type="spellEnd"/>
      <w:r w:rsidRPr="0056304F">
        <w:rPr>
          <w:rFonts w:asciiTheme="minorBidi" w:eastAsiaTheme="minorHAnsi" w:hAnsiTheme="minorBidi" w:cstheme="minorBidi"/>
          <w:lang w:bidi="he-IL"/>
        </w:rPr>
        <w:t xml:space="preserve">." (This edition of </w:t>
      </w:r>
      <w:proofErr w:type="spellStart"/>
      <w:r w:rsidRPr="0056304F">
        <w:rPr>
          <w:rFonts w:asciiTheme="minorBidi" w:eastAsiaTheme="minorHAnsi" w:hAnsiTheme="minorBidi" w:cstheme="minorBidi"/>
          <w:lang w:bidi="he-IL"/>
        </w:rPr>
        <w:t>YorehDeah</w:t>
      </w:r>
      <w:proofErr w:type="spellEnd"/>
      <w:r w:rsidRPr="0056304F">
        <w:rPr>
          <w:rFonts w:asciiTheme="minorBidi" w:eastAsiaTheme="minorHAnsi" w:hAnsiTheme="minorBidi" w:cstheme="minorBidi"/>
          <w:lang w:bidi="he-IL"/>
        </w:rPr>
        <w:t xml:space="preserve"> was called "</w:t>
      </w:r>
      <w:proofErr w:type="spellStart"/>
      <w:r w:rsidRPr="0056304F">
        <w:rPr>
          <w:rFonts w:asciiTheme="minorBidi" w:eastAsiaTheme="minorHAnsi" w:hAnsiTheme="minorBidi" w:cstheme="minorBidi"/>
          <w:lang w:bidi="he-IL"/>
        </w:rPr>
        <w:t>AshreiRavrevi</w:t>
      </w:r>
      <w:proofErr w:type="spellEnd"/>
      <w:r w:rsidRPr="0056304F">
        <w:rPr>
          <w:rFonts w:asciiTheme="minorBidi" w:eastAsiaTheme="minorHAnsi" w:hAnsiTheme="minorBidi" w:cstheme="minorBidi"/>
          <w:lang w:bidi="he-IL"/>
        </w:rPr>
        <w:t xml:space="preserve">.") This edition was later enlarged by the addition of other commentaries, but the form given to the </w:t>
      </w:r>
      <w:proofErr w:type="spellStart"/>
      <w:r w:rsidRPr="0056304F">
        <w:rPr>
          <w:rFonts w:asciiTheme="minorBidi" w:eastAsiaTheme="minorHAnsi" w:hAnsiTheme="minorBidi" w:cstheme="minorBidi"/>
          <w:i/>
          <w:lang w:bidi="he-IL"/>
        </w:rPr>
        <w:t>YorehDeah</w:t>
      </w:r>
      <w:proofErr w:type="spellEnd"/>
      <w:r w:rsidRPr="0056304F">
        <w:rPr>
          <w:rFonts w:asciiTheme="minorBidi" w:eastAsiaTheme="minorHAnsi" w:hAnsiTheme="minorBidi" w:cstheme="minorBidi"/>
          <w:lang w:bidi="he-IL"/>
        </w:rPr>
        <w:t xml:space="preserve"> by the two great commentators became the standard type for further </w:t>
      </w:r>
      <w:proofErr w:type="spellStart"/>
      <w:r w:rsidRPr="0056304F">
        <w:rPr>
          <w:rFonts w:asciiTheme="minorBidi" w:eastAsiaTheme="minorHAnsi" w:hAnsiTheme="minorBidi" w:cstheme="minorBidi"/>
          <w:lang w:bidi="he-IL"/>
        </w:rPr>
        <w:t>reprintings</w:t>
      </w:r>
      <w:proofErr w:type="spellEnd"/>
      <w:r w:rsidRPr="0056304F">
        <w:rPr>
          <w:rFonts w:asciiTheme="minorBidi" w:eastAsiaTheme="minorHAnsi" w:hAnsiTheme="minorBidi" w:cstheme="minorBidi"/>
          <w:lang w:bidi="he-IL"/>
        </w:rPr>
        <w:t xml:space="preserve"> of this book of laws over and over again, to this day.</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The </w:t>
      </w:r>
      <w:proofErr w:type="spellStart"/>
      <w:r w:rsidRPr="0056304F">
        <w:rPr>
          <w:rFonts w:asciiTheme="minorBidi" w:eastAsiaTheme="minorHAnsi" w:hAnsiTheme="minorBidi" w:cstheme="minorBidi"/>
          <w:lang w:bidi="he-IL"/>
        </w:rPr>
        <w:t>TaZ's</w:t>
      </w:r>
      <w:proofErr w:type="spellEnd"/>
      <w:r w:rsidRPr="0056304F">
        <w:rPr>
          <w:rFonts w:asciiTheme="minorBidi" w:eastAsiaTheme="minorHAnsi" w:hAnsiTheme="minorBidi" w:cstheme="minorBidi"/>
          <w:lang w:bidi="he-IL"/>
        </w:rPr>
        <w:t xml:space="preserve"> commentary on the </w:t>
      </w:r>
      <w:proofErr w:type="spellStart"/>
      <w:r w:rsidRPr="0056304F">
        <w:rPr>
          <w:rFonts w:asciiTheme="minorBidi" w:eastAsiaTheme="minorHAnsi" w:hAnsiTheme="minorBidi" w:cstheme="minorBidi"/>
          <w:i/>
          <w:lang w:bidi="he-IL"/>
        </w:rPr>
        <w:t>Orach</w:t>
      </w:r>
      <w:proofErr w:type="spellEnd"/>
      <w:r w:rsidRPr="0056304F">
        <w:rPr>
          <w:rFonts w:asciiTheme="minorBidi" w:eastAsiaTheme="minorHAnsi" w:hAnsiTheme="minorBidi" w:cstheme="minorBidi"/>
          <w:i/>
          <w:lang w:bidi="he-IL"/>
        </w:rPr>
        <w:t xml:space="preserve"> </w:t>
      </w:r>
      <w:proofErr w:type="spellStart"/>
      <w:r w:rsidRPr="0056304F">
        <w:rPr>
          <w:rFonts w:asciiTheme="minorBidi" w:eastAsiaTheme="minorHAnsi" w:hAnsiTheme="minorBidi" w:cstheme="minorBidi"/>
          <w:i/>
          <w:lang w:bidi="he-IL"/>
        </w:rPr>
        <w:t>Chaim</w:t>
      </w:r>
      <w:proofErr w:type="spellEnd"/>
      <w:r w:rsidRPr="0056304F">
        <w:rPr>
          <w:rFonts w:asciiTheme="minorBidi" w:eastAsiaTheme="minorHAnsi" w:hAnsiTheme="minorBidi" w:cstheme="minorBidi"/>
          <w:lang w:bidi="he-IL"/>
        </w:rPr>
        <w:t xml:space="preserve"> was acclaimed with equal enthusiasm. It was later published in a special edition of this part of the </w:t>
      </w:r>
      <w:proofErr w:type="spellStart"/>
      <w:r w:rsidRPr="0056304F">
        <w:rPr>
          <w:rFonts w:asciiTheme="minorBidi" w:eastAsiaTheme="minorHAnsi" w:hAnsiTheme="minorBidi" w:cstheme="minorBidi"/>
          <w:i/>
          <w:lang w:bidi="he-IL"/>
        </w:rPr>
        <w:t>ShulhbanAruch</w:t>
      </w:r>
      <w:proofErr w:type="spellEnd"/>
      <w:r w:rsidRPr="0056304F">
        <w:rPr>
          <w:rFonts w:asciiTheme="minorBidi" w:eastAsiaTheme="minorHAnsi" w:hAnsiTheme="minorBidi" w:cstheme="minorBidi"/>
          <w:i/>
          <w:lang w:bidi="he-IL"/>
        </w:rPr>
        <w:t>,</w:t>
      </w:r>
      <w:r w:rsidRPr="0056304F">
        <w:rPr>
          <w:rFonts w:asciiTheme="minorBidi" w:eastAsiaTheme="minorHAnsi" w:hAnsiTheme="minorBidi" w:cstheme="minorBidi"/>
          <w:lang w:bidi="he-IL"/>
        </w:rPr>
        <w:t xml:space="preserve"> similar to the above, except that here his companion-commentator was Rabbi Abraham </w:t>
      </w:r>
      <w:proofErr w:type="spellStart"/>
      <w:r w:rsidRPr="0056304F">
        <w:rPr>
          <w:rFonts w:asciiTheme="minorBidi" w:eastAsiaTheme="minorHAnsi" w:hAnsiTheme="minorBidi" w:cstheme="minorBidi"/>
          <w:lang w:bidi="he-IL"/>
        </w:rPr>
        <w:t>AvleiGumbiner</w:t>
      </w:r>
      <w:proofErr w:type="spellEnd"/>
      <w:r w:rsidRPr="0056304F">
        <w:rPr>
          <w:rFonts w:asciiTheme="minorBidi" w:eastAsiaTheme="minorHAnsi" w:hAnsiTheme="minorBidi" w:cstheme="minorBidi"/>
          <w:lang w:bidi="he-IL"/>
        </w:rPr>
        <w:t xml:space="preserve">, Dayan of the city of </w:t>
      </w:r>
      <w:proofErr w:type="spellStart"/>
      <w:r w:rsidRPr="0056304F">
        <w:rPr>
          <w:rFonts w:asciiTheme="minorBidi" w:eastAsiaTheme="minorHAnsi" w:hAnsiTheme="minorBidi" w:cstheme="minorBidi"/>
          <w:lang w:bidi="he-IL"/>
        </w:rPr>
        <w:t>Kalish</w:t>
      </w:r>
      <w:proofErr w:type="spellEnd"/>
      <w:r w:rsidRPr="0056304F">
        <w:rPr>
          <w:rFonts w:asciiTheme="minorBidi" w:eastAsiaTheme="minorHAnsi" w:hAnsiTheme="minorBidi" w:cstheme="minorBidi"/>
          <w:lang w:bidi="he-IL"/>
        </w:rPr>
        <w:t>. The commentary by the latter was called "Magen Avraham," while his own was entitled "Magen David." The edition of this volume was therefore called "</w:t>
      </w:r>
      <w:proofErr w:type="spellStart"/>
      <w:r w:rsidRPr="0056304F">
        <w:rPr>
          <w:rFonts w:asciiTheme="minorBidi" w:eastAsiaTheme="minorHAnsi" w:hAnsiTheme="minorBidi" w:cstheme="minorBidi"/>
          <w:lang w:bidi="he-IL"/>
        </w:rPr>
        <w:t>MagineiEretz</w:t>
      </w:r>
      <w:proofErr w:type="spellEnd"/>
      <w:r w:rsidRPr="0056304F">
        <w:rPr>
          <w:rFonts w:asciiTheme="minorBidi" w:eastAsiaTheme="minorHAnsi" w:hAnsiTheme="minorBidi" w:cstheme="minorBidi"/>
          <w:lang w:bidi="he-IL"/>
        </w:rPr>
        <w:t xml:space="preserve">," (Shields of the Land). It was published by the son of Rabbi Abraham </w:t>
      </w:r>
      <w:proofErr w:type="spellStart"/>
      <w:r w:rsidRPr="0056304F">
        <w:rPr>
          <w:rFonts w:asciiTheme="minorBidi" w:eastAsiaTheme="minorHAnsi" w:hAnsiTheme="minorBidi" w:cstheme="minorBidi"/>
          <w:lang w:bidi="he-IL"/>
        </w:rPr>
        <w:t>Gumbiner</w:t>
      </w:r>
      <w:proofErr w:type="spellEnd"/>
      <w:r w:rsidRPr="0056304F">
        <w:rPr>
          <w:rFonts w:asciiTheme="minorBidi" w:eastAsiaTheme="minorHAnsi" w:hAnsiTheme="minorBidi" w:cstheme="minorBidi"/>
          <w:lang w:bidi="he-IL"/>
        </w:rPr>
        <w:t xml:space="preserve">. This edition became the most popular book of Jewish law, inasmuch as it deals with the general aspects of Jewish daily life, while the other parts of the </w:t>
      </w:r>
      <w:proofErr w:type="spellStart"/>
      <w:r w:rsidRPr="0056304F">
        <w:rPr>
          <w:rFonts w:asciiTheme="minorBidi" w:eastAsiaTheme="minorHAnsi" w:hAnsiTheme="minorBidi" w:cstheme="minorBidi"/>
          <w:lang w:bidi="he-IL"/>
        </w:rPr>
        <w:t>ShulchanAruch</w:t>
      </w:r>
      <w:proofErr w:type="spellEnd"/>
      <w:r w:rsidRPr="0056304F">
        <w:rPr>
          <w:rFonts w:asciiTheme="minorBidi" w:eastAsiaTheme="minorHAnsi" w:hAnsiTheme="minorBidi" w:cstheme="minorBidi"/>
          <w:lang w:bidi="he-IL"/>
        </w:rPr>
        <w:t xml:space="preserve"> deal with special subjects, such as laws of </w:t>
      </w:r>
      <w:proofErr w:type="spellStart"/>
      <w:r w:rsidRPr="0056304F">
        <w:rPr>
          <w:rFonts w:asciiTheme="minorBidi" w:eastAsiaTheme="minorHAnsi" w:hAnsiTheme="minorBidi" w:cstheme="minorBidi"/>
          <w:i/>
          <w:lang w:bidi="he-IL"/>
        </w:rPr>
        <w:t>Shechitah</w:t>
      </w:r>
      <w:proofErr w:type="spellEnd"/>
      <w:r w:rsidRPr="0056304F">
        <w:rPr>
          <w:rFonts w:asciiTheme="minorBidi" w:eastAsiaTheme="minorHAnsi" w:hAnsiTheme="minorBidi" w:cstheme="minorBidi"/>
          <w:lang w:bidi="he-IL"/>
        </w:rPr>
        <w:t xml:space="preserve"> and </w:t>
      </w:r>
      <w:proofErr w:type="spellStart"/>
      <w:r w:rsidRPr="0056304F">
        <w:rPr>
          <w:rFonts w:asciiTheme="minorBidi" w:eastAsiaTheme="minorHAnsi" w:hAnsiTheme="minorBidi" w:cstheme="minorBidi"/>
          <w:i/>
          <w:lang w:bidi="he-IL"/>
        </w:rPr>
        <w:t>Kashruth</w:t>
      </w:r>
      <w:proofErr w:type="spellEnd"/>
      <w:r w:rsidRPr="0056304F">
        <w:rPr>
          <w:rFonts w:asciiTheme="minorBidi" w:eastAsiaTheme="minorHAnsi" w:hAnsiTheme="minorBidi" w:cstheme="minorBidi"/>
          <w:lang w:bidi="he-IL"/>
        </w:rPr>
        <w:t>, claims and damages, marriage and divorce, etc. The popularity of this volume has not diminished during the years; its influence on the preservation of Jewish traditional life has been immense. It is now as widely used and studied as ever, thus bringing immortality to three men who were responsible for it.</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proofErr w:type="gramStart"/>
      <w:r w:rsidRPr="0056304F">
        <w:rPr>
          <w:rFonts w:asciiTheme="minorBidi" w:eastAsiaTheme="minorHAnsi" w:hAnsiTheme="minorBidi" w:cstheme="minorBidi"/>
          <w:b/>
          <w:lang w:bidi="he-IL"/>
        </w:rPr>
        <w:t>iii</w:t>
      </w:r>
      <w:proofErr w:type="gramEnd"/>
      <w:r w:rsidRPr="0056304F">
        <w:rPr>
          <w:rFonts w:asciiTheme="minorBidi" w:eastAsiaTheme="minorHAnsi" w:hAnsiTheme="minorBidi" w:cstheme="minorBidi"/>
          <w:b/>
          <w:lang w:bidi="he-IL"/>
        </w:rPr>
        <w:t>.</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Rabbi David </w:t>
      </w:r>
      <w:proofErr w:type="spellStart"/>
      <w:r w:rsidRPr="0056304F">
        <w:rPr>
          <w:rFonts w:asciiTheme="minorBidi" w:eastAsiaTheme="minorHAnsi" w:hAnsiTheme="minorBidi" w:cstheme="minorBidi"/>
          <w:lang w:bidi="he-IL"/>
        </w:rPr>
        <w:t>Halevi's</w:t>
      </w:r>
      <w:proofErr w:type="spellEnd"/>
      <w:r w:rsidRPr="0056304F">
        <w:rPr>
          <w:rFonts w:asciiTheme="minorBidi" w:eastAsiaTheme="minorHAnsi" w:hAnsiTheme="minorBidi" w:cstheme="minorBidi"/>
          <w:lang w:bidi="he-IL"/>
        </w:rPr>
        <w:t xml:space="preserve"> happy period of teaching and writing in </w:t>
      </w:r>
      <w:proofErr w:type="spellStart"/>
      <w:r w:rsidRPr="0056304F">
        <w:rPr>
          <w:rFonts w:asciiTheme="minorBidi" w:eastAsiaTheme="minorHAnsi" w:hAnsiTheme="minorBidi" w:cstheme="minorBidi"/>
          <w:lang w:bidi="he-IL"/>
        </w:rPr>
        <w:t>Ostrog</w:t>
      </w:r>
      <w:proofErr w:type="spellEnd"/>
      <w:r w:rsidRPr="0056304F">
        <w:rPr>
          <w:rFonts w:asciiTheme="minorBidi" w:eastAsiaTheme="minorHAnsi" w:hAnsiTheme="minorBidi" w:cstheme="minorBidi"/>
          <w:lang w:bidi="he-IL"/>
        </w:rPr>
        <w:t xml:space="preserve"> was rudely interrupted by the cruel massacre by the inhuman Cossacks under the leadership of </w:t>
      </w:r>
      <w:proofErr w:type="spellStart"/>
      <w:r w:rsidRPr="0056304F">
        <w:rPr>
          <w:rFonts w:asciiTheme="minorBidi" w:eastAsiaTheme="minorHAnsi" w:hAnsiTheme="minorBidi" w:cstheme="minorBidi"/>
          <w:lang w:bidi="he-IL"/>
        </w:rPr>
        <w:t>Chmielnicki</w:t>
      </w:r>
      <w:proofErr w:type="spellEnd"/>
      <w:r w:rsidRPr="0056304F">
        <w:rPr>
          <w:rFonts w:asciiTheme="minorBidi" w:eastAsiaTheme="minorHAnsi" w:hAnsiTheme="minorBidi" w:cstheme="minorBidi"/>
          <w:lang w:bidi="he-IL"/>
        </w:rPr>
        <w:t xml:space="preserve">, who led his revolt against the Polish nobility and at the same time massacred and pillaged all Jewish communities that fell into his hands.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was fortunate enough to flee from </w:t>
      </w:r>
      <w:proofErr w:type="spellStart"/>
      <w:r w:rsidRPr="0056304F">
        <w:rPr>
          <w:rFonts w:asciiTheme="minorBidi" w:eastAsiaTheme="minorHAnsi" w:hAnsiTheme="minorBidi" w:cstheme="minorBidi"/>
          <w:lang w:bidi="he-IL"/>
        </w:rPr>
        <w:t>Ostrog</w:t>
      </w:r>
      <w:proofErr w:type="spellEnd"/>
      <w:r w:rsidRPr="0056304F">
        <w:rPr>
          <w:rFonts w:asciiTheme="minorBidi" w:eastAsiaTheme="minorHAnsi" w:hAnsiTheme="minorBidi" w:cstheme="minorBidi"/>
          <w:lang w:bidi="he-IL"/>
        </w:rPr>
        <w:t xml:space="preserve"> before it was captured by the Cossacks. He succeeded in saving also his priceless manuscripts. He was then invited to become rabbi of Lvov (</w:t>
      </w:r>
      <w:proofErr w:type="spellStart"/>
      <w:r w:rsidRPr="0056304F">
        <w:rPr>
          <w:rFonts w:asciiTheme="minorBidi" w:eastAsiaTheme="minorHAnsi" w:hAnsiTheme="minorBidi" w:cstheme="minorBidi"/>
          <w:lang w:bidi="he-IL"/>
        </w:rPr>
        <w:t>Lemberg</w:t>
      </w:r>
      <w:proofErr w:type="spellEnd"/>
      <w:r w:rsidRPr="0056304F">
        <w:rPr>
          <w:rFonts w:asciiTheme="minorBidi" w:eastAsiaTheme="minorHAnsi" w:hAnsiTheme="minorBidi" w:cstheme="minorBidi"/>
          <w:lang w:bidi="he-IL"/>
        </w:rPr>
        <w:t xml:space="preserve">), where he continued his work to spread the knowledge of the Torah. A cruel blow was struck at the aged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when three years before his death he lost his two older sons, Rabbi Mordecai and Rabbi Solomon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who were murdered in a pogrom in </w:t>
      </w:r>
      <w:proofErr w:type="spellStart"/>
      <w:r w:rsidRPr="0056304F">
        <w:rPr>
          <w:rFonts w:asciiTheme="minorBidi" w:eastAsiaTheme="minorHAnsi" w:hAnsiTheme="minorBidi" w:cstheme="minorBidi"/>
          <w:lang w:bidi="he-IL"/>
        </w:rPr>
        <w:t>Lemberg</w:t>
      </w:r>
      <w:proofErr w:type="spellEnd"/>
      <w:r w:rsidRPr="0056304F">
        <w:rPr>
          <w:rFonts w:asciiTheme="minorBidi" w:eastAsiaTheme="minorHAnsi" w:hAnsiTheme="minorBidi" w:cstheme="minorBidi"/>
          <w:lang w:bidi="he-IL"/>
        </w:rPr>
        <w:t>.</w:t>
      </w:r>
    </w:p>
    <w:p w:rsidR="00B010CC" w:rsidRPr="0056304F"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died at the age of 81.</w:t>
      </w:r>
    </w:p>
    <w:p w:rsidR="00B010CC" w:rsidRDefault="00B010CC"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r w:rsidRPr="0056304F">
        <w:rPr>
          <w:rFonts w:asciiTheme="minorBidi" w:eastAsiaTheme="minorHAnsi" w:hAnsiTheme="minorBidi" w:cstheme="minorBidi"/>
          <w:lang w:bidi="he-IL"/>
        </w:rPr>
        <w:t xml:space="preserve">The lifework of this modest man and the influence of his masterpieces can hardly be appraised properly. His contribution to the tradition of the world of </w:t>
      </w:r>
      <w:proofErr w:type="spellStart"/>
      <w:r w:rsidRPr="0056304F">
        <w:rPr>
          <w:rFonts w:asciiTheme="minorBidi" w:eastAsiaTheme="minorHAnsi" w:hAnsiTheme="minorBidi" w:cstheme="minorBidi"/>
          <w:i/>
          <w:lang w:bidi="he-IL"/>
        </w:rPr>
        <w:t>Halachah</w:t>
      </w:r>
      <w:proofErr w:type="spellEnd"/>
      <w:r w:rsidRPr="0056304F">
        <w:rPr>
          <w:rFonts w:asciiTheme="minorBidi" w:eastAsiaTheme="minorHAnsi" w:hAnsiTheme="minorBidi" w:cstheme="minorBidi"/>
          <w:lang w:bidi="he-IL"/>
        </w:rPr>
        <w:t xml:space="preserve"> puts him among the greatest of our illustrious Talmudists. The </w:t>
      </w:r>
      <w:proofErr w:type="spellStart"/>
      <w:r w:rsidRPr="0056304F">
        <w:rPr>
          <w:rFonts w:asciiTheme="minorBidi" w:eastAsiaTheme="minorHAnsi" w:hAnsiTheme="minorBidi" w:cstheme="minorBidi"/>
          <w:lang w:bidi="he-IL"/>
        </w:rPr>
        <w:t>TaZ</w:t>
      </w:r>
      <w:proofErr w:type="spellEnd"/>
      <w:r w:rsidRPr="0056304F">
        <w:rPr>
          <w:rFonts w:asciiTheme="minorBidi" w:eastAsiaTheme="minorHAnsi" w:hAnsiTheme="minorBidi" w:cstheme="minorBidi"/>
          <w:lang w:bidi="he-IL"/>
        </w:rPr>
        <w:t xml:space="preserve"> is also the author of a commentary on </w:t>
      </w:r>
      <w:proofErr w:type="spellStart"/>
      <w:r w:rsidRPr="0056304F">
        <w:rPr>
          <w:rFonts w:asciiTheme="minorBidi" w:eastAsiaTheme="minorHAnsi" w:hAnsiTheme="minorBidi" w:cstheme="minorBidi"/>
          <w:lang w:bidi="he-IL"/>
        </w:rPr>
        <w:t>Rashi</w:t>
      </w:r>
      <w:proofErr w:type="spellEnd"/>
      <w:r w:rsidRPr="0056304F">
        <w:rPr>
          <w:rFonts w:asciiTheme="minorBidi" w:eastAsiaTheme="minorHAnsi" w:hAnsiTheme="minorBidi" w:cstheme="minorBidi"/>
          <w:lang w:bidi="he-IL"/>
        </w:rPr>
        <w:t xml:space="preserve">, entitled </w:t>
      </w:r>
      <w:proofErr w:type="spellStart"/>
      <w:r w:rsidRPr="0056304F">
        <w:rPr>
          <w:rFonts w:asciiTheme="minorBidi" w:eastAsiaTheme="minorHAnsi" w:hAnsiTheme="minorBidi" w:cstheme="minorBidi"/>
          <w:i/>
          <w:lang w:bidi="he-IL"/>
        </w:rPr>
        <w:t>Divre</w:t>
      </w:r>
      <w:proofErr w:type="spellEnd"/>
      <w:r w:rsidRPr="0056304F">
        <w:rPr>
          <w:rFonts w:asciiTheme="minorBidi" w:eastAsiaTheme="minorHAnsi" w:hAnsiTheme="minorBidi" w:cstheme="minorBidi"/>
          <w:i/>
          <w:lang w:bidi="he-IL"/>
        </w:rPr>
        <w:t xml:space="preserve"> David</w:t>
      </w:r>
      <w:r w:rsidRPr="0056304F">
        <w:rPr>
          <w:rFonts w:asciiTheme="minorBidi" w:eastAsiaTheme="minorHAnsi" w:hAnsiTheme="minorBidi" w:cstheme="minorBidi"/>
          <w:lang w:bidi="he-IL"/>
        </w:rPr>
        <w:t xml:space="preserve">-the Words of David-and of other works. As commentator and teacher, he accomplished great feats for the education of the Jewish people in the spirit and the knowledge of the Torah and its literature. As community leader he founded </w:t>
      </w:r>
      <w:proofErr w:type="spellStart"/>
      <w:r w:rsidRPr="0056304F">
        <w:rPr>
          <w:rFonts w:asciiTheme="minorBidi" w:eastAsiaTheme="minorHAnsi" w:hAnsiTheme="minorBidi" w:cstheme="minorBidi"/>
          <w:lang w:bidi="he-IL"/>
        </w:rPr>
        <w:t>Yeshivoth</w:t>
      </w:r>
      <w:proofErr w:type="spellEnd"/>
      <w:r w:rsidRPr="0056304F">
        <w:rPr>
          <w:rFonts w:asciiTheme="minorBidi" w:eastAsiaTheme="minorHAnsi" w:hAnsiTheme="minorBidi" w:cstheme="minorBidi"/>
          <w:lang w:bidi="he-IL"/>
        </w:rPr>
        <w:t xml:space="preserve">, gave counsel and advice, and did his share in the violent fight against the dangerous movement of </w:t>
      </w:r>
      <w:proofErr w:type="spellStart"/>
      <w:r w:rsidRPr="0056304F">
        <w:rPr>
          <w:rFonts w:asciiTheme="minorBidi" w:eastAsiaTheme="minorHAnsi" w:hAnsiTheme="minorBidi" w:cstheme="minorBidi"/>
          <w:lang w:bidi="he-IL"/>
        </w:rPr>
        <w:t>ShabbathaiTzvi's</w:t>
      </w:r>
      <w:proofErr w:type="spellEnd"/>
      <w:r w:rsidRPr="0056304F">
        <w:rPr>
          <w:rFonts w:asciiTheme="minorBidi" w:eastAsiaTheme="minorHAnsi" w:hAnsiTheme="minorBidi" w:cstheme="minorBidi"/>
          <w:lang w:bidi="he-IL"/>
        </w:rPr>
        <w:t xml:space="preserve"> followers who threatened to undermine the basis of the Jewish law and belief. Both in his literary work and in his activities he created a strong fortress against attacks from within and without. There is no greater praise for Rabbi David </w:t>
      </w:r>
      <w:proofErr w:type="spellStart"/>
      <w:r w:rsidRPr="0056304F">
        <w:rPr>
          <w:rFonts w:asciiTheme="minorBidi" w:eastAsiaTheme="minorHAnsi" w:hAnsiTheme="minorBidi" w:cstheme="minorBidi"/>
          <w:lang w:bidi="he-IL"/>
        </w:rPr>
        <w:t>Halevi</w:t>
      </w:r>
      <w:proofErr w:type="spellEnd"/>
      <w:r w:rsidRPr="0056304F">
        <w:rPr>
          <w:rFonts w:asciiTheme="minorBidi" w:eastAsiaTheme="minorHAnsi" w:hAnsiTheme="minorBidi" w:cstheme="minorBidi"/>
          <w:lang w:bidi="he-IL"/>
        </w:rPr>
        <w:t xml:space="preserve">, than the tribute given to him by his beloved brother and teacher, Rabbi </w:t>
      </w:r>
      <w:proofErr w:type="spellStart"/>
      <w:r w:rsidRPr="0056304F">
        <w:rPr>
          <w:rFonts w:asciiTheme="minorBidi" w:eastAsiaTheme="minorHAnsi" w:hAnsiTheme="minorBidi" w:cstheme="minorBidi"/>
          <w:lang w:bidi="he-IL"/>
        </w:rPr>
        <w:t>YitzchokHalevi</w:t>
      </w:r>
      <w:proofErr w:type="spellEnd"/>
      <w:r w:rsidRPr="0056304F">
        <w:rPr>
          <w:rFonts w:asciiTheme="minorBidi" w:eastAsiaTheme="minorHAnsi" w:hAnsiTheme="minorBidi" w:cstheme="minorBidi"/>
          <w:lang w:bidi="he-IL"/>
        </w:rPr>
        <w:t xml:space="preserve"> who said of the </w:t>
      </w:r>
      <w:proofErr w:type="spellStart"/>
      <w:r w:rsidRPr="0056304F">
        <w:rPr>
          <w:rFonts w:asciiTheme="minorBidi" w:eastAsiaTheme="minorHAnsi" w:hAnsiTheme="minorBidi" w:cstheme="minorBidi"/>
          <w:lang w:bidi="he-IL"/>
        </w:rPr>
        <w:t>TaZ</w:t>
      </w:r>
      <w:proofErr w:type="spellEnd"/>
      <w:r w:rsidRPr="0056304F">
        <w:rPr>
          <w:rFonts w:asciiTheme="minorBidi" w:eastAsiaTheme="minorHAnsi" w:hAnsiTheme="minorBidi" w:cstheme="minorBidi"/>
          <w:lang w:bidi="he-IL"/>
        </w:rPr>
        <w:t xml:space="preserve">: "Rabbi David </w:t>
      </w:r>
      <w:proofErr w:type="spellStart"/>
      <w:r w:rsidRPr="0056304F">
        <w:rPr>
          <w:rFonts w:asciiTheme="minorBidi" w:eastAsiaTheme="minorHAnsi" w:hAnsiTheme="minorBidi" w:cstheme="minorBidi"/>
          <w:lang w:bidi="he-IL"/>
        </w:rPr>
        <w:t>Halevi's</w:t>
      </w:r>
      <w:proofErr w:type="spellEnd"/>
      <w:r w:rsidRPr="0056304F">
        <w:rPr>
          <w:rFonts w:asciiTheme="minorBidi" w:eastAsiaTheme="minorHAnsi" w:hAnsiTheme="minorBidi" w:cstheme="minorBidi"/>
          <w:lang w:bidi="he-IL"/>
        </w:rPr>
        <w:t xml:space="preserve"> name spread over all countries and G-d helped his work to worldwide recognition and acceptance... His heart was pure and candid as the heavens; his words were divine in their clarity and lucidity, despite their modest and pious presentation." No greater tribute could have been given to a great man.</w:t>
      </w:r>
    </w:p>
    <w:p w:rsidR="00FA528D" w:rsidRDefault="00FA528D"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p>
    <w:p w:rsidR="00FA528D" w:rsidRPr="0056304F" w:rsidRDefault="00FA528D" w:rsidP="00B010CC">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bookmarkStart w:id="0" w:name="_GoBack"/>
      <w:bookmarkEnd w:id="0"/>
    </w:p>
    <w:p w:rsidR="00FA528D" w:rsidRDefault="00FA528D" w:rsidP="00FA528D">
      <w:pPr>
        <w:pBdr>
          <w:top w:val="single" w:sz="4" w:space="1" w:color="auto"/>
          <w:left w:val="single" w:sz="4" w:space="4" w:color="auto"/>
          <w:bottom w:val="single" w:sz="4" w:space="1" w:color="auto"/>
          <w:right w:val="single" w:sz="4" w:space="4" w:color="auto"/>
        </w:pBdr>
        <w:jc w:val="center"/>
      </w:pPr>
      <w:r>
        <w:t xml:space="preserve">Subscription to the weekly Timely Messages </w:t>
      </w:r>
      <w:proofErr w:type="spellStart"/>
      <w:r>
        <w:t>Dvar</w:t>
      </w:r>
      <w:proofErr w:type="spellEnd"/>
      <w:r>
        <w:t xml:space="preserve"> Torah/</w:t>
      </w:r>
      <w:proofErr w:type="spellStart"/>
      <w:r>
        <w:t>L’RavchaD’Milsa</w:t>
      </w:r>
      <w:proofErr w:type="spellEnd"/>
      <w:r>
        <w:t xml:space="preserve"> Weekly Almanac at</w:t>
      </w:r>
    </w:p>
    <w:p w:rsidR="00FA528D" w:rsidRDefault="00D86453" w:rsidP="00FA528D">
      <w:pPr>
        <w:pBdr>
          <w:top w:val="single" w:sz="4" w:space="1" w:color="auto"/>
          <w:left w:val="single" w:sz="4" w:space="4" w:color="auto"/>
          <w:bottom w:val="single" w:sz="4" w:space="1" w:color="auto"/>
          <w:right w:val="single" w:sz="4" w:space="4" w:color="auto"/>
        </w:pBdr>
        <w:jc w:val="center"/>
      </w:pPr>
      <w:hyperlink r:id="rId8" w:history="1">
        <w:r w:rsidR="00FA528D">
          <w:rPr>
            <w:rStyle w:val="Hyperlink"/>
          </w:rPr>
          <w:t>timelymessagesweekly@gmail.com</w:t>
        </w:r>
      </w:hyperlink>
      <w:r w:rsidR="00FA528D">
        <w:t xml:space="preserve"> and now available for download at </w:t>
      </w:r>
      <w:hyperlink r:id="rId9" w:history="1">
        <w:r w:rsidR="00FA528D">
          <w:rPr>
            <w:rStyle w:val="Hyperlink"/>
          </w:rPr>
          <w:t>www.parshasheets.com</w:t>
        </w:r>
      </w:hyperlink>
    </w:p>
    <w:p w:rsidR="009A2759" w:rsidRPr="0056304F" w:rsidRDefault="009A2759" w:rsidP="00C334B4">
      <w:pPr>
        <w:shd w:val="clear" w:color="auto" w:fill="FFFFFF" w:themeFill="background1"/>
        <w:autoSpaceDE w:val="0"/>
        <w:autoSpaceDN w:val="0"/>
        <w:adjustRightInd w:val="0"/>
        <w:spacing w:before="100" w:after="100" w:line="240" w:lineRule="auto"/>
        <w:jc w:val="both"/>
        <w:rPr>
          <w:rFonts w:asciiTheme="minorBidi" w:eastAsiaTheme="minorHAnsi" w:hAnsiTheme="minorBidi" w:cstheme="minorBidi"/>
          <w:lang w:bidi="he-IL"/>
        </w:rPr>
      </w:pPr>
    </w:p>
    <w:sectPr w:rsidR="009A2759" w:rsidRPr="0056304F" w:rsidSect="00E74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34B4"/>
    <w:rsid w:val="0056304F"/>
    <w:rsid w:val="005B1435"/>
    <w:rsid w:val="009A2759"/>
    <w:rsid w:val="009A5790"/>
    <w:rsid w:val="00B010CC"/>
    <w:rsid w:val="00BB3214"/>
    <w:rsid w:val="00C334B4"/>
    <w:rsid w:val="00D86453"/>
    <w:rsid w:val="00FA52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75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rsid w:val="009A2759"/>
  </w:style>
  <w:style w:type="character" w:customStyle="1" w:styleId="glossaryitem">
    <w:name w:val="glossary_item"/>
    <w:rsid w:val="009A2759"/>
  </w:style>
  <w:style w:type="character" w:styleId="Hyperlink">
    <w:name w:val="Hyperlink"/>
    <w:uiPriority w:val="99"/>
    <w:semiHidden/>
    <w:unhideWhenUsed/>
    <w:rsid w:val="00FA528D"/>
    <w:rPr>
      <w:color w:val="0000FF"/>
      <w:u w:val="single"/>
    </w:rPr>
  </w:style>
  <w:style w:type="paragraph" w:styleId="BalloonText">
    <w:name w:val="Balloon Text"/>
    <w:basedOn w:val="Normal"/>
    <w:link w:val="BalloonTextChar"/>
    <w:uiPriority w:val="99"/>
    <w:semiHidden/>
    <w:unhideWhenUsed/>
    <w:rsid w:val="00BB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lymessagesweekly@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image.aish.com/day-in-jewish-history/shvat-29a.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arsha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2016-02-05T06:16:00Z</dcterms:created>
  <dcterms:modified xsi:type="dcterms:W3CDTF">2016-02-05T06:16:00Z</dcterms:modified>
</cp:coreProperties>
</file>