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12" w:rsidRPr="00F62112" w:rsidRDefault="00F62112" w:rsidP="00F62112">
      <w:pPr>
        <w:shd w:val="clear" w:color="auto" w:fill="FFFFFF"/>
        <w:spacing w:after="0" w:line="240" w:lineRule="auto"/>
        <w:jc w:val="center"/>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b/>
          <w:bCs/>
          <w:i w:val="0"/>
          <w:iCs w:val="0"/>
          <w:color w:val="222222"/>
          <w:sz w:val="19"/>
          <w:szCs w:val="19"/>
          <w:lang w:bidi="ar-SA"/>
        </w:rPr>
        <w:t>THOUGHTS ON HANUKAH</w:t>
      </w:r>
    </w:p>
    <w:p w:rsidR="00F62112" w:rsidRPr="00F62112" w:rsidRDefault="00F62112" w:rsidP="00F62112">
      <w:pPr>
        <w:shd w:val="clear" w:color="auto" w:fill="FFFFFF"/>
        <w:spacing w:after="0" w:line="240" w:lineRule="auto"/>
        <w:jc w:val="center"/>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xml:space="preserve">Rabbi Evan Hoffman – Congregation </w:t>
      </w:r>
      <w:proofErr w:type="spellStart"/>
      <w:r w:rsidRPr="00F62112">
        <w:rPr>
          <w:rFonts w:ascii="Times New Roman" w:eastAsia="Times New Roman" w:hAnsi="Times New Roman" w:cs="Times New Roman"/>
          <w:i w:val="0"/>
          <w:iCs w:val="0"/>
          <w:color w:val="222222"/>
          <w:sz w:val="19"/>
          <w:szCs w:val="19"/>
          <w:lang w:bidi="ar-SA"/>
        </w:rPr>
        <w:t>Anshe</w:t>
      </w:r>
      <w:proofErr w:type="spellEnd"/>
      <w:r w:rsidRPr="00F62112">
        <w:rPr>
          <w:rFonts w:ascii="Times New Roman" w:eastAsia="Times New Roman" w:hAnsi="Times New Roman" w:cs="Times New Roman"/>
          <w:i w:val="0"/>
          <w:iCs w:val="0"/>
          <w:color w:val="222222"/>
          <w:sz w:val="19"/>
          <w:szCs w:val="19"/>
          <w:lang w:bidi="ar-SA"/>
        </w:rPr>
        <w:t xml:space="preserve"> </w:t>
      </w:r>
      <w:proofErr w:type="spellStart"/>
      <w:r w:rsidRPr="00F62112">
        <w:rPr>
          <w:rFonts w:ascii="Times New Roman" w:eastAsia="Times New Roman" w:hAnsi="Times New Roman" w:cs="Times New Roman"/>
          <w:i w:val="0"/>
          <w:iCs w:val="0"/>
          <w:color w:val="222222"/>
          <w:sz w:val="19"/>
          <w:szCs w:val="19"/>
          <w:lang w:bidi="ar-SA"/>
        </w:rPr>
        <w:t>Sholom</w:t>
      </w:r>
      <w:proofErr w:type="spellEnd"/>
    </w:p>
    <w:p w:rsidR="00F62112" w:rsidRPr="00F62112" w:rsidRDefault="00F62112" w:rsidP="00F62112">
      <w:pPr>
        <w:shd w:val="clear" w:color="auto" w:fill="FFFFFF"/>
        <w:spacing w:after="0" w:line="240" w:lineRule="auto"/>
        <w:jc w:val="center"/>
        <w:rPr>
          <w:rFonts w:ascii="Arial" w:eastAsia="Times New Roman" w:hAnsi="Arial" w:cs="Arial"/>
          <w:i w:val="0"/>
          <w:iCs w:val="0"/>
          <w:color w:val="222222"/>
          <w:sz w:val="19"/>
          <w:szCs w:val="19"/>
          <w:lang w:bidi="ar-SA"/>
        </w:rPr>
      </w:pPr>
      <w:hyperlink r:id="rId4" w:tgtFrame="_blank" w:history="1">
        <w:r w:rsidRPr="00F62112">
          <w:rPr>
            <w:rFonts w:ascii="Times New Roman" w:eastAsia="Times New Roman" w:hAnsi="Times New Roman" w:cs="Times New Roman"/>
            <w:i w:val="0"/>
            <w:iCs w:val="0"/>
            <w:color w:val="1155CC"/>
            <w:sz w:val="19"/>
            <w:u w:val="single"/>
            <w:lang w:bidi="ar-SA"/>
          </w:rPr>
          <w:t>evanhoffman@gmail.com</w:t>
        </w:r>
      </w:hyperlink>
    </w:p>
    <w:p w:rsidR="00F62112" w:rsidRPr="00F62112" w:rsidRDefault="00F62112" w:rsidP="00F62112">
      <w:pPr>
        <w:shd w:val="clear" w:color="auto" w:fill="FFFFFF"/>
        <w:spacing w:after="0" w:line="240" w:lineRule="auto"/>
        <w:jc w:val="center"/>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Hanukah 5776</w:t>
      </w:r>
    </w:p>
    <w:p w:rsidR="00F62112" w:rsidRPr="00F62112" w:rsidRDefault="00F62112" w:rsidP="00F62112">
      <w:pPr>
        <w:shd w:val="clear" w:color="auto" w:fill="FFFFFF"/>
        <w:spacing w:after="0" w:line="240" w:lineRule="auto"/>
        <w:jc w:val="center"/>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w:t>
      </w:r>
    </w:p>
    <w:p w:rsidR="00F62112" w:rsidRPr="00F62112" w:rsidRDefault="00F62112" w:rsidP="00F62112">
      <w:pPr>
        <w:shd w:val="clear" w:color="auto" w:fill="FFFFFF"/>
        <w:spacing w:after="0" w:line="240" w:lineRule="auto"/>
        <w:jc w:val="center"/>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xml:space="preserve">This essay is sponsored by Richard </w:t>
      </w:r>
      <w:proofErr w:type="spellStart"/>
      <w:r w:rsidRPr="00F62112">
        <w:rPr>
          <w:rFonts w:ascii="Times New Roman" w:eastAsia="Times New Roman" w:hAnsi="Times New Roman" w:cs="Times New Roman"/>
          <w:i w:val="0"/>
          <w:iCs w:val="0"/>
          <w:color w:val="222222"/>
          <w:sz w:val="19"/>
          <w:szCs w:val="19"/>
          <w:lang w:bidi="ar-SA"/>
        </w:rPr>
        <w:t>Hochman</w:t>
      </w:r>
      <w:proofErr w:type="spellEnd"/>
      <w:r w:rsidRPr="00F62112">
        <w:rPr>
          <w:rFonts w:ascii="Times New Roman" w:eastAsia="Times New Roman" w:hAnsi="Times New Roman" w:cs="Times New Roman"/>
          <w:i w:val="0"/>
          <w:iCs w:val="0"/>
          <w:color w:val="222222"/>
          <w:sz w:val="19"/>
          <w:szCs w:val="19"/>
          <w:lang w:bidi="ar-SA"/>
        </w:rPr>
        <w:t xml:space="preserve"> in memory of his mother, Frances Roth </w:t>
      </w:r>
      <w:proofErr w:type="spellStart"/>
      <w:r w:rsidRPr="00F62112">
        <w:rPr>
          <w:rFonts w:ascii="Times New Roman" w:eastAsia="Times New Roman" w:hAnsi="Times New Roman" w:cs="Times New Roman"/>
          <w:i w:val="0"/>
          <w:iCs w:val="0"/>
          <w:color w:val="222222"/>
          <w:sz w:val="19"/>
          <w:szCs w:val="19"/>
          <w:lang w:bidi="ar-SA"/>
        </w:rPr>
        <w:t>Hochman</w:t>
      </w:r>
      <w:proofErr w:type="spellEnd"/>
      <w:r w:rsidRPr="00F62112">
        <w:rPr>
          <w:rFonts w:ascii="Times New Roman" w:eastAsia="Times New Roman" w:hAnsi="Times New Roman" w:cs="Times New Roman"/>
          <w:i w:val="0"/>
          <w:iCs w:val="0"/>
          <w:color w:val="222222"/>
          <w:sz w:val="19"/>
          <w:lang w:bidi="ar-SA"/>
        </w:rPr>
        <w:t> </w:t>
      </w:r>
      <w:r w:rsidRPr="00F62112">
        <w:rPr>
          <w:rFonts w:ascii="Times New Roman" w:eastAsia="Times New Roman" w:hAnsi="Times New Roman" w:cs="Times New Roman" w:hint="cs"/>
          <w:i w:val="0"/>
          <w:iCs w:val="0"/>
          <w:color w:val="222222"/>
          <w:sz w:val="19"/>
          <w:szCs w:val="19"/>
          <w:rtl/>
          <w:lang w:bidi="he-IL"/>
        </w:rPr>
        <w:t>ז"ל</w:t>
      </w:r>
      <w:r w:rsidRPr="00F62112">
        <w:rPr>
          <w:rFonts w:ascii="Times New Roman" w:eastAsia="Times New Roman" w:hAnsi="Times New Roman" w:cs="Times New Roman"/>
          <w:i w:val="0"/>
          <w:iCs w:val="0"/>
          <w:color w:val="222222"/>
          <w:sz w:val="19"/>
          <w:szCs w:val="19"/>
          <w:lang w:bidi="ar-SA"/>
        </w:rPr>
        <w:t>.</w:t>
      </w:r>
    </w:p>
    <w:p w:rsidR="00F62112" w:rsidRPr="00F62112" w:rsidRDefault="00F62112" w:rsidP="00F62112">
      <w:pPr>
        <w:shd w:val="clear" w:color="auto" w:fill="FFFFFF"/>
        <w:spacing w:after="0" w:line="240" w:lineRule="auto"/>
        <w:jc w:val="center"/>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w:t>
      </w:r>
    </w:p>
    <w:p w:rsidR="00F62112" w:rsidRPr="00F62112" w:rsidRDefault="00F62112" w:rsidP="00F62112">
      <w:pPr>
        <w:shd w:val="clear" w:color="auto" w:fill="FFFFFF"/>
        <w:spacing w:after="0" w:line="240" w:lineRule="auto"/>
        <w:jc w:val="center"/>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b/>
          <w:bCs/>
          <w:i w:val="0"/>
          <w:iCs w:val="0"/>
          <w:color w:val="222222"/>
          <w:sz w:val="19"/>
          <w:szCs w:val="19"/>
          <w:u w:val="single"/>
          <w:lang w:bidi="ar-SA"/>
        </w:rPr>
        <w:t>Gentile Reactions to Hanukah</w:t>
      </w:r>
    </w:p>
    <w:p w:rsidR="00F62112" w:rsidRPr="00F62112" w:rsidRDefault="00F62112" w:rsidP="00F62112">
      <w:pPr>
        <w:shd w:val="clear" w:color="auto" w:fill="FFFFFF"/>
        <w:spacing w:after="0" w:line="240" w:lineRule="auto"/>
        <w:jc w:val="center"/>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xml:space="preserve">Hanukah is an annual celebration of the </w:t>
      </w:r>
      <w:proofErr w:type="spellStart"/>
      <w:r w:rsidRPr="00F62112">
        <w:rPr>
          <w:rFonts w:ascii="Times New Roman" w:eastAsia="Times New Roman" w:hAnsi="Times New Roman" w:cs="Times New Roman"/>
          <w:i w:val="0"/>
          <w:iCs w:val="0"/>
          <w:color w:val="222222"/>
          <w:sz w:val="19"/>
          <w:szCs w:val="19"/>
          <w:lang w:bidi="ar-SA"/>
        </w:rPr>
        <w:t>Hasmonean</w:t>
      </w:r>
      <w:proofErr w:type="spellEnd"/>
      <w:r w:rsidRPr="00F62112">
        <w:rPr>
          <w:rFonts w:ascii="Times New Roman" w:eastAsia="Times New Roman" w:hAnsi="Times New Roman" w:cs="Times New Roman"/>
          <w:i w:val="0"/>
          <w:iCs w:val="0"/>
          <w:color w:val="222222"/>
          <w:sz w:val="19"/>
          <w:szCs w:val="19"/>
          <w:lang w:bidi="ar-SA"/>
        </w:rPr>
        <w:t xml:space="preserve"> victory over Seleucid religious oppression.  While it is true that the story of the profanation and rededication of the Holy Temple includes certain purely religious elements as well as lessons concerning Jewish infighting, at its core the narrative is about a successful armed insurrection by Jews against gentiles.  Whereas earlier generations of Jews, as a matter of religious doctrine, meekly accepted whatever temporal fate was imposed upon them by foreign overlords, the </w:t>
      </w:r>
      <w:proofErr w:type="spellStart"/>
      <w:r w:rsidRPr="00F62112">
        <w:rPr>
          <w:rFonts w:ascii="Times New Roman" w:eastAsia="Times New Roman" w:hAnsi="Times New Roman" w:cs="Times New Roman"/>
          <w:i w:val="0"/>
          <w:iCs w:val="0"/>
          <w:color w:val="222222"/>
          <w:sz w:val="19"/>
          <w:szCs w:val="19"/>
          <w:lang w:bidi="ar-SA"/>
        </w:rPr>
        <w:t>Hasmoneans</w:t>
      </w:r>
      <w:proofErr w:type="spellEnd"/>
      <w:r w:rsidRPr="00F62112">
        <w:rPr>
          <w:rFonts w:ascii="Times New Roman" w:eastAsia="Times New Roman" w:hAnsi="Times New Roman" w:cs="Times New Roman"/>
          <w:i w:val="0"/>
          <w:iCs w:val="0"/>
          <w:color w:val="222222"/>
          <w:sz w:val="19"/>
          <w:szCs w:val="19"/>
          <w:lang w:bidi="ar-SA"/>
        </w:rPr>
        <w:t xml:space="preserve"> used violence to advance </w:t>
      </w:r>
      <w:proofErr w:type="spellStart"/>
      <w:r w:rsidRPr="00F62112">
        <w:rPr>
          <w:rFonts w:ascii="Times New Roman" w:eastAsia="Times New Roman" w:hAnsi="Times New Roman" w:cs="Times New Roman"/>
          <w:i w:val="0"/>
          <w:iCs w:val="0"/>
          <w:color w:val="222222"/>
          <w:sz w:val="19"/>
          <w:szCs w:val="19"/>
          <w:lang w:bidi="ar-SA"/>
        </w:rPr>
        <w:t>religio</w:t>
      </w:r>
      <w:proofErr w:type="spellEnd"/>
      <w:r w:rsidRPr="00F62112">
        <w:rPr>
          <w:rFonts w:ascii="Times New Roman" w:eastAsia="Times New Roman" w:hAnsi="Times New Roman" w:cs="Times New Roman"/>
          <w:i w:val="0"/>
          <w:iCs w:val="0"/>
          <w:color w:val="222222"/>
          <w:sz w:val="19"/>
          <w:szCs w:val="19"/>
          <w:lang w:bidi="ar-SA"/>
        </w:rPr>
        <w:t>-political ends.</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xml:space="preserve">In an earlier essay (“Purim and the Struggle between Moderates and Nationalists”), I noted that the historical development of Purim was influenced by Jewish concerns about how the gentile world might react to a jubilant Jewish festival recalling the slaughter of thousands of anti-Semites.  The doctors of </w:t>
      </w:r>
      <w:proofErr w:type="spellStart"/>
      <w:r w:rsidRPr="00F62112">
        <w:rPr>
          <w:rFonts w:ascii="Times New Roman" w:eastAsia="Times New Roman" w:hAnsi="Times New Roman" w:cs="Times New Roman"/>
          <w:i w:val="0"/>
          <w:iCs w:val="0"/>
          <w:color w:val="222222"/>
          <w:sz w:val="19"/>
          <w:szCs w:val="19"/>
          <w:lang w:bidi="ar-SA"/>
        </w:rPr>
        <w:t>halakhah</w:t>
      </w:r>
      <w:proofErr w:type="spellEnd"/>
      <w:r w:rsidRPr="00F62112">
        <w:rPr>
          <w:rFonts w:ascii="Times New Roman" w:eastAsia="Times New Roman" w:hAnsi="Times New Roman" w:cs="Times New Roman"/>
          <w:i w:val="0"/>
          <w:iCs w:val="0"/>
          <w:color w:val="222222"/>
          <w:sz w:val="19"/>
          <w:szCs w:val="19"/>
          <w:lang w:bidi="ar-SA"/>
        </w:rPr>
        <w:t xml:space="preserve"> took necessary preventative measures to avoid offending gentile sensibilities and thereby exposing Jews to mortal danger.  Given the thematic similarity between Hanukah and Purim – both are Second Temple-era celebrations marking the bloody victory of Jews over their adversaries – it is worth exploring the possibility that Hanukah, too, evolved because of (Jewish fears of) unfavorable gentile reactions to the practices and underlying premises of the holiday. </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xml:space="preserve">Students of rabbinic literature have long wondered why the laws of Hanukah are rarely mentioned in </w:t>
      </w:r>
      <w:proofErr w:type="spellStart"/>
      <w:r w:rsidRPr="00F62112">
        <w:rPr>
          <w:rFonts w:ascii="Times New Roman" w:eastAsia="Times New Roman" w:hAnsi="Times New Roman" w:cs="Times New Roman"/>
          <w:i w:val="0"/>
          <w:iCs w:val="0"/>
          <w:color w:val="222222"/>
          <w:sz w:val="19"/>
          <w:szCs w:val="19"/>
          <w:lang w:bidi="ar-SA"/>
        </w:rPr>
        <w:t>Tannaitic</w:t>
      </w:r>
      <w:proofErr w:type="spellEnd"/>
      <w:r w:rsidRPr="00F62112">
        <w:rPr>
          <w:rFonts w:ascii="Times New Roman" w:eastAsia="Times New Roman" w:hAnsi="Times New Roman" w:cs="Times New Roman"/>
          <w:i w:val="0"/>
          <w:iCs w:val="0"/>
          <w:color w:val="222222"/>
          <w:sz w:val="19"/>
          <w:szCs w:val="19"/>
          <w:lang w:bidi="ar-SA"/>
        </w:rPr>
        <w:t xml:space="preserve"> works.  There is no </w:t>
      </w:r>
      <w:proofErr w:type="spellStart"/>
      <w:r w:rsidRPr="00F62112">
        <w:rPr>
          <w:rFonts w:ascii="Times New Roman" w:eastAsia="Times New Roman" w:hAnsi="Times New Roman" w:cs="Times New Roman"/>
          <w:i w:val="0"/>
          <w:iCs w:val="0"/>
          <w:color w:val="222222"/>
          <w:sz w:val="19"/>
          <w:szCs w:val="19"/>
          <w:lang w:bidi="ar-SA"/>
        </w:rPr>
        <w:t>Mishnaic</w:t>
      </w:r>
      <w:proofErr w:type="spellEnd"/>
      <w:r w:rsidRPr="00F62112">
        <w:rPr>
          <w:rFonts w:ascii="Times New Roman" w:eastAsia="Times New Roman" w:hAnsi="Times New Roman" w:cs="Times New Roman"/>
          <w:i w:val="0"/>
          <w:iCs w:val="0"/>
          <w:color w:val="222222"/>
          <w:sz w:val="19"/>
          <w:szCs w:val="19"/>
          <w:lang w:bidi="ar-SA"/>
        </w:rPr>
        <w:t xml:space="preserve"> tractate devoted to Hanukah.  Even those stray </w:t>
      </w:r>
      <w:proofErr w:type="spellStart"/>
      <w:r w:rsidRPr="00F62112">
        <w:rPr>
          <w:rFonts w:ascii="Times New Roman" w:eastAsia="Times New Roman" w:hAnsi="Times New Roman" w:cs="Times New Roman"/>
          <w:i w:val="0"/>
          <w:iCs w:val="0"/>
          <w:color w:val="222222"/>
          <w:sz w:val="19"/>
          <w:szCs w:val="19"/>
          <w:lang w:bidi="ar-SA"/>
        </w:rPr>
        <w:t>Tannaitic</w:t>
      </w:r>
      <w:proofErr w:type="spellEnd"/>
      <w:r w:rsidRPr="00F62112">
        <w:rPr>
          <w:rFonts w:ascii="Times New Roman" w:eastAsia="Times New Roman" w:hAnsi="Times New Roman" w:cs="Times New Roman"/>
          <w:i w:val="0"/>
          <w:iCs w:val="0"/>
          <w:color w:val="222222"/>
          <w:sz w:val="19"/>
          <w:szCs w:val="19"/>
          <w:lang w:bidi="ar-SA"/>
        </w:rPr>
        <w:t xml:space="preserve"> passages that mention Hanukah do so only in passing and without presenting anything approaching a comprehensive version of the holiday’s laws and customs.</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xml:space="preserve">Louis </w:t>
      </w:r>
      <w:proofErr w:type="spellStart"/>
      <w:r w:rsidRPr="00F62112">
        <w:rPr>
          <w:rFonts w:ascii="Times New Roman" w:eastAsia="Times New Roman" w:hAnsi="Times New Roman" w:cs="Times New Roman"/>
          <w:i w:val="0"/>
          <w:iCs w:val="0"/>
          <w:color w:val="222222"/>
          <w:sz w:val="19"/>
          <w:szCs w:val="19"/>
          <w:lang w:bidi="ar-SA"/>
        </w:rPr>
        <w:t>Ginzberg</w:t>
      </w:r>
      <w:proofErr w:type="spellEnd"/>
      <w:r w:rsidRPr="00F62112">
        <w:rPr>
          <w:rFonts w:ascii="Times New Roman" w:eastAsia="Times New Roman" w:hAnsi="Times New Roman" w:cs="Times New Roman"/>
          <w:i w:val="0"/>
          <w:iCs w:val="0"/>
          <w:color w:val="222222"/>
          <w:sz w:val="19"/>
          <w:szCs w:val="19"/>
          <w:lang w:bidi="ar-SA"/>
        </w:rPr>
        <w:t xml:space="preserve"> suggested that this lacuna in </w:t>
      </w:r>
      <w:proofErr w:type="spellStart"/>
      <w:r w:rsidRPr="00F62112">
        <w:rPr>
          <w:rFonts w:ascii="Times New Roman" w:eastAsia="Times New Roman" w:hAnsi="Times New Roman" w:cs="Times New Roman"/>
          <w:i w:val="0"/>
          <w:iCs w:val="0"/>
          <w:color w:val="222222"/>
          <w:sz w:val="19"/>
          <w:szCs w:val="19"/>
          <w:lang w:bidi="ar-SA"/>
        </w:rPr>
        <w:t>halakhic</w:t>
      </w:r>
      <w:proofErr w:type="spellEnd"/>
      <w:r w:rsidRPr="00F62112">
        <w:rPr>
          <w:rFonts w:ascii="Times New Roman" w:eastAsia="Times New Roman" w:hAnsi="Times New Roman" w:cs="Times New Roman"/>
          <w:i w:val="0"/>
          <w:iCs w:val="0"/>
          <w:color w:val="222222"/>
          <w:sz w:val="19"/>
          <w:szCs w:val="19"/>
          <w:lang w:bidi="ar-SA"/>
        </w:rPr>
        <w:t xml:space="preserve"> literature developed because Hanukah was not widely observed in the Land of Israel during the </w:t>
      </w:r>
      <w:proofErr w:type="spellStart"/>
      <w:r w:rsidRPr="00F62112">
        <w:rPr>
          <w:rFonts w:ascii="Times New Roman" w:eastAsia="Times New Roman" w:hAnsi="Times New Roman" w:cs="Times New Roman"/>
          <w:i w:val="0"/>
          <w:iCs w:val="0"/>
          <w:color w:val="222222"/>
          <w:sz w:val="19"/>
          <w:szCs w:val="19"/>
          <w:lang w:bidi="ar-SA"/>
        </w:rPr>
        <w:t>Tannaitic</w:t>
      </w:r>
      <w:proofErr w:type="spellEnd"/>
      <w:r w:rsidRPr="00F62112">
        <w:rPr>
          <w:rFonts w:ascii="Times New Roman" w:eastAsia="Times New Roman" w:hAnsi="Times New Roman" w:cs="Times New Roman"/>
          <w:i w:val="0"/>
          <w:iCs w:val="0"/>
          <w:color w:val="222222"/>
          <w:sz w:val="19"/>
          <w:szCs w:val="19"/>
          <w:lang w:bidi="ar-SA"/>
        </w:rPr>
        <w:t xml:space="preserve"> period.  Hanukah was one of many half-holidays included in the Scroll of Fasts.  Those minor festivals recalled various episodes of Divine salvation from the hands of heathens or victories over Jewish sectarian rivals.  Upon the destruction of the Temple in 70 CE, and in light of the magnitude of the losses sustained by Jewry, it seemed futile to commemorate those prior occasions when heathen enemies had been unsuccessful in carrying out their malevolent designs towards Israel.  The Talmud records an </w:t>
      </w:r>
      <w:proofErr w:type="spellStart"/>
      <w:r w:rsidRPr="00F62112">
        <w:rPr>
          <w:rFonts w:ascii="Times New Roman" w:eastAsia="Times New Roman" w:hAnsi="Times New Roman" w:cs="Times New Roman"/>
          <w:i w:val="0"/>
          <w:iCs w:val="0"/>
          <w:color w:val="222222"/>
          <w:sz w:val="19"/>
          <w:szCs w:val="19"/>
          <w:lang w:bidi="ar-SA"/>
        </w:rPr>
        <w:t>Amoraic</w:t>
      </w:r>
      <w:proofErr w:type="spellEnd"/>
      <w:r w:rsidRPr="00F62112">
        <w:rPr>
          <w:rFonts w:ascii="Times New Roman" w:eastAsia="Times New Roman" w:hAnsi="Times New Roman" w:cs="Times New Roman"/>
          <w:i w:val="0"/>
          <w:iCs w:val="0"/>
          <w:color w:val="222222"/>
          <w:sz w:val="19"/>
          <w:szCs w:val="19"/>
          <w:lang w:bidi="ar-SA"/>
        </w:rPr>
        <w:t xml:space="preserve"> debate about whether the Scroll of Fasts officially was abrogated in the post-Temple era, though in practice it appears that the half-holidays simply fell into desuetude (Rosh Hashanah 18b).</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proofErr w:type="spellStart"/>
      <w:r w:rsidRPr="00F62112">
        <w:rPr>
          <w:rFonts w:ascii="Times New Roman" w:eastAsia="Times New Roman" w:hAnsi="Times New Roman" w:cs="Times New Roman"/>
          <w:i w:val="0"/>
          <w:iCs w:val="0"/>
          <w:color w:val="222222"/>
          <w:sz w:val="19"/>
          <w:szCs w:val="19"/>
          <w:lang w:bidi="ar-SA"/>
        </w:rPr>
        <w:t>Gedaliah</w:t>
      </w:r>
      <w:proofErr w:type="spellEnd"/>
      <w:r w:rsidRPr="00F62112">
        <w:rPr>
          <w:rFonts w:ascii="Times New Roman" w:eastAsia="Times New Roman" w:hAnsi="Times New Roman" w:cs="Times New Roman"/>
          <w:i w:val="0"/>
          <w:iCs w:val="0"/>
          <w:color w:val="222222"/>
          <w:sz w:val="19"/>
          <w:szCs w:val="19"/>
          <w:lang w:bidi="ar-SA"/>
        </w:rPr>
        <w:t xml:space="preserve"> </w:t>
      </w:r>
      <w:proofErr w:type="spellStart"/>
      <w:r w:rsidRPr="00F62112">
        <w:rPr>
          <w:rFonts w:ascii="Times New Roman" w:eastAsia="Times New Roman" w:hAnsi="Times New Roman" w:cs="Times New Roman"/>
          <w:i w:val="0"/>
          <w:iCs w:val="0"/>
          <w:color w:val="222222"/>
          <w:sz w:val="19"/>
          <w:szCs w:val="19"/>
          <w:lang w:bidi="ar-SA"/>
        </w:rPr>
        <w:t>Alon</w:t>
      </w:r>
      <w:proofErr w:type="spellEnd"/>
      <w:r w:rsidRPr="00F62112">
        <w:rPr>
          <w:rFonts w:ascii="Times New Roman" w:eastAsia="Times New Roman" w:hAnsi="Times New Roman" w:cs="Times New Roman"/>
          <w:i w:val="0"/>
          <w:iCs w:val="0"/>
          <w:color w:val="222222"/>
          <w:sz w:val="19"/>
          <w:szCs w:val="19"/>
          <w:lang w:bidi="ar-SA"/>
        </w:rPr>
        <w:t xml:space="preserve"> disagreed with </w:t>
      </w:r>
      <w:proofErr w:type="spellStart"/>
      <w:r w:rsidRPr="00F62112">
        <w:rPr>
          <w:rFonts w:ascii="Times New Roman" w:eastAsia="Times New Roman" w:hAnsi="Times New Roman" w:cs="Times New Roman"/>
          <w:i w:val="0"/>
          <w:iCs w:val="0"/>
          <w:color w:val="222222"/>
          <w:sz w:val="19"/>
          <w:szCs w:val="19"/>
          <w:lang w:bidi="ar-SA"/>
        </w:rPr>
        <w:t>Ginzberg</w:t>
      </w:r>
      <w:proofErr w:type="spellEnd"/>
      <w:r w:rsidRPr="00F62112">
        <w:rPr>
          <w:rFonts w:ascii="Times New Roman" w:eastAsia="Times New Roman" w:hAnsi="Times New Roman" w:cs="Times New Roman"/>
          <w:i w:val="0"/>
          <w:iCs w:val="0"/>
          <w:color w:val="222222"/>
          <w:sz w:val="19"/>
          <w:szCs w:val="19"/>
          <w:lang w:bidi="ar-SA"/>
        </w:rPr>
        <w:t xml:space="preserve">.  </w:t>
      </w:r>
      <w:proofErr w:type="spellStart"/>
      <w:r w:rsidRPr="00F62112">
        <w:rPr>
          <w:rFonts w:ascii="Times New Roman" w:eastAsia="Times New Roman" w:hAnsi="Times New Roman" w:cs="Times New Roman"/>
          <w:i w:val="0"/>
          <w:iCs w:val="0"/>
          <w:color w:val="222222"/>
          <w:sz w:val="19"/>
          <w:szCs w:val="19"/>
          <w:lang w:bidi="ar-SA"/>
        </w:rPr>
        <w:t>Alon</w:t>
      </w:r>
      <w:proofErr w:type="spellEnd"/>
      <w:r w:rsidRPr="00F62112">
        <w:rPr>
          <w:rFonts w:ascii="Times New Roman" w:eastAsia="Times New Roman" w:hAnsi="Times New Roman" w:cs="Times New Roman"/>
          <w:i w:val="0"/>
          <w:iCs w:val="0"/>
          <w:color w:val="222222"/>
          <w:sz w:val="19"/>
          <w:szCs w:val="19"/>
          <w:lang w:bidi="ar-SA"/>
        </w:rPr>
        <w:t xml:space="preserve"> maintained that Hanukah was still widely observed until the </w:t>
      </w:r>
      <w:proofErr w:type="spellStart"/>
      <w:r w:rsidRPr="00F62112">
        <w:rPr>
          <w:rFonts w:ascii="Times New Roman" w:eastAsia="Times New Roman" w:hAnsi="Times New Roman" w:cs="Times New Roman"/>
          <w:i w:val="0"/>
          <w:iCs w:val="0"/>
          <w:color w:val="222222"/>
          <w:sz w:val="19"/>
          <w:szCs w:val="19"/>
          <w:lang w:bidi="ar-SA"/>
        </w:rPr>
        <w:t>Hadrianic</w:t>
      </w:r>
      <w:proofErr w:type="spellEnd"/>
      <w:r w:rsidRPr="00F62112">
        <w:rPr>
          <w:rFonts w:ascii="Times New Roman" w:eastAsia="Times New Roman" w:hAnsi="Times New Roman" w:cs="Times New Roman"/>
          <w:i w:val="0"/>
          <w:iCs w:val="0"/>
          <w:color w:val="222222"/>
          <w:sz w:val="19"/>
          <w:szCs w:val="19"/>
          <w:lang w:bidi="ar-SA"/>
        </w:rPr>
        <w:t xml:space="preserve"> persecutions following the failed Bar </w:t>
      </w:r>
      <w:proofErr w:type="spellStart"/>
      <w:r w:rsidRPr="00F62112">
        <w:rPr>
          <w:rFonts w:ascii="Times New Roman" w:eastAsia="Times New Roman" w:hAnsi="Times New Roman" w:cs="Times New Roman"/>
          <w:i w:val="0"/>
          <w:iCs w:val="0"/>
          <w:color w:val="222222"/>
          <w:sz w:val="19"/>
          <w:szCs w:val="19"/>
          <w:lang w:bidi="ar-SA"/>
        </w:rPr>
        <w:t>Kokhba</w:t>
      </w:r>
      <w:proofErr w:type="spellEnd"/>
      <w:r w:rsidRPr="00F62112">
        <w:rPr>
          <w:rFonts w:ascii="Times New Roman" w:eastAsia="Times New Roman" w:hAnsi="Times New Roman" w:cs="Times New Roman"/>
          <w:i w:val="0"/>
          <w:iCs w:val="0"/>
          <w:color w:val="222222"/>
          <w:sz w:val="19"/>
          <w:szCs w:val="19"/>
          <w:lang w:bidi="ar-SA"/>
        </w:rPr>
        <w:t xml:space="preserve"> rebellion.  In the late 130s CE, with Rome vigilantly guarding against any manifestation of Jewish nationalism, Hanukah could no longer openly be celebrated.  </w:t>
      </w:r>
      <w:proofErr w:type="spellStart"/>
      <w:r w:rsidRPr="00F62112">
        <w:rPr>
          <w:rFonts w:ascii="Times New Roman" w:eastAsia="Times New Roman" w:hAnsi="Times New Roman" w:cs="Times New Roman"/>
          <w:i w:val="0"/>
          <w:iCs w:val="0"/>
          <w:color w:val="222222"/>
          <w:sz w:val="19"/>
          <w:szCs w:val="19"/>
          <w:lang w:bidi="ar-SA"/>
        </w:rPr>
        <w:t>Alon</w:t>
      </w:r>
      <w:proofErr w:type="spellEnd"/>
      <w:r w:rsidRPr="00F62112">
        <w:rPr>
          <w:rFonts w:ascii="Times New Roman" w:eastAsia="Times New Roman" w:hAnsi="Times New Roman" w:cs="Times New Roman"/>
          <w:i w:val="0"/>
          <w:iCs w:val="0"/>
          <w:color w:val="222222"/>
          <w:sz w:val="19"/>
          <w:szCs w:val="19"/>
          <w:lang w:bidi="ar-SA"/>
        </w:rPr>
        <w:t xml:space="preserve"> supported his viewpoint by citing a </w:t>
      </w:r>
      <w:proofErr w:type="spellStart"/>
      <w:r w:rsidRPr="00F62112">
        <w:rPr>
          <w:rFonts w:ascii="Times New Roman" w:eastAsia="Times New Roman" w:hAnsi="Times New Roman" w:cs="Times New Roman"/>
          <w:i w:val="0"/>
          <w:iCs w:val="0"/>
          <w:color w:val="222222"/>
          <w:sz w:val="19"/>
          <w:szCs w:val="19"/>
          <w:lang w:bidi="ar-SA"/>
        </w:rPr>
        <w:t>Baraita</w:t>
      </w:r>
      <w:proofErr w:type="spellEnd"/>
      <w:r w:rsidRPr="00F62112">
        <w:rPr>
          <w:rFonts w:ascii="Times New Roman" w:eastAsia="Times New Roman" w:hAnsi="Times New Roman" w:cs="Times New Roman"/>
          <w:i w:val="0"/>
          <w:iCs w:val="0"/>
          <w:color w:val="222222"/>
          <w:sz w:val="19"/>
          <w:szCs w:val="19"/>
          <w:lang w:bidi="ar-SA"/>
        </w:rPr>
        <w:t xml:space="preserve">: “It is a mitzvah to place the Hanukah lamp outside the entrance of one’s home.  And in times of danger it is sufficient to place the lamp on one’s table (Shabbat 21b).”  He read the latter clause of the </w:t>
      </w:r>
      <w:proofErr w:type="spellStart"/>
      <w:r w:rsidRPr="00F62112">
        <w:rPr>
          <w:rFonts w:ascii="Times New Roman" w:eastAsia="Times New Roman" w:hAnsi="Times New Roman" w:cs="Times New Roman"/>
          <w:i w:val="0"/>
          <w:iCs w:val="0"/>
          <w:color w:val="222222"/>
          <w:sz w:val="19"/>
          <w:szCs w:val="19"/>
          <w:lang w:bidi="ar-SA"/>
        </w:rPr>
        <w:t>Baraita</w:t>
      </w:r>
      <w:proofErr w:type="spellEnd"/>
      <w:r w:rsidRPr="00F62112">
        <w:rPr>
          <w:rFonts w:ascii="Times New Roman" w:eastAsia="Times New Roman" w:hAnsi="Times New Roman" w:cs="Times New Roman"/>
          <w:i w:val="0"/>
          <w:iCs w:val="0"/>
          <w:color w:val="222222"/>
          <w:sz w:val="19"/>
          <w:szCs w:val="19"/>
          <w:lang w:bidi="ar-SA"/>
        </w:rPr>
        <w:t xml:space="preserve"> not as a generic regulation but as an adjustment emerging from specific historical experience.</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xml:space="preserve">Reuben </w:t>
      </w:r>
      <w:proofErr w:type="spellStart"/>
      <w:r w:rsidRPr="00F62112">
        <w:rPr>
          <w:rFonts w:ascii="Times New Roman" w:eastAsia="Times New Roman" w:hAnsi="Times New Roman" w:cs="Times New Roman"/>
          <w:i w:val="0"/>
          <w:iCs w:val="0"/>
          <w:color w:val="222222"/>
          <w:sz w:val="19"/>
          <w:szCs w:val="19"/>
          <w:lang w:bidi="ar-SA"/>
        </w:rPr>
        <w:t>Margolies</w:t>
      </w:r>
      <w:proofErr w:type="spellEnd"/>
      <w:r w:rsidRPr="00F62112">
        <w:rPr>
          <w:rFonts w:ascii="Times New Roman" w:eastAsia="Times New Roman" w:hAnsi="Times New Roman" w:cs="Times New Roman"/>
          <w:i w:val="0"/>
          <w:iCs w:val="0"/>
          <w:color w:val="222222"/>
          <w:sz w:val="19"/>
          <w:szCs w:val="19"/>
          <w:lang w:bidi="ar-SA"/>
        </w:rPr>
        <w:t xml:space="preserve"> claimed that Rabbi Judah ha-</w:t>
      </w:r>
      <w:proofErr w:type="spellStart"/>
      <w:r w:rsidRPr="00F62112">
        <w:rPr>
          <w:rFonts w:ascii="Times New Roman" w:eastAsia="Times New Roman" w:hAnsi="Times New Roman" w:cs="Times New Roman"/>
          <w:i w:val="0"/>
          <w:iCs w:val="0"/>
          <w:color w:val="222222"/>
          <w:sz w:val="19"/>
          <w:szCs w:val="19"/>
          <w:lang w:bidi="ar-SA"/>
        </w:rPr>
        <w:t>Nasi</w:t>
      </w:r>
      <w:proofErr w:type="spellEnd"/>
      <w:r w:rsidRPr="00F62112">
        <w:rPr>
          <w:rFonts w:ascii="Times New Roman" w:eastAsia="Times New Roman" w:hAnsi="Times New Roman" w:cs="Times New Roman"/>
          <w:i w:val="0"/>
          <w:iCs w:val="0"/>
          <w:color w:val="222222"/>
          <w:sz w:val="19"/>
          <w:szCs w:val="19"/>
          <w:lang w:bidi="ar-SA"/>
        </w:rPr>
        <w:t xml:space="preserve"> intentionally excluded Hanukah from the </w:t>
      </w:r>
      <w:proofErr w:type="spellStart"/>
      <w:r w:rsidRPr="00F62112">
        <w:rPr>
          <w:rFonts w:ascii="Times New Roman" w:eastAsia="Times New Roman" w:hAnsi="Times New Roman" w:cs="Times New Roman"/>
          <w:i w:val="0"/>
          <w:iCs w:val="0"/>
          <w:color w:val="222222"/>
          <w:sz w:val="19"/>
          <w:szCs w:val="19"/>
          <w:lang w:bidi="ar-SA"/>
        </w:rPr>
        <w:t>Mishnah</w:t>
      </w:r>
      <w:proofErr w:type="spellEnd"/>
      <w:r w:rsidRPr="00F62112">
        <w:rPr>
          <w:rFonts w:ascii="Times New Roman" w:eastAsia="Times New Roman" w:hAnsi="Times New Roman" w:cs="Times New Roman"/>
          <w:i w:val="0"/>
          <w:iCs w:val="0"/>
          <w:color w:val="222222"/>
          <w:sz w:val="19"/>
          <w:szCs w:val="19"/>
          <w:lang w:bidi="ar-SA"/>
        </w:rPr>
        <w:t xml:space="preserve"> lest it offend the Romans.  </w:t>
      </w:r>
      <w:proofErr w:type="spellStart"/>
      <w:r w:rsidRPr="00F62112">
        <w:rPr>
          <w:rFonts w:ascii="Times New Roman" w:eastAsia="Times New Roman" w:hAnsi="Times New Roman" w:cs="Times New Roman"/>
          <w:i w:val="0"/>
          <w:iCs w:val="0"/>
          <w:color w:val="222222"/>
          <w:sz w:val="19"/>
          <w:szCs w:val="19"/>
          <w:lang w:bidi="ar-SA"/>
        </w:rPr>
        <w:t>Margolies</w:t>
      </w:r>
      <w:proofErr w:type="spellEnd"/>
      <w:r w:rsidRPr="00F62112">
        <w:rPr>
          <w:rFonts w:ascii="Times New Roman" w:eastAsia="Times New Roman" w:hAnsi="Times New Roman" w:cs="Times New Roman"/>
          <w:i w:val="0"/>
          <w:iCs w:val="0"/>
          <w:color w:val="222222"/>
          <w:sz w:val="19"/>
          <w:szCs w:val="19"/>
          <w:lang w:bidi="ar-SA"/>
        </w:rPr>
        <w:t xml:space="preserve"> noted that several other important doctrines of Rabbinic Judaism, including the notion of a Davidic Messiah, are missing from the </w:t>
      </w:r>
      <w:proofErr w:type="spellStart"/>
      <w:r w:rsidRPr="00F62112">
        <w:rPr>
          <w:rFonts w:ascii="Times New Roman" w:eastAsia="Times New Roman" w:hAnsi="Times New Roman" w:cs="Times New Roman"/>
          <w:i w:val="0"/>
          <w:iCs w:val="0"/>
          <w:color w:val="222222"/>
          <w:sz w:val="19"/>
          <w:szCs w:val="19"/>
          <w:lang w:bidi="ar-SA"/>
        </w:rPr>
        <w:t>Mishnaic</w:t>
      </w:r>
      <w:proofErr w:type="spellEnd"/>
      <w:r w:rsidRPr="00F62112">
        <w:rPr>
          <w:rFonts w:ascii="Times New Roman" w:eastAsia="Times New Roman" w:hAnsi="Times New Roman" w:cs="Times New Roman"/>
          <w:i w:val="0"/>
          <w:iCs w:val="0"/>
          <w:color w:val="222222"/>
          <w:sz w:val="19"/>
          <w:szCs w:val="19"/>
          <w:lang w:bidi="ar-SA"/>
        </w:rPr>
        <w:t xml:space="preserve"> corpus.  Rabbi, always concerned not to undermine the delicate modus </w:t>
      </w:r>
      <w:proofErr w:type="spellStart"/>
      <w:r w:rsidRPr="00F62112">
        <w:rPr>
          <w:rFonts w:ascii="Times New Roman" w:eastAsia="Times New Roman" w:hAnsi="Times New Roman" w:cs="Times New Roman"/>
          <w:i w:val="0"/>
          <w:iCs w:val="0"/>
          <w:color w:val="222222"/>
          <w:sz w:val="19"/>
          <w:szCs w:val="19"/>
          <w:lang w:bidi="ar-SA"/>
        </w:rPr>
        <w:t>vivendi</w:t>
      </w:r>
      <w:proofErr w:type="spellEnd"/>
      <w:r w:rsidRPr="00F62112">
        <w:rPr>
          <w:rFonts w:ascii="Times New Roman" w:eastAsia="Times New Roman" w:hAnsi="Times New Roman" w:cs="Times New Roman"/>
          <w:i w:val="0"/>
          <w:iCs w:val="0"/>
          <w:color w:val="222222"/>
          <w:sz w:val="19"/>
          <w:szCs w:val="19"/>
          <w:lang w:bidi="ar-SA"/>
        </w:rPr>
        <w:t xml:space="preserve"> worked out between the Jews and Rome in the early 3</w:t>
      </w:r>
      <w:r w:rsidRPr="00F62112">
        <w:rPr>
          <w:rFonts w:ascii="Times New Roman" w:eastAsia="Times New Roman" w:hAnsi="Times New Roman" w:cs="Times New Roman"/>
          <w:i w:val="0"/>
          <w:iCs w:val="0"/>
          <w:color w:val="222222"/>
          <w:sz w:val="19"/>
          <w:szCs w:val="19"/>
          <w:vertAlign w:val="superscript"/>
          <w:lang w:bidi="ar-SA"/>
        </w:rPr>
        <w:t>rd</w:t>
      </w:r>
      <w:r w:rsidRPr="00F62112">
        <w:rPr>
          <w:rFonts w:ascii="Times New Roman" w:eastAsia="Times New Roman" w:hAnsi="Times New Roman" w:cs="Times New Roman"/>
          <w:i w:val="0"/>
          <w:iCs w:val="0"/>
          <w:color w:val="222222"/>
          <w:sz w:val="19"/>
          <w:lang w:bidi="ar-SA"/>
        </w:rPr>
        <w:t> </w:t>
      </w:r>
      <w:r w:rsidRPr="00F62112">
        <w:rPr>
          <w:rFonts w:ascii="Times New Roman" w:eastAsia="Times New Roman" w:hAnsi="Times New Roman" w:cs="Times New Roman"/>
          <w:i w:val="0"/>
          <w:iCs w:val="0"/>
          <w:color w:val="222222"/>
          <w:sz w:val="19"/>
          <w:szCs w:val="19"/>
          <w:lang w:bidi="ar-SA"/>
        </w:rPr>
        <w:t>century CE, punctiliously de-emphasized zealous and nationalistic elements in Judaism.</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Saul Lieberman rejected the idea that Rome was offended by Hanukah.  He noted that the sages restricted the timeframe for the lawful observance of Purim lest the gentiles react violently to that Jewish celebration (</w:t>
      </w:r>
      <w:proofErr w:type="spellStart"/>
      <w:r w:rsidRPr="00F62112">
        <w:rPr>
          <w:rFonts w:ascii="Times New Roman" w:eastAsia="Times New Roman" w:hAnsi="Times New Roman" w:cs="Times New Roman"/>
          <w:i w:val="0"/>
          <w:iCs w:val="0"/>
          <w:color w:val="222222"/>
          <w:sz w:val="19"/>
          <w:szCs w:val="19"/>
          <w:lang w:bidi="ar-SA"/>
        </w:rPr>
        <w:t>Megillah</w:t>
      </w:r>
      <w:proofErr w:type="spellEnd"/>
      <w:r w:rsidRPr="00F62112">
        <w:rPr>
          <w:rFonts w:ascii="Times New Roman" w:eastAsia="Times New Roman" w:hAnsi="Times New Roman" w:cs="Times New Roman"/>
          <w:i w:val="0"/>
          <w:iCs w:val="0"/>
          <w:color w:val="222222"/>
          <w:sz w:val="19"/>
          <w:szCs w:val="19"/>
          <w:lang w:bidi="ar-SA"/>
        </w:rPr>
        <w:t xml:space="preserve"> 2b), but no corresponding limitation was imposed on Hanukah.  He concluded that the sages did not anticipate heathen hostility to Hanukah, because the holiday focuses primarily on the miracles wrought by God, not on Jewish vengeance against gentiles.</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Further proof that the rabbis were not fearful of a violent Roman backlash to the observance of Hanukah can be inferred from the list of minor holidays and fasts that Judah ha-</w:t>
      </w:r>
      <w:proofErr w:type="spellStart"/>
      <w:r w:rsidRPr="00F62112">
        <w:rPr>
          <w:rFonts w:ascii="Times New Roman" w:eastAsia="Times New Roman" w:hAnsi="Times New Roman" w:cs="Times New Roman"/>
          <w:i w:val="0"/>
          <w:iCs w:val="0"/>
          <w:color w:val="222222"/>
          <w:sz w:val="19"/>
          <w:szCs w:val="19"/>
          <w:lang w:bidi="ar-SA"/>
        </w:rPr>
        <w:t>Nasi</w:t>
      </w:r>
      <w:proofErr w:type="spellEnd"/>
      <w:r w:rsidRPr="00F62112">
        <w:rPr>
          <w:rFonts w:ascii="Times New Roman" w:eastAsia="Times New Roman" w:hAnsi="Times New Roman" w:cs="Times New Roman"/>
          <w:i w:val="0"/>
          <w:iCs w:val="0"/>
          <w:color w:val="222222"/>
          <w:sz w:val="19"/>
          <w:szCs w:val="19"/>
          <w:lang w:bidi="ar-SA"/>
        </w:rPr>
        <w:t xml:space="preserve"> sought to minimize.  He downgraded the significance of Purim, 17 </w:t>
      </w:r>
      <w:proofErr w:type="spellStart"/>
      <w:r w:rsidRPr="00F62112">
        <w:rPr>
          <w:rFonts w:ascii="Times New Roman" w:eastAsia="Times New Roman" w:hAnsi="Times New Roman" w:cs="Times New Roman"/>
          <w:i w:val="0"/>
          <w:iCs w:val="0"/>
          <w:color w:val="222222"/>
          <w:sz w:val="19"/>
          <w:szCs w:val="19"/>
          <w:lang w:bidi="ar-SA"/>
        </w:rPr>
        <w:t>Tamuz</w:t>
      </w:r>
      <w:proofErr w:type="spellEnd"/>
      <w:r w:rsidRPr="00F62112">
        <w:rPr>
          <w:rFonts w:ascii="Times New Roman" w:eastAsia="Times New Roman" w:hAnsi="Times New Roman" w:cs="Times New Roman"/>
          <w:i w:val="0"/>
          <w:iCs w:val="0"/>
          <w:color w:val="222222"/>
          <w:sz w:val="19"/>
          <w:szCs w:val="19"/>
          <w:lang w:bidi="ar-SA"/>
        </w:rPr>
        <w:t>, and 9 Av lest those observances trigger unhealthy nationalistic fervor among Jews or stoke the wrath of the pagan occupiers (</w:t>
      </w:r>
      <w:proofErr w:type="spellStart"/>
      <w:r w:rsidRPr="00F62112">
        <w:rPr>
          <w:rFonts w:ascii="Times New Roman" w:eastAsia="Times New Roman" w:hAnsi="Times New Roman" w:cs="Times New Roman"/>
          <w:i w:val="0"/>
          <w:iCs w:val="0"/>
          <w:color w:val="222222"/>
          <w:sz w:val="19"/>
          <w:szCs w:val="19"/>
          <w:lang w:bidi="ar-SA"/>
        </w:rPr>
        <w:t>Megillah</w:t>
      </w:r>
      <w:proofErr w:type="spellEnd"/>
      <w:r w:rsidRPr="00F62112">
        <w:rPr>
          <w:rFonts w:ascii="Times New Roman" w:eastAsia="Times New Roman" w:hAnsi="Times New Roman" w:cs="Times New Roman"/>
          <w:i w:val="0"/>
          <w:iCs w:val="0"/>
          <w:color w:val="222222"/>
          <w:sz w:val="19"/>
          <w:szCs w:val="19"/>
          <w:lang w:bidi="ar-SA"/>
        </w:rPr>
        <w:t xml:space="preserve"> 5b).  But he made no attempt to downgrade Hanukah.  However, unlike Lieberman, who </w:t>
      </w:r>
      <w:r w:rsidRPr="00F62112">
        <w:rPr>
          <w:rFonts w:ascii="Times New Roman" w:eastAsia="Times New Roman" w:hAnsi="Times New Roman" w:cs="Times New Roman"/>
          <w:i w:val="0"/>
          <w:iCs w:val="0"/>
          <w:color w:val="222222"/>
          <w:sz w:val="19"/>
          <w:szCs w:val="19"/>
          <w:lang w:bidi="ar-SA"/>
        </w:rPr>
        <w:lastRenderedPageBreak/>
        <w:t xml:space="preserve">posited that no safeguards were enacted because Hanukah was regarded as relatively benign, I would like to suggest instead that no </w:t>
      </w:r>
      <w:proofErr w:type="spellStart"/>
      <w:r w:rsidRPr="00F62112">
        <w:rPr>
          <w:rFonts w:ascii="Times New Roman" w:eastAsia="Times New Roman" w:hAnsi="Times New Roman" w:cs="Times New Roman"/>
          <w:i w:val="0"/>
          <w:iCs w:val="0"/>
          <w:color w:val="222222"/>
          <w:sz w:val="19"/>
          <w:szCs w:val="19"/>
          <w:lang w:bidi="ar-SA"/>
        </w:rPr>
        <w:t>halakhic</w:t>
      </w:r>
      <w:proofErr w:type="spellEnd"/>
      <w:r w:rsidRPr="00F62112">
        <w:rPr>
          <w:rFonts w:ascii="Times New Roman" w:eastAsia="Times New Roman" w:hAnsi="Times New Roman" w:cs="Times New Roman"/>
          <w:i w:val="0"/>
          <w:iCs w:val="0"/>
          <w:color w:val="222222"/>
          <w:sz w:val="19"/>
          <w:szCs w:val="19"/>
          <w:lang w:bidi="ar-SA"/>
        </w:rPr>
        <w:t xml:space="preserve"> adjustments were needed for an entirely different reason:   Hanukah was not observed in the Holy Land at that time.</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xml:space="preserve">Moshe </w:t>
      </w:r>
      <w:proofErr w:type="spellStart"/>
      <w:r w:rsidRPr="00F62112">
        <w:rPr>
          <w:rFonts w:ascii="Times New Roman" w:eastAsia="Times New Roman" w:hAnsi="Times New Roman" w:cs="Times New Roman"/>
          <w:i w:val="0"/>
          <w:iCs w:val="0"/>
          <w:color w:val="222222"/>
          <w:sz w:val="19"/>
          <w:szCs w:val="19"/>
          <w:lang w:bidi="ar-SA"/>
        </w:rPr>
        <w:t>Benovitz</w:t>
      </w:r>
      <w:proofErr w:type="spellEnd"/>
      <w:r w:rsidRPr="00F62112">
        <w:rPr>
          <w:rFonts w:ascii="Times New Roman" w:eastAsia="Times New Roman" w:hAnsi="Times New Roman" w:cs="Times New Roman"/>
          <w:i w:val="0"/>
          <w:iCs w:val="0"/>
          <w:color w:val="222222"/>
          <w:sz w:val="19"/>
          <w:szCs w:val="19"/>
          <w:lang w:bidi="ar-SA"/>
        </w:rPr>
        <w:t xml:space="preserve"> has recently shown that Rabbi </w:t>
      </w:r>
      <w:proofErr w:type="spellStart"/>
      <w:r w:rsidRPr="00F62112">
        <w:rPr>
          <w:rFonts w:ascii="Times New Roman" w:eastAsia="Times New Roman" w:hAnsi="Times New Roman" w:cs="Times New Roman"/>
          <w:i w:val="0"/>
          <w:iCs w:val="0"/>
          <w:color w:val="222222"/>
          <w:sz w:val="19"/>
          <w:szCs w:val="19"/>
          <w:lang w:bidi="ar-SA"/>
        </w:rPr>
        <w:t>Yochanan</w:t>
      </w:r>
      <w:proofErr w:type="spellEnd"/>
      <w:r w:rsidRPr="00F62112">
        <w:rPr>
          <w:rFonts w:ascii="Times New Roman" w:eastAsia="Times New Roman" w:hAnsi="Times New Roman" w:cs="Times New Roman"/>
          <w:i w:val="0"/>
          <w:iCs w:val="0"/>
          <w:color w:val="222222"/>
          <w:sz w:val="19"/>
          <w:szCs w:val="19"/>
          <w:lang w:bidi="ar-SA"/>
        </w:rPr>
        <w:t xml:space="preserve"> reinstituted Hanukah in </w:t>
      </w:r>
      <w:proofErr w:type="spellStart"/>
      <w:r w:rsidRPr="00F62112">
        <w:rPr>
          <w:rFonts w:ascii="Times New Roman" w:eastAsia="Times New Roman" w:hAnsi="Times New Roman" w:cs="Times New Roman"/>
          <w:i w:val="0"/>
          <w:iCs w:val="0"/>
          <w:color w:val="222222"/>
          <w:sz w:val="19"/>
          <w:szCs w:val="19"/>
          <w:lang w:bidi="ar-SA"/>
        </w:rPr>
        <w:t>Eretz</w:t>
      </w:r>
      <w:proofErr w:type="spellEnd"/>
      <w:r w:rsidRPr="00F62112">
        <w:rPr>
          <w:rFonts w:ascii="Times New Roman" w:eastAsia="Times New Roman" w:hAnsi="Times New Roman" w:cs="Times New Roman"/>
          <w:i w:val="0"/>
          <w:iCs w:val="0"/>
          <w:color w:val="222222"/>
          <w:sz w:val="19"/>
          <w:szCs w:val="19"/>
          <w:lang w:bidi="ar-SA"/>
        </w:rPr>
        <w:t xml:space="preserve"> </w:t>
      </w:r>
      <w:proofErr w:type="spellStart"/>
      <w:r w:rsidRPr="00F62112">
        <w:rPr>
          <w:rFonts w:ascii="Times New Roman" w:eastAsia="Times New Roman" w:hAnsi="Times New Roman" w:cs="Times New Roman"/>
          <w:i w:val="0"/>
          <w:iCs w:val="0"/>
          <w:color w:val="222222"/>
          <w:sz w:val="19"/>
          <w:szCs w:val="19"/>
          <w:lang w:bidi="ar-SA"/>
        </w:rPr>
        <w:t>Yisrael</w:t>
      </w:r>
      <w:proofErr w:type="spellEnd"/>
      <w:r w:rsidRPr="00F62112">
        <w:rPr>
          <w:rFonts w:ascii="Times New Roman" w:eastAsia="Times New Roman" w:hAnsi="Times New Roman" w:cs="Times New Roman"/>
          <w:i w:val="0"/>
          <w:iCs w:val="0"/>
          <w:color w:val="222222"/>
          <w:sz w:val="19"/>
          <w:szCs w:val="19"/>
          <w:lang w:bidi="ar-SA"/>
        </w:rPr>
        <w:t xml:space="preserve"> in the 270s CE after nearly two centuries of its having not been observed.  Rabbi </w:t>
      </w:r>
      <w:proofErr w:type="spellStart"/>
      <w:r w:rsidRPr="00F62112">
        <w:rPr>
          <w:rFonts w:ascii="Times New Roman" w:eastAsia="Times New Roman" w:hAnsi="Times New Roman" w:cs="Times New Roman"/>
          <w:i w:val="0"/>
          <w:iCs w:val="0"/>
          <w:color w:val="222222"/>
          <w:sz w:val="19"/>
          <w:szCs w:val="19"/>
          <w:lang w:bidi="ar-SA"/>
        </w:rPr>
        <w:t>Yochanan</w:t>
      </w:r>
      <w:proofErr w:type="spellEnd"/>
      <w:r w:rsidRPr="00F62112">
        <w:rPr>
          <w:rFonts w:ascii="Times New Roman" w:eastAsia="Times New Roman" w:hAnsi="Times New Roman" w:cs="Times New Roman"/>
          <w:i w:val="0"/>
          <w:iCs w:val="0"/>
          <w:color w:val="222222"/>
          <w:sz w:val="19"/>
          <w:szCs w:val="19"/>
          <w:lang w:bidi="ar-SA"/>
        </w:rPr>
        <w:t xml:space="preserve"> ruled that Hanukah candles must remain lit each night until the </w:t>
      </w:r>
      <w:proofErr w:type="spellStart"/>
      <w:r w:rsidRPr="00F62112">
        <w:rPr>
          <w:rFonts w:ascii="Times New Roman" w:eastAsia="Times New Roman" w:hAnsi="Times New Roman" w:cs="Times New Roman"/>
          <w:i w:val="0"/>
          <w:iCs w:val="0"/>
          <w:color w:val="222222"/>
          <w:sz w:val="19"/>
          <w:szCs w:val="19"/>
          <w:lang w:bidi="ar-SA"/>
        </w:rPr>
        <w:t>Tarmodai</w:t>
      </w:r>
      <w:proofErr w:type="spellEnd"/>
      <w:r w:rsidRPr="00F62112">
        <w:rPr>
          <w:rFonts w:ascii="Times New Roman" w:eastAsia="Times New Roman" w:hAnsi="Times New Roman" w:cs="Times New Roman"/>
          <w:i w:val="0"/>
          <w:iCs w:val="0"/>
          <w:color w:val="222222"/>
          <w:sz w:val="19"/>
          <w:szCs w:val="19"/>
          <w:lang w:bidi="ar-SA"/>
        </w:rPr>
        <w:t xml:space="preserve"> have departed (Shabbat 21b). </w:t>
      </w:r>
      <w:proofErr w:type="spellStart"/>
      <w:r w:rsidRPr="00F62112">
        <w:rPr>
          <w:rFonts w:ascii="Times New Roman" w:eastAsia="Times New Roman" w:hAnsi="Times New Roman" w:cs="Times New Roman"/>
          <w:i w:val="0"/>
          <w:iCs w:val="0"/>
          <w:color w:val="222222"/>
          <w:sz w:val="19"/>
          <w:szCs w:val="19"/>
          <w:lang w:bidi="ar-SA"/>
        </w:rPr>
        <w:t>Tadmor</w:t>
      </w:r>
      <w:proofErr w:type="spellEnd"/>
      <w:r w:rsidRPr="00F62112">
        <w:rPr>
          <w:rFonts w:ascii="Times New Roman" w:eastAsia="Times New Roman" w:hAnsi="Times New Roman" w:cs="Times New Roman"/>
          <w:i w:val="0"/>
          <w:iCs w:val="0"/>
          <w:color w:val="222222"/>
          <w:sz w:val="19"/>
          <w:szCs w:val="19"/>
          <w:lang w:bidi="ar-SA"/>
        </w:rPr>
        <w:t xml:space="preserve"> is a reference to the </w:t>
      </w:r>
      <w:proofErr w:type="spellStart"/>
      <w:r w:rsidRPr="00F62112">
        <w:rPr>
          <w:rFonts w:ascii="Times New Roman" w:eastAsia="Times New Roman" w:hAnsi="Times New Roman" w:cs="Times New Roman"/>
          <w:i w:val="0"/>
          <w:iCs w:val="0"/>
          <w:color w:val="222222"/>
          <w:sz w:val="19"/>
          <w:szCs w:val="19"/>
          <w:lang w:bidi="ar-SA"/>
        </w:rPr>
        <w:t>Palmyrene</w:t>
      </w:r>
      <w:proofErr w:type="spellEnd"/>
      <w:r w:rsidRPr="00F62112">
        <w:rPr>
          <w:rFonts w:ascii="Times New Roman" w:eastAsia="Times New Roman" w:hAnsi="Times New Roman" w:cs="Times New Roman"/>
          <w:i w:val="0"/>
          <w:iCs w:val="0"/>
          <w:color w:val="222222"/>
          <w:sz w:val="19"/>
          <w:szCs w:val="19"/>
          <w:lang w:bidi="ar-SA"/>
        </w:rPr>
        <w:t xml:space="preserve"> Empire that arose during the Crisis of the Third Century.  That rump state ruled over </w:t>
      </w:r>
      <w:proofErr w:type="spellStart"/>
      <w:r w:rsidRPr="00F62112">
        <w:rPr>
          <w:rFonts w:ascii="Times New Roman" w:eastAsia="Times New Roman" w:hAnsi="Times New Roman" w:cs="Times New Roman"/>
          <w:i w:val="0"/>
          <w:iCs w:val="0"/>
          <w:color w:val="222222"/>
          <w:sz w:val="19"/>
          <w:szCs w:val="19"/>
          <w:lang w:bidi="ar-SA"/>
        </w:rPr>
        <w:t>Eretz</w:t>
      </w:r>
      <w:proofErr w:type="spellEnd"/>
      <w:r w:rsidRPr="00F62112">
        <w:rPr>
          <w:rFonts w:ascii="Times New Roman" w:eastAsia="Times New Roman" w:hAnsi="Times New Roman" w:cs="Times New Roman"/>
          <w:i w:val="0"/>
          <w:iCs w:val="0"/>
          <w:color w:val="222222"/>
          <w:sz w:val="19"/>
          <w:szCs w:val="19"/>
          <w:lang w:bidi="ar-SA"/>
        </w:rPr>
        <w:t xml:space="preserve"> Israel 270-273 CE.  The Jews suffered terribly under their new masters and the rabbis favored the restoration of Roman rule.  Rabbi </w:t>
      </w:r>
      <w:proofErr w:type="spellStart"/>
      <w:r w:rsidRPr="00F62112">
        <w:rPr>
          <w:rFonts w:ascii="Times New Roman" w:eastAsia="Times New Roman" w:hAnsi="Times New Roman" w:cs="Times New Roman"/>
          <w:i w:val="0"/>
          <w:iCs w:val="0"/>
          <w:color w:val="222222"/>
          <w:sz w:val="19"/>
          <w:szCs w:val="19"/>
          <w:lang w:bidi="ar-SA"/>
        </w:rPr>
        <w:t>Yochanan</w:t>
      </w:r>
      <w:proofErr w:type="spellEnd"/>
      <w:r w:rsidRPr="00F62112">
        <w:rPr>
          <w:rFonts w:ascii="Times New Roman" w:eastAsia="Times New Roman" w:hAnsi="Times New Roman" w:cs="Times New Roman"/>
          <w:i w:val="0"/>
          <w:iCs w:val="0"/>
          <w:color w:val="222222"/>
          <w:sz w:val="19"/>
          <w:szCs w:val="19"/>
          <w:lang w:bidi="ar-SA"/>
        </w:rPr>
        <w:t xml:space="preserve"> resuscitated Hanukah -- a holiday that celebrates the alliance of Rome and Palestine Jewry against Syria -- at a moment when history was repeating itself as the Roman-Jewish alliance once again battled a Syrian enemy.  If </w:t>
      </w:r>
      <w:proofErr w:type="spellStart"/>
      <w:r w:rsidRPr="00F62112">
        <w:rPr>
          <w:rFonts w:ascii="Times New Roman" w:eastAsia="Times New Roman" w:hAnsi="Times New Roman" w:cs="Times New Roman"/>
          <w:i w:val="0"/>
          <w:iCs w:val="0"/>
          <w:color w:val="222222"/>
          <w:sz w:val="19"/>
          <w:szCs w:val="19"/>
          <w:lang w:bidi="ar-SA"/>
        </w:rPr>
        <w:t>Benovitz’s</w:t>
      </w:r>
      <w:proofErr w:type="spellEnd"/>
      <w:r w:rsidRPr="00F62112">
        <w:rPr>
          <w:rFonts w:ascii="Times New Roman" w:eastAsia="Times New Roman" w:hAnsi="Times New Roman" w:cs="Times New Roman"/>
          <w:i w:val="0"/>
          <w:iCs w:val="0"/>
          <w:color w:val="222222"/>
          <w:sz w:val="19"/>
          <w:szCs w:val="19"/>
          <w:lang w:bidi="ar-SA"/>
        </w:rPr>
        <w:t xml:space="preserve"> historical assessment is correct, then we have no evidence of Roman opposition to Hanukah.  The holiday sputtered out for internal Jewish reasons as suggested by </w:t>
      </w:r>
      <w:proofErr w:type="spellStart"/>
      <w:r w:rsidRPr="00F62112">
        <w:rPr>
          <w:rFonts w:ascii="Times New Roman" w:eastAsia="Times New Roman" w:hAnsi="Times New Roman" w:cs="Times New Roman"/>
          <w:i w:val="0"/>
          <w:iCs w:val="0"/>
          <w:color w:val="222222"/>
          <w:sz w:val="19"/>
          <w:szCs w:val="19"/>
          <w:lang w:bidi="ar-SA"/>
        </w:rPr>
        <w:t>Ginzberg</w:t>
      </w:r>
      <w:proofErr w:type="spellEnd"/>
      <w:r w:rsidRPr="00F62112">
        <w:rPr>
          <w:rFonts w:ascii="Times New Roman" w:eastAsia="Times New Roman" w:hAnsi="Times New Roman" w:cs="Times New Roman"/>
          <w:i w:val="0"/>
          <w:iCs w:val="0"/>
          <w:color w:val="222222"/>
          <w:sz w:val="19"/>
          <w:szCs w:val="19"/>
          <w:lang w:bidi="ar-SA"/>
        </w:rPr>
        <w:t>, not because it was too chauvinistic for an era when Jews needed to maintain a low profile.</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xml:space="preserve">If the Romans did not interfere with the celebration of Hanukah, to which group of gentile oppressors was the </w:t>
      </w:r>
      <w:proofErr w:type="spellStart"/>
      <w:r w:rsidRPr="00F62112">
        <w:rPr>
          <w:rFonts w:ascii="Times New Roman" w:eastAsia="Times New Roman" w:hAnsi="Times New Roman" w:cs="Times New Roman"/>
          <w:i w:val="0"/>
          <w:iCs w:val="0"/>
          <w:color w:val="222222"/>
          <w:sz w:val="19"/>
          <w:szCs w:val="19"/>
          <w:lang w:bidi="ar-SA"/>
        </w:rPr>
        <w:t>Baraita</w:t>
      </w:r>
      <w:proofErr w:type="spellEnd"/>
      <w:r w:rsidRPr="00F62112">
        <w:rPr>
          <w:rFonts w:ascii="Times New Roman" w:eastAsia="Times New Roman" w:hAnsi="Times New Roman" w:cs="Times New Roman"/>
          <w:i w:val="0"/>
          <w:iCs w:val="0"/>
          <w:color w:val="222222"/>
          <w:sz w:val="19"/>
          <w:szCs w:val="19"/>
          <w:lang w:bidi="ar-SA"/>
        </w:rPr>
        <w:t xml:space="preserve"> referring when mentioning candle lighting in “the hour of danger”?</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proofErr w:type="spellStart"/>
      <w:r w:rsidRPr="00F62112">
        <w:rPr>
          <w:rFonts w:ascii="Times New Roman" w:eastAsia="Times New Roman" w:hAnsi="Times New Roman" w:cs="Times New Roman"/>
          <w:i w:val="0"/>
          <w:iCs w:val="0"/>
          <w:color w:val="222222"/>
          <w:sz w:val="19"/>
          <w:szCs w:val="19"/>
          <w:lang w:bidi="ar-SA"/>
        </w:rPr>
        <w:t>Rashi</w:t>
      </w:r>
      <w:proofErr w:type="spellEnd"/>
      <w:r w:rsidRPr="00F62112">
        <w:rPr>
          <w:rFonts w:ascii="Times New Roman" w:eastAsia="Times New Roman" w:hAnsi="Times New Roman" w:cs="Times New Roman"/>
          <w:i w:val="0"/>
          <w:iCs w:val="0"/>
          <w:color w:val="222222"/>
          <w:sz w:val="19"/>
          <w:szCs w:val="19"/>
          <w:lang w:bidi="ar-SA"/>
        </w:rPr>
        <w:t xml:space="preserve"> and Rabbi Isaac of </w:t>
      </w:r>
      <w:proofErr w:type="spellStart"/>
      <w:r w:rsidRPr="00F62112">
        <w:rPr>
          <w:rFonts w:ascii="Times New Roman" w:eastAsia="Times New Roman" w:hAnsi="Times New Roman" w:cs="Times New Roman"/>
          <w:i w:val="0"/>
          <w:iCs w:val="0"/>
          <w:color w:val="222222"/>
          <w:sz w:val="19"/>
          <w:szCs w:val="19"/>
          <w:lang w:bidi="ar-SA"/>
        </w:rPr>
        <w:t>Dampierre</w:t>
      </w:r>
      <w:proofErr w:type="spellEnd"/>
      <w:r w:rsidRPr="00F62112">
        <w:rPr>
          <w:rFonts w:ascii="Times New Roman" w:eastAsia="Times New Roman" w:hAnsi="Times New Roman" w:cs="Times New Roman"/>
          <w:i w:val="0"/>
          <w:iCs w:val="0"/>
          <w:color w:val="222222"/>
          <w:sz w:val="19"/>
          <w:szCs w:val="19"/>
          <w:lang w:bidi="ar-SA"/>
        </w:rPr>
        <w:t xml:space="preserve"> suggested that the heathen opponents of Hanukah were </w:t>
      </w:r>
      <w:proofErr w:type="spellStart"/>
      <w:r w:rsidRPr="00F62112">
        <w:rPr>
          <w:rFonts w:ascii="Times New Roman" w:eastAsia="Times New Roman" w:hAnsi="Times New Roman" w:cs="Times New Roman"/>
          <w:i w:val="0"/>
          <w:iCs w:val="0"/>
          <w:color w:val="222222"/>
          <w:sz w:val="19"/>
          <w:szCs w:val="19"/>
          <w:lang w:bidi="ar-SA"/>
        </w:rPr>
        <w:t>Habbarei</w:t>
      </w:r>
      <w:proofErr w:type="spellEnd"/>
      <w:r w:rsidRPr="00F62112">
        <w:rPr>
          <w:rFonts w:ascii="Times New Roman" w:eastAsia="Times New Roman" w:hAnsi="Times New Roman" w:cs="Times New Roman"/>
          <w:i w:val="0"/>
          <w:iCs w:val="0"/>
          <w:color w:val="222222"/>
          <w:sz w:val="19"/>
          <w:szCs w:val="19"/>
          <w:lang w:bidi="ar-SA"/>
        </w:rPr>
        <w:t xml:space="preserve">.  After the rise of the Sassanid dynasty in Babylonia and Persia in 226 CE, fire-worshipping Zoroastrian priests began to persecute Jews and prevented the full practice of </w:t>
      </w:r>
      <w:proofErr w:type="spellStart"/>
      <w:r w:rsidRPr="00F62112">
        <w:rPr>
          <w:rFonts w:ascii="Times New Roman" w:eastAsia="Times New Roman" w:hAnsi="Times New Roman" w:cs="Times New Roman"/>
          <w:i w:val="0"/>
          <w:iCs w:val="0"/>
          <w:color w:val="222222"/>
          <w:sz w:val="19"/>
          <w:szCs w:val="19"/>
          <w:lang w:bidi="ar-SA"/>
        </w:rPr>
        <w:t>halakhah</w:t>
      </w:r>
      <w:proofErr w:type="spellEnd"/>
      <w:r w:rsidRPr="00F62112">
        <w:rPr>
          <w:rFonts w:ascii="Times New Roman" w:eastAsia="Times New Roman" w:hAnsi="Times New Roman" w:cs="Times New Roman"/>
          <w:i w:val="0"/>
          <w:iCs w:val="0"/>
          <w:color w:val="222222"/>
          <w:sz w:val="19"/>
          <w:szCs w:val="19"/>
          <w:lang w:bidi="ar-SA"/>
        </w:rPr>
        <w:t>.  They banned kosher slaughter, forbade Jews from using public bathhouses, and dug up Jewish corpses (</w:t>
      </w:r>
      <w:proofErr w:type="spellStart"/>
      <w:r w:rsidRPr="00F62112">
        <w:rPr>
          <w:rFonts w:ascii="Times New Roman" w:eastAsia="Times New Roman" w:hAnsi="Times New Roman" w:cs="Times New Roman"/>
          <w:i w:val="0"/>
          <w:iCs w:val="0"/>
          <w:color w:val="222222"/>
          <w:sz w:val="19"/>
          <w:szCs w:val="19"/>
          <w:lang w:bidi="ar-SA"/>
        </w:rPr>
        <w:t>Yebamoth</w:t>
      </w:r>
      <w:proofErr w:type="spellEnd"/>
      <w:r w:rsidRPr="00F62112">
        <w:rPr>
          <w:rFonts w:ascii="Times New Roman" w:eastAsia="Times New Roman" w:hAnsi="Times New Roman" w:cs="Times New Roman"/>
          <w:i w:val="0"/>
          <w:iCs w:val="0"/>
          <w:color w:val="222222"/>
          <w:sz w:val="19"/>
          <w:szCs w:val="19"/>
          <w:lang w:bidi="ar-SA"/>
        </w:rPr>
        <w:t xml:space="preserve"> 63b).  The </w:t>
      </w:r>
      <w:proofErr w:type="spellStart"/>
      <w:r w:rsidRPr="00F62112">
        <w:rPr>
          <w:rFonts w:ascii="Times New Roman" w:eastAsia="Times New Roman" w:hAnsi="Times New Roman" w:cs="Times New Roman"/>
          <w:i w:val="0"/>
          <w:iCs w:val="0"/>
          <w:color w:val="222222"/>
          <w:sz w:val="19"/>
          <w:szCs w:val="19"/>
          <w:lang w:bidi="ar-SA"/>
        </w:rPr>
        <w:t>halakhic</w:t>
      </w:r>
      <w:proofErr w:type="spellEnd"/>
      <w:r w:rsidRPr="00F62112">
        <w:rPr>
          <w:rFonts w:ascii="Times New Roman" w:eastAsia="Times New Roman" w:hAnsi="Times New Roman" w:cs="Times New Roman"/>
          <w:i w:val="0"/>
          <w:iCs w:val="0"/>
          <w:color w:val="222222"/>
          <w:sz w:val="19"/>
          <w:szCs w:val="19"/>
          <w:lang w:bidi="ar-SA"/>
        </w:rPr>
        <w:t xml:space="preserve"> leniency for Jews to bury their dead on the second day of Yom </w:t>
      </w:r>
      <w:proofErr w:type="spellStart"/>
      <w:r w:rsidRPr="00F62112">
        <w:rPr>
          <w:rFonts w:ascii="Times New Roman" w:eastAsia="Times New Roman" w:hAnsi="Times New Roman" w:cs="Times New Roman"/>
          <w:i w:val="0"/>
          <w:iCs w:val="0"/>
          <w:color w:val="222222"/>
          <w:sz w:val="19"/>
          <w:szCs w:val="19"/>
          <w:lang w:bidi="ar-SA"/>
        </w:rPr>
        <w:t>Tov</w:t>
      </w:r>
      <w:proofErr w:type="spellEnd"/>
      <w:r w:rsidRPr="00F62112">
        <w:rPr>
          <w:rFonts w:ascii="Times New Roman" w:eastAsia="Times New Roman" w:hAnsi="Times New Roman" w:cs="Times New Roman"/>
          <w:i w:val="0"/>
          <w:iCs w:val="0"/>
          <w:color w:val="222222"/>
          <w:sz w:val="19"/>
          <w:szCs w:val="19"/>
          <w:lang w:bidi="ar-SA"/>
        </w:rPr>
        <w:t xml:space="preserve"> was suspended lest the </w:t>
      </w:r>
      <w:proofErr w:type="spellStart"/>
      <w:r w:rsidRPr="00F62112">
        <w:rPr>
          <w:rFonts w:ascii="Times New Roman" w:eastAsia="Times New Roman" w:hAnsi="Times New Roman" w:cs="Times New Roman"/>
          <w:i w:val="0"/>
          <w:iCs w:val="0"/>
          <w:color w:val="222222"/>
          <w:sz w:val="19"/>
          <w:szCs w:val="19"/>
          <w:lang w:bidi="ar-SA"/>
        </w:rPr>
        <w:t>Habbarei</w:t>
      </w:r>
      <w:proofErr w:type="spellEnd"/>
      <w:r w:rsidRPr="00F62112">
        <w:rPr>
          <w:rFonts w:ascii="Times New Roman" w:eastAsia="Times New Roman" w:hAnsi="Times New Roman" w:cs="Times New Roman"/>
          <w:i w:val="0"/>
          <w:iCs w:val="0"/>
          <w:color w:val="222222"/>
          <w:sz w:val="19"/>
          <w:szCs w:val="19"/>
          <w:lang w:bidi="ar-SA"/>
        </w:rPr>
        <w:t>, upon seeing Jews digging a grave, coerce the mourners to do all manner of work on the holiday (</w:t>
      </w:r>
      <w:proofErr w:type="spellStart"/>
      <w:r w:rsidRPr="00F62112">
        <w:rPr>
          <w:rFonts w:ascii="Times New Roman" w:eastAsia="Times New Roman" w:hAnsi="Times New Roman" w:cs="Times New Roman"/>
          <w:i w:val="0"/>
          <w:iCs w:val="0"/>
          <w:color w:val="222222"/>
          <w:sz w:val="19"/>
          <w:szCs w:val="19"/>
          <w:lang w:bidi="ar-SA"/>
        </w:rPr>
        <w:t>Bezah</w:t>
      </w:r>
      <w:proofErr w:type="spellEnd"/>
      <w:r w:rsidRPr="00F62112">
        <w:rPr>
          <w:rFonts w:ascii="Times New Roman" w:eastAsia="Times New Roman" w:hAnsi="Times New Roman" w:cs="Times New Roman"/>
          <w:i w:val="0"/>
          <w:iCs w:val="0"/>
          <w:color w:val="222222"/>
          <w:sz w:val="19"/>
          <w:szCs w:val="19"/>
          <w:lang w:bidi="ar-SA"/>
        </w:rPr>
        <w:t xml:space="preserve"> 6a).  On their holidays, the </w:t>
      </w:r>
      <w:proofErr w:type="spellStart"/>
      <w:r w:rsidRPr="00F62112">
        <w:rPr>
          <w:rFonts w:ascii="Times New Roman" w:eastAsia="Times New Roman" w:hAnsi="Times New Roman" w:cs="Times New Roman"/>
          <w:i w:val="0"/>
          <w:iCs w:val="0"/>
          <w:color w:val="222222"/>
          <w:sz w:val="19"/>
          <w:szCs w:val="19"/>
          <w:lang w:bidi="ar-SA"/>
        </w:rPr>
        <w:t>Habbarei</w:t>
      </w:r>
      <w:proofErr w:type="spellEnd"/>
      <w:r w:rsidRPr="00F62112">
        <w:rPr>
          <w:rFonts w:ascii="Times New Roman" w:eastAsia="Times New Roman" w:hAnsi="Times New Roman" w:cs="Times New Roman"/>
          <w:i w:val="0"/>
          <w:iCs w:val="0"/>
          <w:color w:val="222222"/>
          <w:sz w:val="19"/>
          <w:szCs w:val="19"/>
          <w:lang w:bidi="ar-SA"/>
        </w:rPr>
        <w:t xml:space="preserve"> did not allow anyone to have flames burning outside of </w:t>
      </w:r>
      <w:proofErr w:type="spellStart"/>
      <w:r w:rsidRPr="00F62112">
        <w:rPr>
          <w:rFonts w:ascii="Times New Roman" w:eastAsia="Times New Roman" w:hAnsi="Times New Roman" w:cs="Times New Roman"/>
          <w:i w:val="0"/>
          <w:iCs w:val="0"/>
          <w:color w:val="222222"/>
          <w:sz w:val="19"/>
          <w:szCs w:val="19"/>
          <w:lang w:bidi="ar-SA"/>
        </w:rPr>
        <w:t>Habbareitic</w:t>
      </w:r>
      <w:proofErr w:type="spellEnd"/>
      <w:r w:rsidRPr="00F62112">
        <w:rPr>
          <w:rFonts w:ascii="Times New Roman" w:eastAsia="Times New Roman" w:hAnsi="Times New Roman" w:cs="Times New Roman"/>
          <w:i w:val="0"/>
          <w:iCs w:val="0"/>
          <w:color w:val="222222"/>
          <w:sz w:val="19"/>
          <w:szCs w:val="19"/>
          <w:lang w:bidi="ar-SA"/>
        </w:rPr>
        <w:t xml:space="preserve"> temples.  They would snatch lamps even from private homes (</w:t>
      </w:r>
      <w:proofErr w:type="spellStart"/>
      <w:r w:rsidRPr="00F62112">
        <w:rPr>
          <w:rFonts w:ascii="Times New Roman" w:eastAsia="Times New Roman" w:hAnsi="Times New Roman" w:cs="Times New Roman"/>
          <w:i w:val="0"/>
          <w:iCs w:val="0"/>
          <w:color w:val="222222"/>
          <w:sz w:val="19"/>
          <w:szCs w:val="19"/>
          <w:lang w:bidi="ar-SA"/>
        </w:rPr>
        <w:t>Gittin</w:t>
      </w:r>
      <w:proofErr w:type="spellEnd"/>
      <w:r w:rsidRPr="00F62112">
        <w:rPr>
          <w:rFonts w:ascii="Times New Roman" w:eastAsia="Times New Roman" w:hAnsi="Times New Roman" w:cs="Times New Roman"/>
          <w:i w:val="0"/>
          <w:iCs w:val="0"/>
          <w:color w:val="222222"/>
          <w:sz w:val="19"/>
          <w:szCs w:val="19"/>
          <w:lang w:bidi="ar-SA"/>
        </w:rPr>
        <w:t xml:space="preserve"> 17a).  If Hanukah coincided with a </w:t>
      </w:r>
      <w:proofErr w:type="spellStart"/>
      <w:r w:rsidRPr="00F62112">
        <w:rPr>
          <w:rFonts w:ascii="Times New Roman" w:eastAsia="Times New Roman" w:hAnsi="Times New Roman" w:cs="Times New Roman"/>
          <w:i w:val="0"/>
          <w:iCs w:val="0"/>
          <w:color w:val="222222"/>
          <w:sz w:val="19"/>
          <w:szCs w:val="19"/>
          <w:lang w:bidi="ar-SA"/>
        </w:rPr>
        <w:t>Habbarei</w:t>
      </w:r>
      <w:proofErr w:type="spellEnd"/>
      <w:r w:rsidRPr="00F62112">
        <w:rPr>
          <w:rFonts w:ascii="Times New Roman" w:eastAsia="Times New Roman" w:hAnsi="Times New Roman" w:cs="Times New Roman"/>
          <w:i w:val="0"/>
          <w:iCs w:val="0"/>
          <w:color w:val="222222"/>
          <w:sz w:val="19"/>
          <w:szCs w:val="19"/>
          <w:lang w:bidi="ar-SA"/>
        </w:rPr>
        <w:t xml:space="preserve"> holiday, lighting Hanukah candles in a conspicuous fashion could provoke an anti-Jewish reaction.  </w:t>
      </w:r>
      <w:proofErr w:type="spellStart"/>
      <w:r w:rsidRPr="00F62112">
        <w:rPr>
          <w:rFonts w:ascii="Times New Roman" w:eastAsia="Times New Roman" w:hAnsi="Times New Roman" w:cs="Times New Roman"/>
          <w:i w:val="0"/>
          <w:iCs w:val="0"/>
          <w:color w:val="222222"/>
          <w:sz w:val="19"/>
          <w:szCs w:val="19"/>
          <w:lang w:bidi="ar-SA"/>
        </w:rPr>
        <w:t>Rav</w:t>
      </w:r>
      <w:proofErr w:type="spellEnd"/>
      <w:r w:rsidRPr="00F62112">
        <w:rPr>
          <w:rFonts w:ascii="Times New Roman" w:eastAsia="Times New Roman" w:hAnsi="Times New Roman" w:cs="Times New Roman"/>
          <w:i w:val="0"/>
          <w:iCs w:val="0"/>
          <w:color w:val="222222"/>
          <w:sz w:val="19"/>
          <w:szCs w:val="19"/>
          <w:lang w:bidi="ar-SA"/>
        </w:rPr>
        <w:t xml:space="preserve"> was asked whether the Sabbath </w:t>
      </w:r>
      <w:proofErr w:type="spellStart"/>
      <w:r w:rsidRPr="00F62112">
        <w:rPr>
          <w:rFonts w:ascii="Times New Roman" w:eastAsia="Times New Roman" w:hAnsi="Times New Roman" w:cs="Times New Roman"/>
          <w:i w:val="0"/>
          <w:iCs w:val="0"/>
          <w:color w:val="222222"/>
          <w:sz w:val="19"/>
          <w:szCs w:val="19"/>
          <w:lang w:bidi="ar-SA"/>
        </w:rPr>
        <w:t>muktzeh</w:t>
      </w:r>
      <w:proofErr w:type="spellEnd"/>
      <w:r w:rsidRPr="00F62112">
        <w:rPr>
          <w:rFonts w:ascii="Times New Roman" w:eastAsia="Times New Roman" w:hAnsi="Times New Roman" w:cs="Times New Roman"/>
          <w:i w:val="0"/>
          <w:iCs w:val="0"/>
          <w:color w:val="222222"/>
          <w:sz w:val="19"/>
          <w:szCs w:val="19"/>
          <w:lang w:bidi="ar-SA"/>
        </w:rPr>
        <w:t xml:space="preserve"> laws could be relaxed to move the Hanukah lamp out of the sightlines of the </w:t>
      </w:r>
      <w:proofErr w:type="spellStart"/>
      <w:r w:rsidRPr="00F62112">
        <w:rPr>
          <w:rFonts w:ascii="Times New Roman" w:eastAsia="Times New Roman" w:hAnsi="Times New Roman" w:cs="Times New Roman"/>
          <w:i w:val="0"/>
          <w:iCs w:val="0"/>
          <w:color w:val="222222"/>
          <w:sz w:val="19"/>
          <w:szCs w:val="19"/>
          <w:lang w:bidi="ar-SA"/>
        </w:rPr>
        <w:t>Habbarei</w:t>
      </w:r>
      <w:proofErr w:type="spellEnd"/>
      <w:r w:rsidRPr="00F62112">
        <w:rPr>
          <w:rFonts w:ascii="Times New Roman" w:eastAsia="Times New Roman" w:hAnsi="Times New Roman" w:cs="Times New Roman"/>
          <w:i w:val="0"/>
          <w:iCs w:val="0"/>
          <w:color w:val="222222"/>
          <w:sz w:val="19"/>
          <w:szCs w:val="19"/>
          <w:lang w:bidi="ar-SA"/>
        </w:rPr>
        <w:t xml:space="preserve"> (Shabbat 45a).  He gave an affirmative answer, noting that the rigors of </w:t>
      </w:r>
      <w:proofErr w:type="spellStart"/>
      <w:r w:rsidRPr="00F62112">
        <w:rPr>
          <w:rFonts w:ascii="Times New Roman" w:eastAsia="Times New Roman" w:hAnsi="Times New Roman" w:cs="Times New Roman"/>
          <w:i w:val="0"/>
          <w:iCs w:val="0"/>
          <w:color w:val="222222"/>
          <w:sz w:val="19"/>
          <w:szCs w:val="19"/>
          <w:lang w:bidi="ar-SA"/>
        </w:rPr>
        <w:t>halakhah</w:t>
      </w:r>
      <w:proofErr w:type="spellEnd"/>
      <w:r w:rsidRPr="00F62112">
        <w:rPr>
          <w:rFonts w:ascii="Times New Roman" w:eastAsia="Times New Roman" w:hAnsi="Times New Roman" w:cs="Times New Roman"/>
          <w:i w:val="0"/>
          <w:iCs w:val="0"/>
          <w:color w:val="222222"/>
          <w:sz w:val="19"/>
          <w:szCs w:val="19"/>
          <w:lang w:bidi="ar-SA"/>
        </w:rPr>
        <w:t xml:space="preserve"> are relaxed during an emergency. </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xml:space="preserve">Some scholars believe that the kindling of Hanukah lights was an invention of the Babylonian Jewish community and only later was adopted by the Jews of </w:t>
      </w:r>
      <w:proofErr w:type="spellStart"/>
      <w:r w:rsidRPr="00F62112">
        <w:rPr>
          <w:rFonts w:ascii="Times New Roman" w:eastAsia="Times New Roman" w:hAnsi="Times New Roman" w:cs="Times New Roman"/>
          <w:i w:val="0"/>
          <w:iCs w:val="0"/>
          <w:color w:val="222222"/>
          <w:sz w:val="19"/>
          <w:szCs w:val="19"/>
          <w:lang w:bidi="ar-SA"/>
        </w:rPr>
        <w:t>Eretz</w:t>
      </w:r>
      <w:proofErr w:type="spellEnd"/>
      <w:r w:rsidRPr="00F62112">
        <w:rPr>
          <w:rFonts w:ascii="Times New Roman" w:eastAsia="Times New Roman" w:hAnsi="Times New Roman" w:cs="Times New Roman"/>
          <w:i w:val="0"/>
          <w:iCs w:val="0"/>
          <w:color w:val="222222"/>
          <w:sz w:val="19"/>
          <w:szCs w:val="19"/>
          <w:lang w:bidi="ar-SA"/>
        </w:rPr>
        <w:t xml:space="preserve"> Israel.  This theory maintains that all </w:t>
      </w:r>
      <w:proofErr w:type="spellStart"/>
      <w:r w:rsidRPr="00F62112">
        <w:rPr>
          <w:rFonts w:ascii="Times New Roman" w:eastAsia="Times New Roman" w:hAnsi="Times New Roman" w:cs="Times New Roman"/>
          <w:i w:val="0"/>
          <w:iCs w:val="0"/>
          <w:color w:val="222222"/>
          <w:sz w:val="19"/>
          <w:szCs w:val="19"/>
          <w:lang w:bidi="ar-SA"/>
        </w:rPr>
        <w:t>Baraita’ot</w:t>
      </w:r>
      <w:proofErr w:type="spellEnd"/>
      <w:r w:rsidRPr="00F62112">
        <w:rPr>
          <w:rFonts w:ascii="Times New Roman" w:eastAsia="Times New Roman" w:hAnsi="Times New Roman" w:cs="Times New Roman"/>
          <w:i w:val="0"/>
          <w:iCs w:val="0"/>
          <w:color w:val="222222"/>
          <w:sz w:val="19"/>
          <w:szCs w:val="19"/>
          <w:lang w:bidi="ar-SA"/>
        </w:rPr>
        <w:t xml:space="preserve"> referring to Hanukah candles are the intellectual product of Babylonia (something quite atypical), and that citations from Palestinian authorities in these texts are examples of incorrect attribution.  Jews were influenced by their Zoroastrian neighbors to include fire in their holiday celebrations, something to which the </w:t>
      </w:r>
      <w:proofErr w:type="spellStart"/>
      <w:r w:rsidRPr="00F62112">
        <w:rPr>
          <w:rFonts w:ascii="Times New Roman" w:eastAsia="Times New Roman" w:hAnsi="Times New Roman" w:cs="Times New Roman"/>
          <w:i w:val="0"/>
          <w:iCs w:val="0"/>
          <w:color w:val="222222"/>
          <w:sz w:val="19"/>
          <w:szCs w:val="19"/>
          <w:lang w:bidi="ar-SA"/>
        </w:rPr>
        <w:t>Habbarei</w:t>
      </w:r>
      <w:proofErr w:type="spellEnd"/>
      <w:r w:rsidRPr="00F62112">
        <w:rPr>
          <w:rFonts w:ascii="Times New Roman" w:eastAsia="Times New Roman" w:hAnsi="Times New Roman" w:cs="Times New Roman"/>
          <w:i w:val="0"/>
          <w:iCs w:val="0"/>
          <w:color w:val="222222"/>
          <w:sz w:val="19"/>
          <w:szCs w:val="19"/>
          <w:lang w:bidi="ar-SA"/>
        </w:rPr>
        <w:t xml:space="preserve"> vociferously objected.</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xml:space="preserve">The Catholic Church accepted First and Second </w:t>
      </w:r>
      <w:proofErr w:type="spellStart"/>
      <w:r w:rsidRPr="00F62112">
        <w:rPr>
          <w:rFonts w:ascii="Times New Roman" w:eastAsia="Times New Roman" w:hAnsi="Times New Roman" w:cs="Times New Roman"/>
          <w:i w:val="0"/>
          <w:iCs w:val="0"/>
          <w:color w:val="222222"/>
          <w:sz w:val="19"/>
          <w:szCs w:val="19"/>
          <w:lang w:bidi="ar-SA"/>
        </w:rPr>
        <w:t>Maccabees</w:t>
      </w:r>
      <w:proofErr w:type="spellEnd"/>
      <w:r w:rsidRPr="00F62112">
        <w:rPr>
          <w:rFonts w:ascii="Times New Roman" w:eastAsia="Times New Roman" w:hAnsi="Times New Roman" w:cs="Times New Roman"/>
          <w:i w:val="0"/>
          <w:iCs w:val="0"/>
          <w:color w:val="222222"/>
          <w:sz w:val="19"/>
          <w:szCs w:val="19"/>
          <w:lang w:bidi="ar-SA"/>
        </w:rPr>
        <w:t xml:space="preserve"> as </w:t>
      </w:r>
      <w:proofErr w:type="spellStart"/>
      <w:r w:rsidRPr="00F62112">
        <w:rPr>
          <w:rFonts w:ascii="Times New Roman" w:eastAsia="Times New Roman" w:hAnsi="Times New Roman" w:cs="Times New Roman"/>
          <w:i w:val="0"/>
          <w:iCs w:val="0"/>
          <w:color w:val="222222"/>
          <w:sz w:val="19"/>
          <w:szCs w:val="19"/>
          <w:lang w:bidi="ar-SA"/>
        </w:rPr>
        <w:t>deuterocanonical</w:t>
      </w:r>
      <w:proofErr w:type="spellEnd"/>
      <w:r w:rsidRPr="00F62112">
        <w:rPr>
          <w:rFonts w:ascii="Times New Roman" w:eastAsia="Times New Roman" w:hAnsi="Times New Roman" w:cs="Times New Roman"/>
          <w:i w:val="0"/>
          <w:iCs w:val="0"/>
          <w:color w:val="222222"/>
          <w:sz w:val="19"/>
          <w:szCs w:val="19"/>
          <w:lang w:bidi="ar-SA"/>
        </w:rPr>
        <w:t xml:space="preserve"> books.  The Holy </w:t>
      </w:r>
      <w:proofErr w:type="spellStart"/>
      <w:r w:rsidRPr="00F62112">
        <w:rPr>
          <w:rFonts w:ascii="Times New Roman" w:eastAsia="Times New Roman" w:hAnsi="Times New Roman" w:cs="Times New Roman"/>
          <w:i w:val="0"/>
          <w:iCs w:val="0"/>
          <w:color w:val="222222"/>
          <w:sz w:val="19"/>
          <w:szCs w:val="19"/>
          <w:lang w:bidi="ar-SA"/>
        </w:rPr>
        <w:t>Maccabean</w:t>
      </w:r>
      <w:proofErr w:type="spellEnd"/>
      <w:r w:rsidRPr="00F62112">
        <w:rPr>
          <w:rFonts w:ascii="Times New Roman" w:eastAsia="Times New Roman" w:hAnsi="Times New Roman" w:cs="Times New Roman"/>
          <w:i w:val="0"/>
          <w:iCs w:val="0"/>
          <w:color w:val="222222"/>
          <w:sz w:val="19"/>
          <w:szCs w:val="19"/>
          <w:lang w:bidi="ar-SA"/>
        </w:rPr>
        <w:t xml:space="preserve"> Martyrs, also known as “Hannah and her Seven Sons,” are memorialized in the Eastern Orthodox Church with a feast on</w:t>
      </w:r>
      <w:r w:rsidRPr="00F62112">
        <w:rPr>
          <w:rFonts w:ascii="Times New Roman" w:eastAsia="Times New Roman" w:hAnsi="Times New Roman" w:cs="Times New Roman"/>
          <w:i w:val="0"/>
          <w:iCs w:val="0"/>
          <w:color w:val="222222"/>
          <w:sz w:val="19"/>
          <w:lang w:bidi="ar-SA"/>
        </w:rPr>
        <w:t> August 1</w:t>
      </w:r>
      <w:r w:rsidRPr="00F62112">
        <w:rPr>
          <w:rFonts w:ascii="Times New Roman" w:eastAsia="Times New Roman" w:hAnsi="Times New Roman" w:cs="Times New Roman"/>
          <w:i w:val="0"/>
          <w:iCs w:val="0"/>
          <w:color w:val="222222"/>
          <w:sz w:val="19"/>
          <w:szCs w:val="19"/>
          <w:lang w:bidi="ar-SA"/>
        </w:rPr>
        <w:t>.  Christianity had no reason to object to Hanukah and its message of sustained religious commitment in the face of possible martyrdom.  But the anti-Semitism of the Christian laity proved to be of greater relevance than official Church doctrine with respect to influencing the ritual behavior of Jews.  As early as the 11</w:t>
      </w:r>
      <w:r w:rsidRPr="00F62112">
        <w:rPr>
          <w:rFonts w:ascii="Times New Roman" w:eastAsia="Times New Roman" w:hAnsi="Times New Roman" w:cs="Times New Roman"/>
          <w:i w:val="0"/>
          <w:iCs w:val="0"/>
          <w:color w:val="222222"/>
          <w:sz w:val="19"/>
          <w:szCs w:val="19"/>
          <w:vertAlign w:val="superscript"/>
          <w:lang w:bidi="ar-SA"/>
        </w:rPr>
        <w:t>th</w:t>
      </w:r>
      <w:r w:rsidRPr="00F62112">
        <w:rPr>
          <w:rFonts w:ascii="Times New Roman" w:eastAsia="Times New Roman" w:hAnsi="Times New Roman" w:cs="Times New Roman"/>
          <w:i w:val="0"/>
          <w:iCs w:val="0"/>
          <w:color w:val="222222"/>
          <w:sz w:val="19"/>
          <w:lang w:bidi="ar-SA"/>
        </w:rPr>
        <w:t> </w:t>
      </w:r>
      <w:r w:rsidRPr="00F62112">
        <w:rPr>
          <w:rFonts w:ascii="Times New Roman" w:eastAsia="Times New Roman" w:hAnsi="Times New Roman" w:cs="Times New Roman"/>
          <w:i w:val="0"/>
          <w:iCs w:val="0"/>
          <w:color w:val="222222"/>
          <w:sz w:val="19"/>
          <w:szCs w:val="19"/>
          <w:lang w:bidi="ar-SA"/>
        </w:rPr>
        <w:t xml:space="preserve">century, </w:t>
      </w:r>
      <w:proofErr w:type="spellStart"/>
      <w:r w:rsidRPr="00F62112">
        <w:rPr>
          <w:rFonts w:ascii="Times New Roman" w:eastAsia="Times New Roman" w:hAnsi="Times New Roman" w:cs="Times New Roman"/>
          <w:i w:val="0"/>
          <w:iCs w:val="0"/>
          <w:color w:val="222222"/>
          <w:sz w:val="19"/>
          <w:szCs w:val="19"/>
          <w:lang w:bidi="ar-SA"/>
        </w:rPr>
        <w:t>Ashkenazic</w:t>
      </w:r>
      <w:proofErr w:type="spellEnd"/>
      <w:r w:rsidRPr="00F62112">
        <w:rPr>
          <w:rFonts w:ascii="Times New Roman" w:eastAsia="Times New Roman" w:hAnsi="Times New Roman" w:cs="Times New Roman"/>
          <w:i w:val="0"/>
          <w:iCs w:val="0"/>
          <w:color w:val="222222"/>
          <w:sz w:val="19"/>
          <w:szCs w:val="19"/>
          <w:lang w:bidi="ar-SA"/>
        </w:rPr>
        <w:t xml:space="preserve"> Jewry developed the practice of lighting Hanukah candles inside the house (that is, away from the public eye) (</w:t>
      </w:r>
      <w:proofErr w:type="spellStart"/>
      <w:r w:rsidRPr="00F62112">
        <w:rPr>
          <w:rFonts w:ascii="Times New Roman" w:eastAsia="Times New Roman" w:hAnsi="Times New Roman" w:cs="Times New Roman"/>
          <w:i w:val="0"/>
          <w:iCs w:val="0"/>
          <w:color w:val="222222"/>
          <w:sz w:val="19"/>
          <w:szCs w:val="19"/>
          <w:lang w:bidi="ar-SA"/>
        </w:rPr>
        <w:t>Mahzor</w:t>
      </w:r>
      <w:proofErr w:type="spellEnd"/>
      <w:r w:rsidRPr="00F62112">
        <w:rPr>
          <w:rFonts w:ascii="Times New Roman" w:eastAsia="Times New Roman" w:hAnsi="Times New Roman" w:cs="Times New Roman"/>
          <w:i w:val="0"/>
          <w:iCs w:val="0"/>
          <w:color w:val="222222"/>
          <w:sz w:val="19"/>
          <w:szCs w:val="19"/>
          <w:lang w:bidi="ar-SA"/>
        </w:rPr>
        <w:t xml:space="preserve"> </w:t>
      </w:r>
      <w:proofErr w:type="spellStart"/>
      <w:r w:rsidRPr="00F62112">
        <w:rPr>
          <w:rFonts w:ascii="Times New Roman" w:eastAsia="Times New Roman" w:hAnsi="Times New Roman" w:cs="Times New Roman"/>
          <w:i w:val="0"/>
          <w:iCs w:val="0"/>
          <w:color w:val="222222"/>
          <w:sz w:val="19"/>
          <w:szCs w:val="19"/>
          <w:lang w:bidi="ar-SA"/>
        </w:rPr>
        <w:t>Vitri</w:t>
      </w:r>
      <w:proofErr w:type="spellEnd"/>
      <w:r w:rsidRPr="00F62112">
        <w:rPr>
          <w:rFonts w:ascii="Times New Roman" w:eastAsia="Times New Roman" w:hAnsi="Times New Roman" w:cs="Times New Roman"/>
          <w:i w:val="0"/>
          <w:iCs w:val="0"/>
          <w:color w:val="222222"/>
          <w:sz w:val="19"/>
          <w:szCs w:val="19"/>
          <w:lang w:bidi="ar-SA"/>
        </w:rPr>
        <w:t xml:space="preserve"> 238, Mordecai Shabbat 262, Or </w:t>
      </w:r>
      <w:proofErr w:type="spellStart"/>
      <w:r w:rsidRPr="00F62112">
        <w:rPr>
          <w:rFonts w:ascii="Times New Roman" w:eastAsia="Times New Roman" w:hAnsi="Times New Roman" w:cs="Times New Roman"/>
          <w:i w:val="0"/>
          <w:iCs w:val="0"/>
          <w:color w:val="222222"/>
          <w:sz w:val="19"/>
          <w:szCs w:val="19"/>
          <w:lang w:bidi="ar-SA"/>
        </w:rPr>
        <w:t>Zaru</w:t>
      </w:r>
      <w:proofErr w:type="spellEnd"/>
      <w:r w:rsidRPr="00F62112">
        <w:rPr>
          <w:rFonts w:ascii="Times New Roman" w:eastAsia="Times New Roman" w:hAnsi="Times New Roman" w:cs="Times New Roman"/>
          <w:i w:val="0"/>
          <w:iCs w:val="0"/>
          <w:color w:val="222222"/>
          <w:sz w:val="19"/>
          <w:szCs w:val="19"/>
          <w:lang w:bidi="ar-SA"/>
        </w:rPr>
        <w:t xml:space="preserve"> 2:322).  An overt display of one’s Jewish identity was too risky in a society that held Jews in contempt as </w:t>
      </w:r>
      <w:proofErr w:type="spellStart"/>
      <w:r w:rsidRPr="00F62112">
        <w:rPr>
          <w:rFonts w:ascii="Times New Roman" w:eastAsia="Times New Roman" w:hAnsi="Times New Roman" w:cs="Times New Roman"/>
          <w:i w:val="0"/>
          <w:iCs w:val="0"/>
          <w:color w:val="222222"/>
          <w:sz w:val="19"/>
          <w:szCs w:val="19"/>
          <w:lang w:bidi="ar-SA"/>
        </w:rPr>
        <w:t>deicides</w:t>
      </w:r>
      <w:proofErr w:type="spellEnd"/>
      <w:r w:rsidRPr="00F62112">
        <w:rPr>
          <w:rFonts w:ascii="Times New Roman" w:eastAsia="Times New Roman" w:hAnsi="Times New Roman" w:cs="Times New Roman"/>
          <w:i w:val="0"/>
          <w:iCs w:val="0"/>
          <w:color w:val="222222"/>
          <w:sz w:val="19"/>
          <w:szCs w:val="19"/>
          <w:lang w:bidi="ar-SA"/>
        </w:rPr>
        <w:t xml:space="preserve"> and that tolerated murderous Crusades. </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w:t>
      </w:r>
    </w:p>
    <w:p w:rsidR="00F62112" w:rsidRPr="00F62112" w:rsidRDefault="00F62112" w:rsidP="00F62112">
      <w:pPr>
        <w:shd w:val="clear" w:color="auto" w:fill="FFFFFF"/>
        <w:spacing w:after="0" w:line="240" w:lineRule="auto"/>
        <w:rPr>
          <w:rFonts w:ascii="Arial" w:eastAsia="Times New Roman" w:hAnsi="Arial" w:cs="Arial"/>
          <w:i w:val="0"/>
          <w:iCs w:val="0"/>
          <w:color w:val="222222"/>
          <w:sz w:val="19"/>
          <w:szCs w:val="19"/>
          <w:lang w:bidi="ar-SA"/>
        </w:rPr>
      </w:pPr>
      <w:r w:rsidRPr="00F62112">
        <w:rPr>
          <w:rFonts w:ascii="Times New Roman" w:eastAsia="Times New Roman" w:hAnsi="Times New Roman" w:cs="Times New Roman"/>
          <w:i w:val="0"/>
          <w:iCs w:val="0"/>
          <w:color w:val="222222"/>
          <w:sz w:val="19"/>
          <w:szCs w:val="19"/>
          <w:lang w:bidi="ar-SA"/>
        </w:rPr>
        <w:t xml:space="preserve">It was not until post-World War II that </w:t>
      </w:r>
      <w:proofErr w:type="spellStart"/>
      <w:r w:rsidRPr="00F62112">
        <w:rPr>
          <w:rFonts w:ascii="Times New Roman" w:eastAsia="Times New Roman" w:hAnsi="Times New Roman" w:cs="Times New Roman"/>
          <w:i w:val="0"/>
          <w:iCs w:val="0"/>
          <w:color w:val="222222"/>
          <w:sz w:val="19"/>
          <w:szCs w:val="19"/>
          <w:lang w:bidi="ar-SA"/>
        </w:rPr>
        <w:t>Ashkenazic</w:t>
      </w:r>
      <w:proofErr w:type="spellEnd"/>
      <w:r w:rsidRPr="00F62112">
        <w:rPr>
          <w:rFonts w:ascii="Times New Roman" w:eastAsia="Times New Roman" w:hAnsi="Times New Roman" w:cs="Times New Roman"/>
          <w:i w:val="0"/>
          <w:iCs w:val="0"/>
          <w:color w:val="222222"/>
          <w:sz w:val="19"/>
          <w:szCs w:val="19"/>
          <w:lang w:bidi="ar-SA"/>
        </w:rPr>
        <w:t xml:space="preserve"> Jews once again felt comfortable conspicuously placing their Hanukah candles in their windows.  In America, Hanukah has been stripped of its martial component and has become a completely innocuous seasonal holiday celebrating the forces of light and goodness over darkness and evil.  The traditional Jew is now free to observe the rites of Hanukah without fear of anti-Semitic repercussions because the distasteful – to gentiles – motifs that undergird the holiday (violent zealotry, monotheistic intolerance of paganism, Jewish chauvinism, etc.) no longer enter into the popular perception of the holiday.  Hanukah has, in effect, been “cleansed” of those elements.     </w:t>
      </w:r>
    </w:p>
    <w:p w:rsidR="00C26F3C" w:rsidRDefault="00F62112"/>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112"/>
    <w:rsid w:val="00107DD7"/>
    <w:rsid w:val="00190A1C"/>
    <w:rsid w:val="002B7E94"/>
    <w:rsid w:val="004041DF"/>
    <w:rsid w:val="00482ADE"/>
    <w:rsid w:val="005508B8"/>
    <w:rsid w:val="00856A80"/>
    <w:rsid w:val="008579DE"/>
    <w:rsid w:val="009F1AB4"/>
    <w:rsid w:val="00AB0FAE"/>
    <w:rsid w:val="00C53C41"/>
    <w:rsid w:val="00CC1D05"/>
    <w:rsid w:val="00D13754"/>
    <w:rsid w:val="00D2711D"/>
    <w:rsid w:val="00D36D11"/>
    <w:rsid w:val="00DF188F"/>
    <w:rsid w:val="00ED4527"/>
    <w:rsid w:val="00EF195D"/>
    <w:rsid w:val="00F510E5"/>
    <w:rsid w:val="00F62112"/>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B8"/>
    <w:rPr>
      <w:i/>
      <w:iCs/>
      <w:sz w:val="20"/>
      <w:szCs w:val="20"/>
    </w:rPr>
  </w:style>
  <w:style w:type="paragraph" w:styleId="Heading1">
    <w:name w:val="heading 1"/>
    <w:basedOn w:val="Normal"/>
    <w:next w:val="Normal"/>
    <w:link w:val="Heading1Char"/>
    <w:uiPriority w:val="9"/>
    <w:qFormat/>
    <w:rsid w:val="005508B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5508B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5508B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5508B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5508B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5508B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5508B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5508B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5508B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8B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5508B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5508B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5508B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5508B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5508B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5508B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5508B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5508B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5508B8"/>
    <w:rPr>
      <w:b/>
      <w:bCs/>
      <w:color w:val="943634" w:themeColor="accent2" w:themeShade="BF"/>
      <w:sz w:val="18"/>
      <w:szCs w:val="18"/>
    </w:rPr>
  </w:style>
  <w:style w:type="paragraph" w:styleId="Title">
    <w:name w:val="Title"/>
    <w:basedOn w:val="Normal"/>
    <w:next w:val="Normal"/>
    <w:link w:val="TitleChar"/>
    <w:uiPriority w:val="10"/>
    <w:qFormat/>
    <w:rsid w:val="005508B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5508B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5508B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5508B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5508B8"/>
    <w:rPr>
      <w:b/>
      <w:bCs/>
      <w:spacing w:val="0"/>
    </w:rPr>
  </w:style>
  <w:style w:type="character" w:styleId="Emphasis">
    <w:name w:val="Emphasis"/>
    <w:uiPriority w:val="20"/>
    <w:qFormat/>
    <w:rsid w:val="005508B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5508B8"/>
    <w:pPr>
      <w:spacing w:after="0" w:line="240" w:lineRule="auto"/>
    </w:pPr>
  </w:style>
  <w:style w:type="paragraph" w:styleId="ListParagraph">
    <w:name w:val="List Paragraph"/>
    <w:basedOn w:val="Normal"/>
    <w:uiPriority w:val="34"/>
    <w:qFormat/>
    <w:rsid w:val="005508B8"/>
    <w:pPr>
      <w:ind w:left="720"/>
      <w:contextualSpacing/>
    </w:pPr>
  </w:style>
  <w:style w:type="paragraph" w:styleId="Quote">
    <w:name w:val="Quote"/>
    <w:basedOn w:val="Normal"/>
    <w:next w:val="Normal"/>
    <w:link w:val="QuoteChar"/>
    <w:uiPriority w:val="29"/>
    <w:qFormat/>
    <w:rsid w:val="005508B8"/>
    <w:rPr>
      <w:i w:val="0"/>
      <w:iCs w:val="0"/>
      <w:color w:val="943634" w:themeColor="accent2" w:themeShade="BF"/>
    </w:rPr>
  </w:style>
  <w:style w:type="character" w:customStyle="1" w:styleId="QuoteChar">
    <w:name w:val="Quote Char"/>
    <w:basedOn w:val="DefaultParagraphFont"/>
    <w:link w:val="Quote"/>
    <w:uiPriority w:val="29"/>
    <w:rsid w:val="005508B8"/>
    <w:rPr>
      <w:color w:val="943634" w:themeColor="accent2" w:themeShade="BF"/>
      <w:sz w:val="20"/>
      <w:szCs w:val="20"/>
    </w:rPr>
  </w:style>
  <w:style w:type="paragraph" w:styleId="IntenseQuote">
    <w:name w:val="Intense Quote"/>
    <w:basedOn w:val="Normal"/>
    <w:next w:val="Normal"/>
    <w:link w:val="IntenseQuoteChar"/>
    <w:uiPriority w:val="30"/>
    <w:qFormat/>
    <w:rsid w:val="005508B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5508B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5508B8"/>
    <w:rPr>
      <w:rFonts w:asciiTheme="majorHAnsi" w:eastAsiaTheme="majorEastAsia" w:hAnsiTheme="majorHAnsi" w:cstheme="majorBidi"/>
      <w:i/>
      <w:iCs/>
      <w:color w:val="C0504D" w:themeColor="accent2"/>
    </w:rPr>
  </w:style>
  <w:style w:type="character" w:styleId="IntenseEmphasis">
    <w:name w:val="Intense Emphasis"/>
    <w:uiPriority w:val="21"/>
    <w:qFormat/>
    <w:rsid w:val="005508B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5508B8"/>
    <w:rPr>
      <w:i/>
      <w:iCs/>
      <w:smallCaps/>
      <w:color w:val="C0504D" w:themeColor="accent2"/>
      <w:u w:color="C0504D" w:themeColor="accent2"/>
    </w:rPr>
  </w:style>
  <w:style w:type="character" w:styleId="IntenseReference">
    <w:name w:val="Intense Reference"/>
    <w:uiPriority w:val="32"/>
    <w:qFormat/>
    <w:rsid w:val="005508B8"/>
    <w:rPr>
      <w:b/>
      <w:bCs/>
      <w:i/>
      <w:iCs/>
      <w:smallCaps/>
      <w:color w:val="C0504D" w:themeColor="accent2"/>
      <w:u w:color="C0504D" w:themeColor="accent2"/>
    </w:rPr>
  </w:style>
  <w:style w:type="character" w:styleId="BookTitle">
    <w:name w:val="Book Title"/>
    <w:uiPriority w:val="33"/>
    <w:qFormat/>
    <w:rsid w:val="005508B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5508B8"/>
    <w:pPr>
      <w:outlineLvl w:val="9"/>
    </w:pPr>
  </w:style>
  <w:style w:type="character" w:styleId="Hyperlink">
    <w:name w:val="Hyperlink"/>
    <w:basedOn w:val="DefaultParagraphFont"/>
    <w:uiPriority w:val="99"/>
    <w:semiHidden/>
    <w:unhideWhenUsed/>
    <w:rsid w:val="00F62112"/>
    <w:rPr>
      <w:color w:val="0000FF"/>
      <w:u w:val="single"/>
    </w:rPr>
  </w:style>
  <w:style w:type="character" w:customStyle="1" w:styleId="apple-converted-space">
    <w:name w:val="apple-converted-space"/>
    <w:basedOn w:val="DefaultParagraphFont"/>
    <w:rsid w:val="00F62112"/>
  </w:style>
  <w:style w:type="character" w:customStyle="1" w:styleId="aqj">
    <w:name w:val="aqj"/>
    <w:basedOn w:val="DefaultParagraphFont"/>
    <w:rsid w:val="00F62112"/>
  </w:style>
</w:styles>
</file>

<file path=word/webSettings.xml><?xml version="1.0" encoding="utf-8"?>
<w:webSettings xmlns:r="http://schemas.openxmlformats.org/officeDocument/2006/relationships" xmlns:w="http://schemas.openxmlformats.org/wordprocessingml/2006/main">
  <w:divs>
    <w:div w:id="17539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2015-12-11T03:49:00Z</dcterms:created>
  <dcterms:modified xsi:type="dcterms:W3CDTF">2015-12-11T03:50:00Z</dcterms:modified>
</cp:coreProperties>
</file>