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51" w:rsidRDefault="003713C9" w:rsidP="00F8534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-43815</wp:posOffset>
                </wp:positionV>
                <wp:extent cx="2058035" cy="253365"/>
                <wp:effectExtent l="0" t="0" r="18415" b="1333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580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38" w:rsidRPr="00244FA0" w:rsidRDefault="00AA6870" w:rsidP="00F752D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AA6870">
                              <w:rPr>
                                <w:rtl/>
                              </w:rPr>
                              <w:t>גיליון מס'  571 כ' תשרי תשע"ז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8.3pt;margin-top:-3.45pt;width:162.05pt;height:19.9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">
                <v:textbox>
                  <w:txbxContent>
                    <w:p w:rsidR="00500A38" w:rsidRPr="00244FA0" w:rsidRDefault="00AA6870" w:rsidP="00F752D6">
                      <w:pPr>
                        <w:jc w:val="center"/>
                        <w:rPr>
                          <w:rtl/>
                        </w:rPr>
                      </w:pPr>
                      <w:r w:rsidRPr="00AA6870">
                        <w:rPr>
                          <w:rtl/>
                        </w:rPr>
                        <w:t>גיליון מס'  571 כ' תשרי תשע"ז</w:t>
                      </w:r>
                    </w:p>
                  </w:txbxContent>
                </v:textbox>
              </v:shape>
            </w:pict>
          </mc:Fallback>
        </mc:AlternateContent>
      </w:r>
      <w:r w:rsidR="00AC5937" w:rsidRPr="009402A4">
        <w:rPr>
          <w:rFonts w:hint="cs"/>
          <w:rtl/>
        </w:rPr>
        <w:t>בס"ד</w:t>
      </w:r>
      <w:r w:rsidR="000C0883">
        <w:rPr>
          <w:rFonts w:hint="cs"/>
          <w:rtl/>
        </w:rPr>
        <w:t xml:space="preserve">                                                                                                                             </w:t>
      </w:r>
    </w:p>
    <w:p w:rsidR="00F85348" w:rsidRPr="009402A4" w:rsidRDefault="00F85348" w:rsidP="00F85348">
      <w:pPr>
        <w:rPr>
          <w:rtl/>
        </w:rPr>
      </w:pPr>
    </w:p>
    <w:p w:rsidR="00AC5937" w:rsidRPr="009402A4" w:rsidRDefault="00AA6870" w:rsidP="004436F6">
      <w:pPr>
        <w:tabs>
          <w:tab w:val="left" w:pos="5842"/>
        </w:tabs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r>
        <w:rPr>
          <w:rFonts w:cs="David" w:hint="cs"/>
          <w:b/>
          <w:bCs/>
          <w:sz w:val="32"/>
          <w:szCs w:val="32"/>
          <w:u w:val="single"/>
          <w:rtl/>
        </w:rPr>
        <w:t>שבת חול המועד סוכות</w:t>
      </w:r>
    </w:p>
    <w:p w:rsidR="0018559D" w:rsidRDefault="00193573" w:rsidP="00193573">
      <w:pPr>
        <w:tabs>
          <w:tab w:val="center" w:pos="4680"/>
          <w:tab w:val="left" w:pos="5842"/>
          <w:tab w:val="right" w:pos="9360"/>
        </w:tabs>
        <w:rPr>
          <w:rFonts w:cs="Guttman Mantova-Decor"/>
          <w:sz w:val="28"/>
          <w:szCs w:val="28"/>
          <w:rtl/>
        </w:rPr>
      </w:pPr>
      <w:r>
        <w:rPr>
          <w:rFonts w:cs="Guttman Mantova-Decor"/>
          <w:sz w:val="28"/>
          <w:szCs w:val="28"/>
          <w:rtl/>
        </w:rPr>
        <w:tab/>
      </w:r>
      <w:r w:rsidR="00AC5937" w:rsidRPr="009402A4">
        <w:rPr>
          <w:rFonts w:cs="Guttman Mantova-Decor" w:hint="cs"/>
          <w:sz w:val="28"/>
          <w:szCs w:val="28"/>
          <w:rtl/>
        </w:rPr>
        <w:t>רעיונות על</w:t>
      </w:r>
      <w:r w:rsidR="00502AAC">
        <w:rPr>
          <w:rFonts w:cs="Guttman Mantova-Decor" w:hint="cs"/>
          <w:sz w:val="28"/>
          <w:szCs w:val="28"/>
          <w:rtl/>
        </w:rPr>
        <w:t xml:space="preserve"> הפרשה על פי תורתו של הרב אביגד</w:t>
      </w:r>
      <w:r w:rsidR="00AC5937" w:rsidRPr="009402A4">
        <w:rPr>
          <w:rFonts w:cs="Guttman Mantova-Decor" w:hint="cs"/>
          <w:sz w:val="28"/>
          <w:szCs w:val="28"/>
          <w:rtl/>
        </w:rPr>
        <w:t xml:space="preserve">ר נבנצל </w:t>
      </w:r>
      <w:bookmarkEnd w:id="0"/>
      <w:r w:rsidR="00AC5937" w:rsidRPr="009402A4">
        <w:rPr>
          <w:rFonts w:cs="Guttman Mantova-Decor" w:hint="cs"/>
          <w:sz w:val="28"/>
          <w:szCs w:val="28"/>
          <w:rtl/>
        </w:rPr>
        <w:t>שליט"א</w:t>
      </w:r>
    </w:p>
    <w:p w:rsidR="00AA6870" w:rsidRPr="00AA6870" w:rsidRDefault="00AA6870" w:rsidP="00AA6870">
      <w:pPr>
        <w:jc w:val="both"/>
        <w:rPr>
          <w:sz w:val="16"/>
          <w:szCs w:val="16"/>
          <w:rtl/>
        </w:rPr>
      </w:pPr>
      <w:r w:rsidRPr="00AA6870">
        <w:rPr>
          <w:rFonts w:hint="cs"/>
          <w:rtl/>
        </w:rPr>
        <w:t>בסוף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פרשת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האזינו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הקב</w:t>
      </w:r>
      <w:r w:rsidRPr="00AA6870">
        <w:rPr>
          <w:rtl/>
        </w:rPr>
        <w:t>"</w:t>
      </w:r>
      <w:r w:rsidRPr="00AA6870">
        <w:rPr>
          <w:rFonts w:hint="cs"/>
          <w:rtl/>
        </w:rPr>
        <w:t>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מצווה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משה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רבינו</w:t>
      </w:r>
      <w:r w:rsidRPr="00AA6870">
        <w:rPr>
          <w:rtl/>
        </w:rPr>
        <w:t xml:space="preserve">: </w:t>
      </w:r>
      <w:r w:rsidRPr="00AA6870">
        <w:rPr>
          <w:rFonts w:ascii="Calibri" w:eastAsia="Calibri" w:hAnsi="Calibri" w:cs="Guttman Stam"/>
          <w:sz w:val="22"/>
          <w:szCs w:val="22"/>
          <w:rtl/>
        </w:rPr>
        <w:t>"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וַיְדַבֵּר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'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אֶל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מֹשֶׁה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בְּעֶצֶם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הַיּוֹם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הַזֶּה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לֵאמֹר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: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עֲלֵה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אֶל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הָעֲבָרִים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הַזֶּה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נְבוֹ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אֲשֶׁר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בְּאֶרֶץ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מוֹאָב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אֲשֶׁר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עַל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פְּנֵי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יְרֵחוֹ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וּרְאֵה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אֶת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אֶרֶץ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כְּנַעַן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אֲשֶׁר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אֲנִי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נֹתֵן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לִבְנֵי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יִשְׂרָאֵל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לַאֲחֻזָּה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: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וּמֻת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בָּהָר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אֲשֶׁר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אַתָּה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עֹלֶה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שָׁמָּה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וְהֵאָסֵף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אֶל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עַמֶּיךָ</w:t>
      </w:r>
      <w:r w:rsidRPr="00AA6870">
        <w:rPr>
          <w:rFonts w:ascii="Calibri" w:eastAsia="Calibri" w:hAnsi="Calibri" w:cs="Guttman Stam"/>
          <w:sz w:val="22"/>
          <w:szCs w:val="22"/>
          <w:rtl/>
        </w:rPr>
        <w:t>"</w:t>
      </w:r>
      <w:r w:rsidRPr="00AA6870">
        <w:rPr>
          <w:rFonts w:hint="cs"/>
          <w:rtl/>
        </w:rPr>
        <w:t xml:space="preserve"> </w:t>
      </w:r>
      <w:r w:rsidRPr="00AA6870">
        <w:rPr>
          <w:sz w:val="16"/>
          <w:szCs w:val="16"/>
          <w:rtl/>
        </w:rPr>
        <w:t>(</w:t>
      </w:r>
      <w:r w:rsidRPr="00AA6870">
        <w:rPr>
          <w:rFonts w:hint="cs"/>
          <w:sz w:val="16"/>
          <w:szCs w:val="16"/>
          <w:rtl/>
        </w:rPr>
        <w:t>דברים</w:t>
      </w:r>
      <w:r w:rsidRPr="00AA6870">
        <w:rPr>
          <w:sz w:val="16"/>
          <w:szCs w:val="16"/>
          <w:rtl/>
        </w:rPr>
        <w:t xml:space="preserve"> </w:t>
      </w:r>
      <w:r w:rsidRPr="00AA6870">
        <w:rPr>
          <w:rFonts w:hint="cs"/>
          <w:sz w:val="16"/>
          <w:szCs w:val="16"/>
          <w:rtl/>
        </w:rPr>
        <w:t>לב</w:t>
      </w:r>
      <w:r w:rsidRPr="00AA6870">
        <w:rPr>
          <w:sz w:val="16"/>
          <w:szCs w:val="16"/>
          <w:rtl/>
        </w:rPr>
        <w:t xml:space="preserve">, </w:t>
      </w:r>
      <w:r w:rsidRPr="00AA6870">
        <w:rPr>
          <w:rFonts w:hint="cs"/>
          <w:sz w:val="16"/>
          <w:szCs w:val="16"/>
          <w:rtl/>
        </w:rPr>
        <w:t>מח</w:t>
      </w:r>
      <w:r w:rsidRPr="00AA6870">
        <w:rPr>
          <w:sz w:val="16"/>
          <w:szCs w:val="16"/>
          <w:rtl/>
        </w:rPr>
        <w:t>-</w:t>
      </w:r>
      <w:r w:rsidRPr="00AA6870">
        <w:rPr>
          <w:rFonts w:hint="cs"/>
          <w:sz w:val="16"/>
          <w:szCs w:val="16"/>
          <w:rtl/>
        </w:rPr>
        <w:t>נ</w:t>
      </w:r>
      <w:r w:rsidRPr="00AA6870">
        <w:rPr>
          <w:sz w:val="16"/>
          <w:szCs w:val="16"/>
          <w:rtl/>
        </w:rPr>
        <w:t xml:space="preserve">)  </w:t>
      </w:r>
    </w:p>
    <w:p w:rsidR="00AA6870" w:rsidRPr="00AA6870" w:rsidRDefault="00AA6870" w:rsidP="00AA6870">
      <w:pPr>
        <w:jc w:val="both"/>
        <w:rPr>
          <w:rtl/>
        </w:rPr>
      </w:pPr>
      <w:r w:rsidRPr="00AA6870">
        <w:rPr>
          <w:rFonts w:hint="cs"/>
          <w:rtl/>
        </w:rPr>
        <w:t>מסביר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רש</w:t>
      </w:r>
      <w:r w:rsidRPr="00AA6870">
        <w:rPr>
          <w:rtl/>
        </w:rPr>
        <w:t>"</w:t>
      </w:r>
      <w:r w:rsidRPr="00AA6870">
        <w:rPr>
          <w:rFonts w:hint="cs"/>
          <w:rtl/>
        </w:rPr>
        <w:t>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על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פי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הספרי</w:t>
      </w:r>
      <w:r w:rsidRPr="00AA6870">
        <w:rPr>
          <w:rtl/>
        </w:rPr>
        <w:t xml:space="preserve">: </w:t>
      </w:r>
      <w:r w:rsidRPr="00AA6870">
        <w:rPr>
          <w:rFonts w:hint="cs"/>
          <w:rtl/>
        </w:rPr>
        <w:t>בשלושה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מקומות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נאמר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'בעצם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היום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הזה'</w:t>
      </w:r>
      <w:r w:rsidRPr="00AA6870">
        <w:rPr>
          <w:rtl/>
        </w:rPr>
        <w:t>:</w:t>
      </w:r>
    </w:p>
    <w:p w:rsidR="00AA6870" w:rsidRPr="00AA6870" w:rsidRDefault="00AA6870" w:rsidP="00AA6870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AA6870">
        <w:rPr>
          <w:rFonts w:hint="cs"/>
          <w:rtl/>
        </w:rPr>
        <w:t>בפרשת נח:</w:t>
      </w:r>
      <w:r w:rsidRPr="00AA6870">
        <w:rPr>
          <w:rtl/>
        </w:rPr>
        <w:t xml:space="preserve"> </w:t>
      </w:r>
      <w:r w:rsidRPr="00AA6870">
        <w:rPr>
          <w:rFonts w:ascii="Calibri" w:eastAsia="Calibri" w:hAnsi="Calibri" w:cs="Guttman Stam"/>
          <w:sz w:val="22"/>
          <w:szCs w:val="22"/>
          <w:rtl/>
        </w:rPr>
        <w:t>"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בְּעֶצֶם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הַיּוֹם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הַזֶּה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בָּא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נֹחַ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וְשֵׁם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וְחָם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וָיֶפֶת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בְּנֵי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נֹחַ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וְאֵשֶׁת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נֹחַ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וּשְׁלֹשֶׁת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נְשֵׁי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בָנָיו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אִתָּם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אֶל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הַתֵּבָה</w:t>
      </w:r>
      <w:r w:rsidRPr="00AA6870">
        <w:rPr>
          <w:rFonts w:ascii="Calibri" w:eastAsia="Calibri" w:hAnsi="Calibri" w:cs="Guttman Stam"/>
          <w:sz w:val="22"/>
          <w:szCs w:val="22"/>
          <w:rtl/>
        </w:rPr>
        <w:t>"</w:t>
      </w:r>
      <w:r w:rsidRPr="00AA6870">
        <w:rPr>
          <w:rtl/>
        </w:rPr>
        <w:t xml:space="preserve"> </w:t>
      </w:r>
      <w:r w:rsidRPr="00AA6870">
        <w:rPr>
          <w:rFonts w:hint="cs"/>
          <w:sz w:val="16"/>
          <w:szCs w:val="16"/>
          <w:rtl/>
        </w:rPr>
        <w:t>(בראשית ז, יג)</w:t>
      </w:r>
      <w:r w:rsidRPr="00AA6870">
        <w:rPr>
          <w:rFonts w:hint="cs"/>
          <w:rtl/>
        </w:rPr>
        <w:t xml:space="preserve"> דהיינו בעיצומו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יום;</w:t>
      </w:r>
      <w:r w:rsidRPr="00AA6870">
        <w:rPr>
          <w:rtl/>
        </w:rPr>
        <w:t xml:space="preserve"> </w:t>
      </w:r>
      <w:r w:rsidRPr="00AA6870">
        <w:rPr>
          <w:rFonts w:hint="cs"/>
          <w:i/>
          <w:iCs/>
          <w:rtl/>
        </w:rPr>
        <w:t>''לימד</w:t>
      </w:r>
      <w:r w:rsidRPr="00AA6870">
        <w:rPr>
          <w:rFonts w:hint="eastAsia"/>
          <w:i/>
          <w:iCs/>
          <w:rtl/>
        </w:rPr>
        <w:t>ך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הכתוב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שהיו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בני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דורו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אומרים: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אילו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רואים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אותו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נכנס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לתיבה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שוברין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אותה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והורגין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אותו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אמר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הקב''</w:t>
      </w:r>
      <w:r w:rsidRPr="00AA6870">
        <w:rPr>
          <w:i/>
          <w:iCs/>
          <w:rtl/>
        </w:rPr>
        <w:t>"</w:t>
      </w:r>
      <w:r w:rsidRPr="00AA6870">
        <w:rPr>
          <w:rFonts w:hint="cs"/>
          <w:i/>
          <w:iCs/>
          <w:rtl/>
        </w:rPr>
        <w:t>ה: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אני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מכניסו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לעיני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כולם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ונראה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דבר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מי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 xml:space="preserve">יקום'' </w:t>
      </w:r>
      <w:r w:rsidRPr="00AA6870">
        <w:rPr>
          <w:sz w:val="16"/>
          <w:szCs w:val="16"/>
          <w:rtl/>
        </w:rPr>
        <w:t>(</w:t>
      </w:r>
      <w:r w:rsidRPr="00AA6870">
        <w:rPr>
          <w:rFonts w:hint="cs"/>
          <w:sz w:val="16"/>
          <w:szCs w:val="16"/>
          <w:rtl/>
        </w:rPr>
        <w:t>רש</w:t>
      </w:r>
      <w:r w:rsidRPr="00AA6870">
        <w:rPr>
          <w:sz w:val="16"/>
          <w:szCs w:val="16"/>
          <w:rtl/>
        </w:rPr>
        <w:t>"</w:t>
      </w:r>
      <w:r w:rsidRPr="00AA6870">
        <w:rPr>
          <w:rFonts w:hint="cs"/>
          <w:sz w:val="16"/>
          <w:szCs w:val="16"/>
          <w:rtl/>
        </w:rPr>
        <w:t>י</w:t>
      </w:r>
      <w:r w:rsidRPr="00AA6870">
        <w:rPr>
          <w:sz w:val="16"/>
          <w:szCs w:val="16"/>
          <w:rtl/>
        </w:rPr>
        <w:t>)</w:t>
      </w:r>
    </w:p>
    <w:p w:rsidR="00AA6870" w:rsidRPr="00AA6870" w:rsidRDefault="00AA6870" w:rsidP="00AA6870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AA6870">
        <w:rPr>
          <w:rFonts w:hint="cs"/>
          <w:rtl/>
        </w:rPr>
        <w:t>במצרים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נאמר:</w:t>
      </w:r>
      <w:r w:rsidRPr="00AA6870">
        <w:rPr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''וַיְהִי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בְּעֶצֶם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הַיּוֹם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הַזֶּה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הוֹצִיא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ה'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אֶת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בְּנֵי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יִשְׂרָאֵל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מֵאֶרֶץ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מִצְרַיִם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עַל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צִבְאֹתָם''</w:t>
      </w:r>
      <w:r w:rsidRPr="00AA6870">
        <w:rPr>
          <w:rtl/>
        </w:rPr>
        <w:t xml:space="preserve"> </w:t>
      </w:r>
      <w:r w:rsidRPr="00AA6870">
        <w:rPr>
          <w:rFonts w:hint="cs"/>
          <w:sz w:val="16"/>
          <w:szCs w:val="16"/>
          <w:rtl/>
        </w:rPr>
        <w:t xml:space="preserve">(שמות יב, נא) </w:t>
      </w:r>
      <w:r w:rsidRPr="00AA6870">
        <w:rPr>
          <w:rFonts w:hint="cs"/>
          <w:i/>
          <w:iCs/>
          <w:rtl/>
        </w:rPr>
        <w:t>''לפי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שהיו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מצרים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אומרים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בכך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וכך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אם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מרגישין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בהם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אין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מניחין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אותן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לצאת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ולא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עוד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אלא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נוטלין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סייפות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וכלי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זיין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והורגין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בהם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אמר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הקב</w:t>
      </w:r>
      <w:r w:rsidRPr="00AA6870">
        <w:rPr>
          <w:i/>
          <w:iCs/>
          <w:rtl/>
        </w:rPr>
        <w:t>"</w:t>
      </w:r>
      <w:r w:rsidRPr="00AA6870">
        <w:rPr>
          <w:rFonts w:hint="cs"/>
          <w:i/>
          <w:iCs/>
          <w:rtl/>
        </w:rPr>
        <w:t>''ה: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הריני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מוציאן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בחצי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היום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וכל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מי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שיש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בו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כח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למחות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יבא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 xml:space="preserve">וימחה'' </w:t>
      </w:r>
      <w:r w:rsidRPr="00AA6870">
        <w:rPr>
          <w:sz w:val="16"/>
          <w:szCs w:val="16"/>
          <w:rtl/>
        </w:rPr>
        <w:t>(</w:t>
      </w:r>
      <w:r w:rsidRPr="00AA6870">
        <w:rPr>
          <w:rFonts w:hint="cs"/>
          <w:sz w:val="16"/>
          <w:szCs w:val="16"/>
          <w:rtl/>
        </w:rPr>
        <w:t>רש</w:t>
      </w:r>
      <w:r w:rsidRPr="00AA6870">
        <w:rPr>
          <w:sz w:val="16"/>
          <w:szCs w:val="16"/>
          <w:rtl/>
        </w:rPr>
        <w:t>"</w:t>
      </w:r>
      <w:r w:rsidRPr="00AA6870">
        <w:rPr>
          <w:rFonts w:hint="cs"/>
          <w:sz w:val="16"/>
          <w:szCs w:val="16"/>
          <w:rtl/>
        </w:rPr>
        <w:t>י</w:t>
      </w:r>
      <w:r w:rsidRPr="00AA6870">
        <w:rPr>
          <w:sz w:val="16"/>
          <w:szCs w:val="16"/>
          <w:rtl/>
        </w:rPr>
        <w:t>)</w:t>
      </w:r>
    </w:p>
    <w:p w:rsidR="00AA6870" w:rsidRPr="00AA6870" w:rsidRDefault="00AA6870" w:rsidP="00AA6870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AA6870">
        <w:rPr>
          <w:rFonts w:hint="cs"/>
          <w:rtl/>
        </w:rPr>
        <w:t>אף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כאן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במיתתו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משה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נאמר:</w:t>
      </w:r>
      <w:r w:rsidRPr="00AA6870">
        <w:rPr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''בְּעֶצֶם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הַיּוֹם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הַזֶּה''</w:t>
      </w:r>
      <w:r w:rsidRPr="00AA6870">
        <w:rPr>
          <w:rtl/>
        </w:rPr>
        <w:t xml:space="preserve"> </w:t>
      </w:r>
      <w:r w:rsidRPr="00AA6870">
        <w:rPr>
          <w:rFonts w:hint="cs"/>
          <w:i/>
          <w:iCs/>
          <w:rtl/>
        </w:rPr>
        <w:t>''לפי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שהיו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ישראל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אומרים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בכך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וכך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אם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מרגישין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בו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אין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מניחין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אותו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אדם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שהוציאנו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ממצרים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וקרע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לנו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את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הים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והוריד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לנו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את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המן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והגיז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לנו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את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השליו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והעלה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לנו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את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הבאר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ונתן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לנו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את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התורה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אין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אנו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מניחין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אותו</w:t>
      </w:r>
      <w:r w:rsidRPr="00AA6870">
        <w:rPr>
          <w:i/>
          <w:iCs/>
          <w:rtl/>
        </w:rPr>
        <w:t xml:space="preserve">, </w:t>
      </w:r>
      <w:r w:rsidRPr="00AA6870">
        <w:rPr>
          <w:rFonts w:hint="cs"/>
          <w:i/>
          <w:iCs/>
          <w:rtl/>
        </w:rPr>
        <w:t>אמר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הקב</w:t>
      </w:r>
      <w:r w:rsidRPr="00AA6870">
        <w:rPr>
          <w:i/>
          <w:iCs/>
          <w:rtl/>
        </w:rPr>
        <w:t>"</w:t>
      </w:r>
      <w:r w:rsidRPr="00AA6870">
        <w:rPr>
          <w:rFonts w:hint="cs"/>
          <w:i/>
          <w:iCs/>
          <w:rtl/>
        </w:rPr>
        <w:t>''ה: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הריני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מכניסו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בחצי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היום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וכל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מי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שיש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בידו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כח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למחות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יבא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וימחה''</w:t>
      </w:r>
      <w:r w:rsidRPr="00AA6870">
        <w:rPr>
          <w:rFonts w:hint="cs"/>
          <w:rtl/>
        </w:rPr>
        <w:t xml:space="preserve"> </w:t>
      </w:r>
      <w:r w:rsidRPr="00AA6870">
        <w:rPr>
          <w:sz w:val="16"/>
          <w:szCs w:val="16"/>
          <w:rtl/>
        </w:rPr>
        <w:t>(</w:t>
      </w:r>
      <w:r w:rsidRPr="00AA6870">
        <w:rPr>
          <w:rFonts w:hint="cs"/>
          <w:sz w:val="16"/>
          <w:szCs w:val="16"/>
          <w:rtl/>
        </w:rPr>
        <w:t>רש</w:t>
      </w:r>
      <w:r w:rsidRPr="00AA6870">
        <w:rPr>
          <w:sz w:val="16"/>
          <w:szCs w:val="16"/>
          <w:rtl/>
        </w:rPr>
        <w:t>"</w:t>
      </w:r>
      <w:r w:rsidRPr="00AA6870">
        <w:rPr>
          <w:rFonts w:hint="cs"/>
          <w:sz w:val="16"/>
          <w:szCs w:val="16"/>
          <w:rtl/>
        </w:rPr>
        <w:t>י</w:t>
      </w:r>
      <w:r w:rsidRPr="00AA6870">
        <w:rPr>
          <w:sz w:val="16"/>
          <w:szCs w:val="16"/>
          <w:rtl/>
        </w:rPr>
        <w:t>)</w:t>
      </w:r>
    </w:p>
    <w:p w:rsidR="00AA6870" w:rsidRPr="00AA6870" w:rsidRDefault="00AA6870" w:rsidP="00AA6870">
      <w:pPr>
        <w:jc w:val="both"/>
        <w:rPr>
          <w:rtl/>
        </w:rPr>
      </w:pPr>
      <w:r w:rsidRPr="00AA6870">
        <w:rPr>
          <w:rFonts w:hint="cs"/>
          <w:rtl/>
        </w:rPr>
        <w:t>מסביר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מו"ר הרב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נבנצל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שליט</w:t>
      </w:r>
      <w:r w:rsidRPr="00AA6870">
        <w:rPr>
          <w:rtl/>
        </w:rPr>
        <w:t>"</w:t>
      </w:r>
      <w:r w:rsidRPr="00AA6870">
        <w:rPr>
          <w:rFonts w:hint="cs"/>
          <w:rtl/>
        </w:rPr>
        <w:t>א</w:t>
      </w:r>
      <w:r w:rsidRPr="00AA6870">
        <w:rPr>
          <w:rtl/>
        </w:rPr>
        <w:t xml:space="preserve">: </w:t>
      </w:r>
      <w:r w:rsidRPr="00AA6870">
        <w:rPr>
          <w:rFonts w:hint="cs"/>
          <w:rtl/>
        </w:rPr>
        <w:t>ביטוי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זה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'בעצם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היום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הזה'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מופיע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בעוד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מספר מקומות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בתנ"ך אולם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בהקשר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למצוות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שצריכים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לקיים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בעתיד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כגון</w:t>
      </w:r>
      <w:r w:rsidRPr="00AA6870">
        <w:rPr>
          <w:rtl/>
        </w:rPr>
        <w:t xml:space="preserve">: </w:t>
      </w:r>
      <w:r w:rsidRPr="00AA6870">
        <w:rPr>
          <w:rFonts w:ascii="Calibri" w:eastAsia="Calibri" w:hAnsi="Calibri" w:cs="Guttman Stam"/>
          <w:sz w:val="22"/>
          <w:szCs w:val="22"/>
          <w:rtl/>
        </w:rPr>
        <w:t>"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וְכָל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מְלָאכָה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לֹא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תַעֲשׂוּ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בְּעֶצֶם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הַיּוֹם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הַזֶּה</w:t>
      </w:r>
      <w:r w:rsidRPr="00AA6870">
        <w:rPr>
          <w:rFonts w:ascii="Calibri" w:eastAsia="Calibri" w:hAnsi="Calibri" w:cs="Guttman Stam"/>
          <w:sz w:val="22"/>
          <w:szCs w:val="22"/>
          <w:rtl/>
        </w:rPr>
        <w:t>"</w:t>
      </w:r>
      <w:r w:rsidRPr="00AA6870">
        <w:rPr>
          <w:rtl/>
        </w:rPr>
        <w:t xml:space="preserve"> </w:t>
      </w:r>
      <w:r w:rsidRPr="00AA6870">
        <w:rPr>
          <w:sz w:val="16"/>
          <w:szCs w:val="16"/>
          <w:rtl/>
        </w:rPr>
        <w:t>(</w:t>
      </w:r>
      <w:r w:rsidRPr="00AA6870">
        <w:rPr>
          <w:rFonts w:hint="cs"/>
          <w:sz w:val="16"/>
          <w:szCs w:val="16"/>
          <w:rtl/>
        </w:rPr>
        <w:t>ויקרא</w:t>
      </w:r>
      <w:r w:rsidRPr="00AA6870">
        <w:rPr>
          <w:sz w:val="16"/>
          <w:szCs w:val="16"/>
          <w:rtl/>
        </w:rPr>
        <w:t xml:space="preserve"> </w:t>
      </w:r>
      <w:r w:rsidRPr="00AA6870">
        <w:rPr>
          <w:rFonts w:hint="cs"/>
          <w:sz w:val="16"/>
          <w:szCs w:val="16"/>
          <w:rtl/>
        </w:rPr>
        <w:t>כג</w:t>
      </w:r>
      <w:r w:rsidRPr="00AA6870">
        <w:rPr>
          <w:sz w:val="16"/>
          <w:szCs w:val="16"/>
          <w:rtl/>
        </w:rPr>
        <w:t xml:space="preserve">, </w:t>
      </w:r>
      <w:r w:rsidRPr="00AA6870">
        <w:rPr>
          <w:rFonts w:hint="cs"/>
          <w:sz w:val="16"/>
          <w:szCs w:val="16"/>
          <w:rtl/>
        </w:rPr>
        <w:t>כח</w:t>
      </w:r>
      <w:r w:rsidRPr="00AA6870">
        <w:rPr>
          <w:sz w:val="16"/>
          <w:szCs w:val="16"/>
          <w:rtl/>
        </w:rPr>
        <w:t>)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ואילו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בהקשר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לתיאור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מאורע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שאירע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בעבר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הוא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מופיע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שלוש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פעמים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בלבד במקומות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שהזכרנו</w:t>
      </w:r>
      <w:r w:rsidRPr="00AA6870">
        <w:rPr>
          <w:rtl/>
        </w:rPr>
        <w:t xml:space="preserve">. </w:t>
      </w:r>
    </w:p>
    <w:p w:rsidR="00AA6870" w:rsidRPr="00AA6870" w:rsidRDefault="00AA6870" w:rsidP="00AA6870">
      <w:pPr>
        <w:jc w:val="both"/>
        <w:rPr>
          <w:rtl/>
        </w:rPr>
      </w:pPr>
      <w:r w:rsidRPr="00AA6870">
        <w:rPr>
          <w:rFonts w:hint="cs"/>
          <w:rtl/>
        </w:rPr>
        <w:t>למעשה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גם כשאברהם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אבינו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עצמו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ואת בני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ביתו מוזכר ביטוי זה</w:t>
      </w:r>
      <w:r w:rsidRPr="00AA6870">
        <w:rPr>
          <w:rtl/>
        </w:rPr>
        <w:t xml:space="preserve"> </w:t>
      </w:r>
      <w:r w:rsidRPr="00AA6870">
        <w:rPr>
          <w:rFonts w:ascii="Calibri" w:eastAsia="Calibri" w:hAnsi="Calibri" w:cs="Guttman Stam"/>
          <w:sz w:val="22"/>
          <w:szCs w:val="22"/>
          <w:rtl/>
        </w:rPr>
        <w:t>"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וַיָּמָל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אֶת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בְּשַׂר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עָרְלָתָם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בְּעֶצֶם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הַיּוֹם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הַזֶּה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" </w:t>
      </w:r>
      <w:r w:rsidRPr="00AA6870">
        <w:rPr>
          <w:sz w:val="16"/>
          <w:szCs w:val="16"/>
          <w:rtl/>
        </w:rPr>
        <w:t>(</w:t>
      </w:r>
      <w:r w:rsidRPr="00AA6870">
        <w:rPr>
          <w:rFonts w:hint="cs"/>
          <w:sz w:val="16"/>
          <w:szCs w:val="16"/>
          <w:rtl/>
        </w:rPr>
        <w:t>בראשית</w:t>
      </w:r>
      <w:r w:rsidRPr="00AA6870">
        <w:rPr>
          <w:sz w:val="16"/>
          <w:szCs w:val="16"/>
          <w:rtl/>
        </w:rPr>
        <w:t xml:space="preserve"> </w:t>
      </w:r>
      <w:r w:rsidRPr="00AA6870">
        <w:rPr>
          <w:rFonts w:hint="cs"/>
          <w:sz w:val="16"/>
          <w:szCs w:val="16"/>
          <w:rtl/>
        </w:rPr>
        <w:t>יז</w:t>
      </w:r>
      <w:r w:rsidRPr="00AA6870">
        <w:rPr>
          <w:sz w:val="16"/>
          <w:szCs w:val="16"/>
          <w:rtl/>
        </w:rPr>
        <w:t xml:space="preserve">, </w:t>
      </w:r>
      <w:r w:rsidRPr="00AA6870">
        <w:rPr>
          <w:rFonts w:hint="cs"/>
          <w:sz w:val="16"/>
          <w:szCs w:val="16"/>
          <w:rtl/>
        </w:rPr>
        <w:t>כג</w:t>
      </w:r>
      <w:r w:rsidRPr="00AA6870">
        <w:rPr>
          <w:sz w:val="16"/>
          <w:szCs w:val="16"/>
          <w:rtl/>
        </w:rPr>
        <w:t>)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כן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מדוע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הספרי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אינו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מזכיר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מאורע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זה</w:t>
      </w:r>
      <w:r w:rsidRPr="00AA6870">
        <w:rPr>
          <w:rtl/>
        </w:rPr>
        <w:t xml:space="preserve">? </w:t>
      </w:r>
    </w:p>
    <w:p w:rsidR="00AA6870" w:rsidRPr="00AA6870" w:rsidRDefault="00AA6870" w:rsidP="00AA6870">
      <w:pPr>
        <w:jc w:val="both"/>
        <w:rPr>
          <w:rtl/>
        </w:rPr>
      </w:pPr>
      <w:r w:rsidRPr="00AA6870">
        <w:rPr>
          <w:rFonts w:hint="cs"/>
          <w:rtl/>
        </w:rPr>
        <w:t>התשובה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היא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שאצל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אברהם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ביטוי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זה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להדגיש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זריזותם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אברהם ובני ביתו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שמיד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לאחר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שנצטווה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על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המילה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הוא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קיים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אותה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מבלי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להתעכב כלל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ומבלי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להתחשב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בלעג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הבריות</w:t>
      </w:r>
      <w:r w:rsidRPr="00AA6870">
        <w:rPr>
          <w:rtl/>
        </w:rPr>
        <w:t xml:space="preserve">. </w:t>
      </w:r>
    </w:p>
    <w:p w:rsidR="00AA6870" w:rsidRPr="00AA6870" w:rsidRDefault="00AA6870" w:rsidP="00AA6870">
      <w:pPr>
        <w:jc w:val="both"/>
        <w:rPr>
          <w:rtl/>
        </w:rPr>
      </w:pPr>
      <w:r w:rsidRPr="00AA6870">
        <w:rPr>
          <w:rFonts w:hint="cs"/>
          <w:rtl/>
        </w:rPr>
        <w:t>נמצא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שאכן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רק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בשלושה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מקומות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מוזכר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ביטוי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זה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כדי להדגיש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שהקב"ה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ביצע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 מה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שברצונו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לבצע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ואיש אינו יכול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למנוע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זאת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ממנו</w:t>
      </w:r>
      <w:r w:rsidRPr="00AA6870">
        <w:rPr>
          <w:rtl/>
        </w:rPr>
        <w:t>.</w:t>
      </w:r>
    </w:p>
    <w:p w:rsidR="00AA6870" w:rsidRPr="00AA6870" w:rsidRDefault="00AA6870" w:rsidP="00AA6870">
      <w:pPr>
        <w:jc w:val="both"/>
        <w:rPr>
          <w:rtl/>
        </w:rPr>
      </w:pPr>
      <w:r w:rsidRPr="00AA6870">
        <w:rPr>
          <w:rFonts w:hint="cs"/>
          <w:rtl/>
        </w:rPr>
        <w:t>שואל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הרב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שליט</w:t>
      </w:r>
      <w:r w:rsidRPr="00AA6870">
        <w:rPr>
          <w:rtl/>
        </w:rPr>
        <w:t>"</w:t>
      </w:r>
      <w:r w:rsidRPr="00AA6870">
        <w:rPr>
          <w:rFonts w:hint="cs"/>
          <w:rtl/>
        </w:rPr>
        <w:t>א</w:t>
      </w:r>
      <w:r w:rsidRPr="00AA6870">
        <w:rPr>
          <w:rtl/>
        </w:rPr>
        <w:t xml:space="preserve">: </w:t>
      </w:r>
      <w:r w:rsidRPr="00AA6870">
        <w:rPr>
          <w:rFonts w:hint="cs"/>
          <w:rtl/>
        </w:rPr>
        <w:t>בשלמה בכניסת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נח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לתיבה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וביציאת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מצרים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אפשר שיהיה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שינסה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לעכב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תוכנית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</w:t>
      </w:r>
      <w:r w:rsidRPr="00AA6870">
        <w:rPr>
          <w:rtl/>
        </w:rPr>
        <w:t xml:space="preserve">' </w:t>
      </w:r>
      <w:r w:rsidRPr="00AA6870">
        <w:rPr>
          <w:rFonts w:hint="cs"/>
          <w:rtl/>
        </w:rPr>
        <w:t>להציל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נח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ולהוציא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בני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ישראל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ממצרים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הרשעים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שבדור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המבול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אכן יכולים היו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למנוע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כניסת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נח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לתיבה,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וכמו כן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המצרים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יכלו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לנסות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לחסום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יציאת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עם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ישראל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מארצם</w:t>
      </w:r>
      <w:r w:rsidRPr="00AA6870">
        <w:rPr>
          <w:rtl/>
        </w:rPr>
        <w:t xml:space="preserve">. </w:t>
      </w:r>
      <w:r w:rsidRPr="00AA6870">
        <w:rPr>
          <w:rFonts w:hint="cs"/>
          <w:rtl/>
        </w:rPr>
        <w:t>אולם כיצד ניתן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למנוע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ממשה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רבנו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למות</w:t>
      </w:r>
      <w:r w:rsidRPr="00AA6870">
        <w:rPr>
          <w:rtl/>
        </w:rPr>
        <w:t xml:space="preserve">? </w:t>
      </w:r>
      <w:r w:rsidRPr="00AA6870">
        <w:rPr>
          <w:rFonts w:hint="cs"/>
          <w:rtl/>
        </w:rPr>
        <w:t>וכי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החיים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והמוות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ביד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האדם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עד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שהוא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מסוגל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למנוע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פטירת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אדם אחר</w:t>
      </w:r>
      <w:r w:rsidRPr="00AA6870">
        <w:rPr>
          <w:rtl/>
        </w:rPr>
        <w:t xml:space="preserve">? </w:t>
      </w:r>
      <w:r w:rsidRPr="00AA6870">
        <w:rPr>
          <w:rFonts w:hint="cs"/>
          <w:rtl/>
        </w:rPr>
        <w:t>אם כן מה פשר המשפט 'כל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שיש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כוח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למחות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יבוא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וימחה'</w:t>
      </w:r>
      <w:r w:rsidRPr="00AA6870">
        <w:rPr>
          <w:rtl/>
        </w:rPr>
        <w:t xml:space="preserve">? </w:t>
      </w:r>
    </w:p>
    <w:p w:rsidR="00AA6870" w:rsidRPr="00AA6870" w:rsidRDefault="00AA6870" w:rsidP="00AA6870">
      <w:pPr>
        <w:jc w:val="both"/>
        <w:rPr>
          <w:rtl/>
        </w:rPr>
      </w:pPr>
      <w:r w:rsidRPr="00AA6870">
        <w:rPr>
          <w:rFonts w:hint="cs"/>
          <w:rtl/>
        </w:rPr>
        <w:t>אמנם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אפשר היה לתרץ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תירוץ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פשוט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בדרך שתירץ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ה'אור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החיים'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הקדוש, שהרי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מותו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משה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תלוי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בעלייתו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נבו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כפי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שאומר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</w:t>
      </w:r>
      <w:r w:rsidRPr="00AA6870">
        <w:rPr>
          <w:rtl/>
        </w:rPr>
        <w:t>':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"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עֲלֵה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אֶל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הָעֲבָרִים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הַזֶּה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נְבו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...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וּמֻת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בָּהָר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אֲשֶׁר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אַתָּה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עֹלֶה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שָׁמָּה</w:t>
      </w:r>
      <w:r w:rsidRPr="00AA6870">
        <w:rPr>
          <w:rFonts w:ascii="Calibri" w:eastAsia="Calibri" w:hAnsi="Calibri" w:cs="Guttman Stam"/>
          <w:sz w:val="22"/>
          <w:szCs w:val="22"/>
          <w:rtl/>
        </w:rPr>
        <w:t>"</w:t>
      </w:r>
      <w:r w:rsidRPr="00AA6870">
        <w:rPr>
          <w:rtl/>
        </w:rPr>
        <w:t xml:space="preserve"> </w:t>
      </w:r>
      <w:r w:rsidRPr="00AA6870">
        <w:rPr>
          <w:sz w:val="16"/>
          <w:szCs w:val="16"/>
          <w:rtl/>
        </w:rPr>
        <w:t>(</w:t>
      </w:r>
      <w:r w:rsidRPr="00AA6870">
        <w:rPr>
          <w:rFonts w:hint="cs"/>
          <w:sz w:val="16"/>
          <w:szCs w:val="16"/>
          <w:rtl/>
        </w:rPr>
        <w:t>דברים</w:t>
      </w:r>
      <w:r w:rsidRPr="00AA6870">
        <w:rPr>
          <w:sz w:val="16"/>
          <w:szCs w:val="16"/>
          <w:rtl/>
        </w:rPr>
        <w:t xml:space="preserve"> </w:t>
      </w:r>
      <w:r w:rsidRPr="00AA6870">
        <w:rPr>
          <w:rFonts w:hint="cs"/>
          <w:sz w:val="16"/>
          <w:szCs w:val="16"/>
          <w:rtl/>
        </w:rPr>
        <w:t>לב</w:t>
      </w:r>
      <w:r w:rsidRPr="00AA6870">
        <w:rPr>
          <w:sz w:val="16"/>
          <w:szCs w:val="16"/>
          <w:rtl/>
        </w:rPr>
        <w:t xml:space="preserve">, </w:t>
      </w:r>
      <w:r w:rsidRPr="00AA6870">
        <w:rPr>
          <w:rFonts w:hint="cs"/>
          <w:sz w:val="16"/>
          <w:szCs w:val="16"/>
          <w:rtl/>
        </w:rPr>
        <w:t>מט</w:t>
      </w:r>
      <w:r w:rsidRPr="00AA6870">
        <w:rPr>
          <w:sz w:val="16"/>
          <w:szCs w:val="16"/>
          <w:rtl/>
        </w:rPr>
        <w:t>-</w:t>
      </w:r>
      <w:r w:rsidRPr="00AA6870">
        <w:rPr>
          <w:rFonts w:hint="cs"/>
          <w:sz w:val="16"/>
          <w:szCs w:val="16"/>
          <w:rtl/>
        </w:rPr>
        <w:t>נ</w:t>
      </w:r>
      <w:r w:rsidRPr="00AA6870">
        <w:rPr>
          <w:sz w:val="16"/>
          <w:szCs w:val="16"/>
          <w:rtl/>
        </w:rPr>
        <w:t>)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וזאת אכן ניתן לביצוע, לנסות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לחסום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העלייה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להר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וממילא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לעכב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פטירתו</w:t>
      </w:r>
      <w:r w:rsidRPr="00AA6870">
        <w:rPr>
          <w:rtl/>
        </w:rPr>
        <w:t>.</w:t>
      </w:r>
    </w:p>
    <w:p w:rsidR="00AA6870" w:rsidRPr="00AA6870" w:rsidRDefault="00AA6870" w:rsidP="00AA6870">
      <w:pPr>
        <w:jc w:val="both"/>
        <w:rPr>
          <w:rtl/>
        </w:rPr>
      </w:pPr>
      <w:r w:rsidRPr="00AA6870">
        <w:rPr>
          <w:rFonts w:hint="cs"/>
          <w:rtl/>
        </w:rPr>
        <w:t>אולם כידוע 'שבעים פנים לתורה',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הרב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מסביר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בדרך אחרת</w:t>
      </w:r>
      <w:r w:rsidRPr="00AA6870">
        <w:rPr>
          <w:rtl/>
        </w:rPr>
        <w:t xml:space="preserve">: </w:t>
      </w:r>
      <w:r w:rsidRPr="00AA6870">
        <w:rPr>
          <w:rFonts w:hint="cs"/>
          <w:rtl/>
        </w:rPr>
        <w:t>יסוד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גדול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ביהדות טמון בסוגיה זו</w:t>
      </w:r>
      <w:r w:rsidRPr="00AA6870">
        <w:rPr>
          <w:rtl/>
        </w:rPr>
        <w:t xml:space="preserve">. </w:t>
      </w:r>
      <w:r w:rsidRPr="00AA6870">
        <w:rPr>
          <w:rFonts w:hint="cs"/>
          <w:rtl/>
        </w:rPr>
        <w:t>אכן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יש דרך למנוע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פטירתו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משה</w:t>
      </w:r>
      <w:r w:rsidRPr="00AA6870">
        <w:rPr>
          <w:rtl/>
        </w:rPr>
        <w:t xml:space="preserve">. </w:t>
      </w:r>
      <w:r w:rsidRPr="00AA6870">
        <w:rPr>
          <w:rFonts w:hint="cs"/>
          <w:rtl/>
        </w:rPr>
        <w:t>הכיצד</w:t>
      </w:r>
      <w:r w:rsidRPr="00AA6870">
        <w:rPr>
          <w:rtl/>
        </w:rPr>
        <w:t xml:space="preserve">? </w:t>
      </w:r>
      <w:r w:rsidRPr="00AA6870">
        <w:rPr>
          <w:rFonts w:hint="cs"/>
          <w:rtl/>
        </w:rPr>
        <w:t>על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ידי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תפילה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מעומק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הלב</w:t>
      </w:r>
      <w:r w:rsidRPr="00AA6870">
        <w:rPr>
          <w:rtl/>
        </w:rPr>
        <w:t xml:space="preserve">! </w:t>
      </w:r>
      <w:r w:rsidRPr="00AA6870">
        <w:rPr>
          <w:rFonts w:hint="cs"/>
          <w:rtl/>
        </w:rPr>
        <w:t>אף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כשנגזרה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הגזירה או כשנחתם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גזר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הדין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עדיין ניתן לשנות אותם כיון שהמושג ייאוש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ביהדות אינו קיים.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קיימא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לן</w:t>
      </w:r>
      <w:r w:rsidRPr="00AA6870">
        <w:rPr>
          <w:rtl/>
        </w:rPr>
        <w:t xml:space="preserve">: </w:t>
      </w:r>
      <w:r w:rsidRPr="00AA6870">
        <w:rPr>
          <w:rFonts w:hint="cs"/>
          <w:i/>
          <w:iCs/>
          <w:rtl/>
        </w:rPr>
        <w:t>''אפילו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חרב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חדה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מונחת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על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צוואר</w:t>
      </w:r>
      <w:r w:rsidRPr="00AA6870">
        <w:rPr>
          <w:rFonts w:hint="eastAsia"/>
          <w:i/>
          <w:iCs/>
          <w:rtl/>
        </w:rPr>
        <w:t>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של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אדם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אל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ימנע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עצמו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מן</w:t>
      </w:r>
      <w:r w:rsidRPr="00AA6870">
        <w:rPr>
          <w:i/>
          <w:iCs/>
          <w:rtl/>
        </w:rPr>
        <w:t xml:space="preserve"> </w:t>
      </w:r>
      <w:r w:rsidRPr="00AA6870">
        <w:rPr>
          <w:rFonts w:hint="cs"/>
          <w:i/>
          <w:iCs/>
          <w:rtl/>
        </w:rPr>
        <w:t>הרחמים''</w:t>
      </w:r>
      <w:r w:rsidRPr="00AA6870">
        <w:rPr>
          <w:rtl/>
        </w:rPr>
        <w:t xml:space="preserve"> </w:t>
      </w:r>
      <w:r w:rsidRPr="00AA6870">
        <w:rPr>
          <w:sz w:val="16"/>
          <w:szCs w:val="16"/>
          <w:rtl/>
        </w:rPr>
        <w:t>(</w:t>
      </w:r>
      <w:r w:rsidRPr="00AA6870">
        <w:rPr>
          <w:rFonts w:hint="cs"/>
          <w:sz w:val="16"/>
          <w:szCs w:val="16"/>
          <w:rtl/>
        </w:rPr>
        <w:t>ברכות</w:t>
      </w:r>
      <w:r w:rsidRPr="00AA6870">
        <w:rPr>
          <w:sz w:val="16"/>
          <w:szCs w:val="16"/>
          <w:rtl/>
        </w:rPr>
        <w:t xml:space="preserve"> </w:t>
      </w:r>
      <w:r w:rsidRPr="00AA6870">
        <w:rPr>
          <w:rFonts w:hint="cs"/>
          <w:sz w:val="16"/>
          <w:szCs w:val="16"/>
          <w:rtl/>
        </w:rPr>
        <w:t>י</w:t>
      </w:r>
      <w:r w:rsidRPr="00AA6870">
        <w:rPr>
          <w:sz w:val="16"/>
          <w:szCs w:val="16"/>
          <w:rtl/>
        </w:rPr>
        <w:t>.)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תפילה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מעומק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הלב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יש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בכוחה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לקרוע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גזר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דין אפילו הקשה ביותר,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ועל כן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הקב</w:t>
      </w:r>
      <w:r w:rsidRPr="00AA6870">
        <w:rPr>
          <w:rtl/>
        </w:rPr>
        <w:t>"</w:t>
      </w:r>
      <w:r w:rsidRPr="00AA6870">
        <w:rPr>
          <w:rFonts w:hint="cs"/>
          <w:rtl/>
        </w:rPr>
        <w:t>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מדגיש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שבפעם הזו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באופן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יוצא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מן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הכלל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לא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יועילו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התפילות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למנוע פטירת משה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או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שה</w:t>
      </w:r>
      <w:r w:rsidRPr="00AA6870">
        <w:rPr>
          <w:rtl/>
        </w:rPr>
        <w:t xml:space="preserve">' </w:t>
      </w:r>
      <w:r w:rsidRPr="00AA6870">
        <w:rPr>
          <w:rFonts w:hint="cs"/>
          <w:rtl/>
        </w:rPr>
        <w:t>ימנע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מעם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ישראל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להתפלל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על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כך.</w:t>
      </w:r>
    </w:p>
    <w:p w:rsidR="00AA6870" w:rsidRPr="00AA6870" w:rsidRDefault="00AA6870" w:rsidP="00AA6870">
      <w:pPr>
        <w:jc w:val="both"/>
        <w:rPr>
          <w:rtl/>
        </w:rPr>
      </w:pPr>
      <w:r w:rsidRPr="00AA6870">
        <w:rPr>
          <w:rFonts w:hint="cs"/>
          <w:rtl/>
        </w:rPr>
        <w:t>נמצאנו למדים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יסוד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גדול עצום ורב</w:t>
      </w:r>
      <w:r w:rsidRPr="00AA6870">
        <w:rPr>
          <w:rtl/>
        </w:rPr>
        <w:t xml:space="preserve">: </w:t>
      </w:r>
      <w:r w:rsidRPr="00AA6870">
        <w:rPr>
          <w:rFonts w:hint="cs"/>
          <w:rtl/>
        </w:rPr>
        <w:t>יש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בכוחנו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כלי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שעוצמתו מיוחדת במינה והוא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התפילה,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וכל כך גדולה עוצמתו עד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שהקב</w:t>
      </w:r>
      <w:r w:rsidRPr="00AA6870">
        <w:rPr>
          <w:rtl/>
        </w:rPr>
        <w:t>"</w:t>
      </w:r>
      <w:r w:rsidRPr="00AA6870">
        <w:rPr>
          <w:rFonts w:hint="cs"/>
          <w:rtl/>
        </w:rPr>
        <w:t>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'נאלץ' כביכול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למנוע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מעם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ישראל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שיתפללו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אחרת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תפילתם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אכן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תשפיע והתוכנית האלוקית אינה יכולה לצאת לפועל.</w:t>
      </w:r>
    </w:p>
    <w:p w:rsidR="00AA6870" w:rsidRPr="00AA6870" w:rsidRDefault="00AA6870" w:rsidP="00AA6870">
      <w:pPr>
        <w:jc w:val="both"/>
        <w:rPr>
          <w:rtl/>
        </w:rPr>
      </w:pPr>
      <w:r w:rsidRPr="00AA6870">
        <w:rPr>
          <w:rFonts w:hint="cs"/>
          <w:rtl/>
        </w:rPr>
        <w:t>כעין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זה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מצינו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בתפילת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משה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להיכנס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לארץ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הקב</w:t>
      </w:r>
      <w:r w:rsidRPr="00AA6870">
        <w:rPr>
          <w:rtl/>
        </w:rPr>
        <w:t>"</w:t>
      </w:r>
      <w:r w:rsidRPr="00AA6870">
        <w:rPr>
          <w:rFonts w:hint="cs"/>
          <w:rtl/>
        </w:rPr>
        <w:t>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אומר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לו</w:t>
      </w:r>
      <w:r w:rsidRPr="00AA6870">
        <w:rPr>
          <w:rtl/>
        </w:rPr>
        <w:t xml:space="preserve">: </w:t>
      </w:r>
      <w:r w:rsidRPr="00AA6870">
        <w:rPr>
          <w:rFonts w:ascii="Calibri" w:eastAsia="Calibri" w:hAnsi="Calibri" w:cs="Guttman Stam"/>
          <w:sz w:val="22"/>
          <w:szCs w:val="22"/>
          <w:rtl/>
        </w:rPr>
        <w:t>"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רַב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לָךְ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אַל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תּוֹסֶף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דַּבֵּר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אֵלַי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עוֹד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בַּדָּבָר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הַזֶּה</w:t>
      </w:r>
      <w:r w:rsidRPr="00AA6870">
        <w:rPr>
          <w:rFonts w:ascii="Calibri" w:eastAsia="Calibri" w:hAnsi="Calibri" w:cs="Guttman Stam"/>
          <w:sz w:val="22"/>
          <w:szCs w:val="22"/>
          <w:rtl/>
        </w:rPr>
        <w:t>"</w:t>
      </w:r>
      <w:r w:rsidRPr="00AA6870">
        <w:rPr>
          <w:rtl/>
        </w:rPr>
        <w:t xml:space="preserve"> </w:t>
      </w:r>
      <w:r w:rsidRPr="00AA6870">
        <w:rPr>
          <w:sz w:val="16"/>
          <w:szCs w:val="16"/>
          <w:rtl/>
        </w:rPr>
        <w:t>(</w:t>
      </w:r>
      <w:r w:rsidRPr="00AA6870">
        <w:rPr>
          <w:rFonts w:hint="cs"/>
          <w:sz w:val="16"/>
          <w:szCs w:val="16"/>
          <w:rtl/>
        </w:rPr>
        <w:t>דברים</w:t>
      </w:r>
      <w:r w:rsidRPr="00AA6870">
        <w:rPr>
          <w:sz w:val="16"/>
          <w:szCs w:val="16"/>
          <w:rtl/>
        </w:rPr>
        <w:t xml:space="preserve"> </w:t>
      </w:r>
      <w:r w:rsidRPr="00AA6870">
        <w:rPr>
          <w:rFonts w:hint="cs"/>
          <w:sz w:val="16"/>
          <w:szCs w:val="16"/>
          <w:rtl/>
        </w:rPr>
        <w:t>ג</w:t>
      </w:r>
      <w:r w:rsidRPr="00AA6870">
        <w:rPr>
          <w:sz w:val="16"/>
          <w:szCs w:val="16"/>
          <w:rtl/>
        </w:rPr>
        <w:t xml:space="preserve">, </w:t>
      </w:r>
      <w:r w:rsidRPr="00AA6870">
        <w:rPr>
          <w:rFonts w:hint="cs"/>
          <w:sz w:val="16"/>
          <w:szCs w:val="16"/>
          <w:rtl/>
        </w:rPr>
        <w:t>כו</w:t>
      </w:r>
      <w:r w:rsidRPr="00AA6870">
        <w:rPr>
          <w:sz w:val="16"/>
          <w:szCs w:val="16"/>
          <w:rtl/>
        </w:rPr>
        <w:t>)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משמע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שעוד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תפילה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אחת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ואכן בקשתו היתה מתקבלת למרות הגזרה</w:t>
      </w:r>
      <w:r w:rsidRPr="00AA6870">
        <w:rPr>
          <w:rtl/>
        </w:rPr>
        <w:t>.</w:t>
      </w:r>
    </w:p>
    <w:p w:rsidR="00AA6870" w:rsidRPr="00AA6870" w:rsidRDefault="00AA6870" w:rsidP="00AA6870">
      <w:pPr>
        <w:jc w:val="both"/>
        <w:rPr>
          <w:rtl/>
        </w:rPr>
      </w:pPr>
      <w:r w:rsidRPr="00AA6870">
        <w:rPr>
          <w:rFonts w:hint="cs"/>
          <w:rtl/>
        </w:rPr>
        <w:t>היו מצבים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שהרופאים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אמרו נואש גבי חייו של חולה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מסוים, ולאחר תפילה מעומק הלב חל שיפור משמעותי במצב החולה; ברור שלא מדובר בנס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רפואי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אלא שהתפילות שינו את פני הדברים. כללו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דבר</w:t>
      </w:r>
      <w:r w:rsidRPr="00AA6870">
        <w:rPr>
          <w:rtl/>
        </w:rPr>
        <w:t xml:space="preserve">: </w:t>
      </w:r>
      <w:r w:rsidRPr="00AA6870">
        <w:rPr>
          <w:rFonts w:hint="cs"/>
          <w:rtl/>
        </w:rPr>
        <w:t>גזרה -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קשה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ככל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שתהייה, תמיד אפשר לשנות אותה מקצה לקצה</w:t>
      </w:r>
      <w:r w:rsidRPr="00AA6870">
        <w:rPr>
          <w:rtl/>
        </w:rPr>
        <w:t xml:space="preserve">. </w:t>
      </w:r>
    </w:p>
    <w:p w:rsidR="00AA6870" w:rsidRPr="00AA6870" w:rsidRDefault="00AA6870" w:rsidP="00AA6870">
      <w:pPr>
        <w:jc w:val="both"/>
        <w:rPr>
          <w:rtl/>
        </w:rPr>
      </w:pPr>
      <w:r w:rsidRPr="00AA6870">
        <w:rPr>
          <w:rFonts w:hint="cs"/>
          <w:rtl/>
        </w:rPr>
        <w:lastRenderedPageBreak/>
        <w:t>רעיון זה למדנו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מחזקיהו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המלך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שלאחר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שישעיהו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הנביא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בישר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דבר ה'</w:t>
      </w:r>
      <w:r w:rsidRPr="00AA6870">
        <w:rPr>
          <w:rtl/>
        </w:rPr>
        <w:t xml:space="preserve">: </w:t>
      </w:r>
      <w:r w:rsidRPr="00AA6870">
        <w:rPr>
          <w:rFonts w:ascii="Calibri" w:eastAsia="Calibri" w:hAnsi="Calibri" w:cs="Guttman Stam"/>
          <w:sz w:val="22"/>
          <w:szCs w:val="22"/>
          <w:rtl/>
        </w:rPr>
        <w:t>"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כִּי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מֵת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אַתָּה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וְלֹא</w:t>
      </w:r>
      <w:r w:rsidRPr="00AA6870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A6870">
        <w:rPr>
          <w:rFonts w:ascii="Calibri" w:eastAsia="Calibri" w:hAnsi="Calibri" w:cs="Guttman Stam" w:hint="cs"/>
          <w:sz w:val="22"/>
          <w:szCs w:val="22"/>
          <w:rtl/>
        </w:rPr>
        <w:t>תִחְיֶה</w:t>
      </w:r>
      <w:r w:rsidRPr="00AA6870">
        <w:rPr>
          <w:rFonts w:ascii="Calibri" w:eastAsia="Calibri" w:hAnsi="Calibri" w:cs="Guttman Stam"/>
          <w:sz w:val="22"/>
          <w:szCs w:val="22"/>
          <w:rtl/>
        </w:rPr>
        <w:t>"</w:t>
      </w:r>
      <w:r w:rsidRPr="00AA6870">
        <w:rPr>
          <w:rtl/>
        </w:rPr>
        <w:t xml:space="preserve"> </w:t>
      </w:r>
      <w:r w:rsidRPr="00AA6870">
        <w:rPr>
          <w:sz w:val="16"/>
          <w:szCs w:val="16"/>
          <w:rtl/>
        </w:rPr>
        <w:t>(</w:t>
      </w:r>
      <w:r w:rsidRPr="00AA6870">
        <w:rPr>
          <w:rFonts w:hint="cs"/>
          <w:sz w:val="16"/>
          <w:szCs w:val="16"/>
          <w:rtl/>
        </w:rPr>
        <w:t>ישעיהו</w:t>
      </w:r>
      <w:r w:rsidRPr="00AA6870">
        <w:rPr>
          <w:sz w:val="16"/>
          <w:szCs w:val="16"/>
          <w:rtl/>
        </w:rPr>
        <w:t xml:space="preserve"> </w:t>
      </w:r>
      <w:r w:rsidRPr="00AA6870">
        <w:rPr>
          <w:rFonts w:hint="cs"/>
          <w:sz w:val="16"/>
          <w:szCs w:val="16"/>
          <w:rtl/>
        </w:rPr>
        <w:t>לח</w:t>
      </w:r>
      <w:r w:rsidRPr="00AA6870">
        <w:rPr>
          <w:sz w:val="16"/>
          <w:szCs w:val="16"/>
          <w:rtl/>
        </w:rPr>
        <w:t xml:space="preserve">, </w:t>
      </w:r>
      <w:r w:rsidRPr="00AA6870">
        <w:rPr>
          <w:rFonts w:hint="cs"/>
          <w:sz w:val="16"/>
          <w:szCs w:val="16"/>
          <w:rtl/>
        </w:rPr>
        <w:t>א</w:t>
      </w:r>
      <w:r w:rsidRPr="00AA6870">
        <w:rPr>
          <w:sz w:val="16"/>
          <w:szCs w:val="16"/>
          <w:rtl/>
        </w:rPr>
        <w:t>)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עמד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בתפילה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מעמקי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לבו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ותפילתו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התקבלה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מיד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עוד לפני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שהספיק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הנביא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לצאת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מבית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חזקיהו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הקב"ה הורה לו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לחזור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ולהודיע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למלך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שהתווספו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חמש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עשרה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שנות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חיים</w:t>
      </w:r>
      <w:r w:rsidRPr="00AA6870">
        <w:rPr>
          <w:rtl/>
        </w:rPr>
        <w:t xml:space="preserve">. </w:t>
      </w:r>
      <w:r w:rsidRPr="00AA6870">
        <w:rPr>
          <w:rFonts w:hint="cs"/>
          <w:rtl/>
        </w:rPr>
        <w:t>הרי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דוגמא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נוספת על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עוצמתה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האדירה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התפילה</w:t>
      </w:r>
      <w:r w:rsidRPr="00AA6870">
        <w:rPr>
          <w:rtl/>
        </w:rPr>
        <w:t>.</w:t>
      </w:r>
    </w:p>
    <w:p w:rsidR="00AA6870" w:rsidRPr="00AA6870" w:rsidRDefault="00AA6870" w:rsidP="00AA6870">
      <w:pPr>
        <w:jc w:val="both"/>
        <w:rPr>
          <w:rtl/>
        </w:rPr>
      </w:pPr>
      <w:r w:rsidRPr="00AA6870">
        <w:rPr>
          <w:rFonts w:hint="cs"/>
          <w:rtl/>
        </w:rPr>
        <w:t>אנו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בעיצומם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ימי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חול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המועד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סוכות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בהם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מתפללים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ה'הושענות'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תוך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כדי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הקפת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ספר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התורה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שבתיבה</w:t>
      </w:r>
      <w:r w:rsidRPr="00AA6870">
        <w:rPr>
          <w:rtl/>
        </w:rPr>
        <w:t xml:space="preserve">. </w:t>
      </w:r>
      <w:r w:rsidRPr="00AA6870">
        <w:rPr>
          <w:rFonts w:hint="cs"/>
          <w:rtl/>
        </w:rPr>
        <w:t>אנו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מבקשים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לעורר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רחמים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שירדו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גשמים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בשפע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שהתבואה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תצליח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תנובת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הארץ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תהייה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פורייה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ומבורכת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וכו</w:t>
      </w:r>
      <w:r w:rsidRPr="00AA6870">
        <w:rPr>
          <w:rtl/>
        </w:rPr>
        <w:t>'.</w:t>
      </w:r>
      <w:r w:rsidRPr="00AA6870">
        <w:rPr>
          <w:rFonts w:hint="cs"/>
          <w:rtl/>
        </w:rPr>
        <w:t xml:space="preserve"> וכאמור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מופקד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בידינו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משמים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כוח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עצום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ששמו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תפילה.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בידינו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להשפיע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שפע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ברכה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לכל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עם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ישראל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הצלחה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נפלאה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בחקלאות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דבר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שיכול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להשפיע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ישירות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על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הכלכלה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שבארצנו</w:t>
      </w:r>
      <w:r w:rsidRPr="00AA6870">
        <w:rPr>
          <w:rtl/>
        </w:rPr>
        <w:t>.</w:t>
      </w:r>
      <w:r w:rsidRPr="00AA6870">
        <w:rPr>
          <w:rFonts w:hint="cs"/>
          <w:rtl/>
        </w:rPr>
        <w:t xml:space="preserve"> אמנם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המנהג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הוא שאין אומרים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הושענות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בשבת</w:t>
      </w:r>
      <w:r w:rsidRPr="00AA6870">
        <w:rPr>
          <w:rtl/>
        </w:rPr>
        <w:t xml:space="preserve">, </w:t>
      </w:r>
      <w:r w:rsidRPr="00AA6870">
        <w:rPr>
          <w:rFonts w:hint="cs"/>
          <w:rtl/>
        </w:rPr>
        <w:t>אולם נותר לנו יום החתימה האחרונה - הושענה רבה</w:t>
      </w:r>
      <w:r w:rsidRPr="00AA6870">
        <w:rPr>
          <w:rtl/>
        </w:rPr>
        <w:t xml:space="preserve">. </w:t>
      </w:r>
      <w:r w:rsidRPr="00AA6870">
        <w:rPr>
          <w:rFonts w:hint="cs"/>
          <w:rtl/>
        </w:rPr>
        <w:t>יהי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רצון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שנדע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לנצל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את הכוח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העצום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הזה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ובזכות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תפילותינו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נשפיע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שפע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ברכה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לארצנו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ולכל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העולם</w:t>
      </w:r>
      <w:r w:rsidRPr="00AA6870">
        <w:rPr>
          <w:rtl/>
        </w:rPr>
        <w:t xml:space="preserve"> </w:t>
      </w:r>
      <w:r w:rsidRPr="00AA6870">
        <w:rPr>
          <w:rFonts w:hint="cs"/>
          <w:rtl/>
        </w:rPr>
        <w:t>כולו</w:t>
      </w:r>
      <w:r w:rsidRPr="00AA6870">
        <w:rPr>
          <w:rtl/>
        </w:rPr>
        <w:t>.</w:t>
      </w:r>
    </w:p>
    <w:p w:rsidR="00FC1F08" w:rsidRPr="00AA6870" w:rsidRDefault="00FC1F08" w:rsidP="00FC1F08">
      <w:pPr>
        <w:jc w:val="both"/>
        <w:rPr>
          <w:rtl/>
        </w:rPr>
      </w:pPr>
    </w:p>
    <w:p w:rsidR="00182F63" w:rsidRPr="00AA6870" w:rsidRDefault="00182F63" w:rsidP="00182F63">
      <w:pPr>
        <w:tabs>
          <w:tab w:val="left" w:pos="5842"/>
        </w:tabs>
        <w:jc w:val="center"/>
        <w:rPr>
          <w:rFonts w:eastAsia="Calibri"/>
          <w:rtl/>
        </w:rPr>
      </w:pPr>
      <w:r w:rsidRPr="00AA6870">
        <w:rPr>
          <w:rFonts w:eastAsia="Calibri"/>
          <w:rtl/>
        </w:rPr>
        <w:t>עלון זה מוקדש כל השנה ב"נ לע"נ הרבנית שפרה נבנצל בת לאה זצ"ל</w:t>
      </w:r>
    </w:p>
    <w:p w:rsidR="00182F63" w:rsidRPr="00AA6870" w:rsidRDefault="00182F63" w:rsidP="00182F63">
      <w:pPr>
        <w:tabs>
          <w:tab w:val="left" w:pos="5842"/>
        </w:tabs>
        <w:jc w:val="center"/>
        <w:rPr>
          <w:rFonts w:eastAsia="Calibri"/>
          <w:rtl/>
        </w:rPr>
      </w:pPr>
      <w:r w:rsidRPr="00AA6870">
        <w:rPr>
          <w:rFonts w:eastAsia="Calibri"/>
          <w:rtl/>
        </w:rPr>
        <w:t>שבת שלום  יצחק חלבה</w:t>
      </w:r>
    </w:p>
    <w:p w:rsidR="00182F63" w:rsidRPr="00AA6870" w:rsidRDefault="00182F63" w:rsidP="00182F63">
      <w:pPr>
        <w:tabs>
          <w:tab w:val="left" w:pos="5842"/>
        </w:tabs>
        <w:jc w:val="both"/>
        <w:rPr>
          <w:rtl/>
        </w:rPr>
      </w:pPr>
      <w:r w:rsidRPr="00AA6870">
        <w:rPr>
          <w:rFonts w:eastAsia="Calibri"/>
          <w:rtl/>
        </w:rPr>
        <w:t xml:space="preserve">                </w:t>
      </w:r>
    </w:p>
    <w:p w:rsidR="00C329E1" w:rsidRPr="00810477" w:rsidRDefault="00C329E1" w:rsidP="00EA042F">
      <w:pPr>
        <w:tabs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center"/>
        <w:rPr>
          <w:b/>
          <w:bCs/>
          <w:sz w:val="20"/>
          <w:szCs w:val="20"/>
          <w:rtl/>
        </w:rPr>
      </w:pPr>
    </w:p>
    <w:p w:rsidR="007C00C1" w:rsidRPr="00810477" w:rsidRDefault="00422A7C" w:rsidP="00896613">
      <w:pPr>
        <w:tabs>
          <w:tab w:val="left" w:pos="5842"/>
        </w:tabs>
        <w:rPr>
          <w:b/>
          <w:bCs/>
          <w:sz w:val="20"/>
          <w:szCs w:val="20"/>
          <w:rtl/>
        </w:rPr>
      </w:pPr>
      <w:r w:rsidRPr="00810477">
        <w:rPr>
          <w:b/>
          <w:bCs/>
          <w:sz w:val="20"/>
          <w:szCs w:val="20"/>
          <w:rtl/>
        </w:rPr>
        <w:t xml:space="preserve">לעילוי נשמת אאמו"ר אברהם (אלברטו) בן מרים חלבה , הג"ר </w:t>
      </w:r>
      <w:r w:rsidR="00540438" w:rsidRPr="00810477">
        <w:rPr>
          <w:b/>
          <w:bCs/>
          <w:sz w:val="20"/>
          <w:szCs w:val="20"/>
          <w:rtl/>
        </w:rPr>
        <w:t>יוסף שלום ב"ר אברהם וחיה מושא</w:t>
      </w:r>
      <w:r w:rsidR="00540438" w:rsidRPr="00810477">
        <w:rPr>
          <w:rFonts w:hint="cs"/>
          <w:b/>
          <w:bCs/>
          <w:sz w:val="20"/>
          <w:szCs w:val="20"/>
          <w:rtl/>
        </w:rPr>
        <w:t xml:space="preserve">, </w:t>
      </w:r>
      <w:r w:rsidRPr="00810477">
        <w:rPr>
          <w:b/>
          <w:bCs/>
          <w:sz w:val="20"/>
          <w:szCs w:val="20"/>
          <w:rtl/>
        </w:rPr>
        <w:t xml:space="preserve">הרב יעקב חי בן מרגלית, </w:t>
      </w:r>
      <w:r w:rsidR="006D02B0" w:rsidRPr="00810477">
        <w:rPr>
          <w:b/>
          <w:bCs/>
          <w:sz w:val="20"/>
          <w:szCs w:val="20"/>
          <w:rtl/>
        </w:rPr>
        <w:t>הרב אברהם צוקרמן בן שרה</w:t>
      </w:r>
      <w:r w:rsidR="006D02B0" w:rsidRPr="00810477">
        <w:rPr>
          <w:rFonts w:hint="cs"/>
          <w:b/>
          <w:bCs/>
          <w:sz w:val="20"/>
          <w:szCs w:val="20"/>
          <w:rtl/>
        </w:rPr>
        <w:t>,</w:t>
      </w:r>
      <w:r w:rsidR="006D02B0" w:rsidRPr="00810477">
        <w:rPr>
          <w:b/>
          <w:bCs/>
          <w:sz w:val="20"/>
          <w:szCs w:val="20"/>
          <w:rtl/>
        </w:rPr>
        <w:t xml:space="preserve"> </w:t>
      </w:r>
      <w:r w:rsidR="00D85B40" w:rsidRPr="00810477">
        <w:rPr>
          <w:b/>
          <w:bCs/>
          <w:sz w:val="20"/>
          <w:szCs w:val="20"/>
          <w:rtl/>
        </w:rPr>
        <w:t xml:space="preserve">אריה לייב בן דבורה, </w:t>
      </w:r>
      <w:r w:rsidRPr="00810477">
        <w:rPr>
          <w:b/>
          <w:bCs/>
          <w:sz w:val="20"/>
          <w:szCs w:val="20"/>
          <w:rtl/>
        </w:rPr>
        <w:t>הרב חנן פורת בן שולמית, עמידרור בן שרה, עוזיאל זוסיא בן יעקב משה, מתתיהו מנחם בן לאה, אבנר יחיאל בן רחל, חיים בן יוסף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דוד, גרשום בן חנה, מנשה בן שרה, מרדכי מורד בן חנה,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מרדכי שמעון בן דאדא, שלמה בן פורטונה,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מאיר ירחמיאל בן שמחה,</w:t>
      </w:r>
      <w:r w:rsidR="005F2E1C" w:rsidRPr="00810477">
        <w:rPr>
          <w:rtl/>
        </w:rPr>
        <w:t xml:space="preserve"> </w:t>
      </w:r>
      <w:r w:rsidR="005F2E1C" w:rsidRPr="00810477">
        <w:rPr>
          <w:b/>
          <w:bCs/>
          <w:sz w:val="20"/>
          <w:szCs w:val="20"/>
          <w:rtl/>
        </w:rPr>
        <w:t xml:space="preserve">מסעוד בן עליה, </w:t>
      </w:r>
      <w:r w:rsidR="00E92C15" w:rsidRPr="00810477">
        <w:rPr>
          <w:b/>
          <w:bCs/>
          <w:sz w:val="20"/>
          <w:szCs w:val="20"/>
          <w:rtl/>
        </w:rPr>
        <w:t>עמרם בן עישה</w:t>
      </w:r>
      <w:r w:rsidR="00E92C15" w:rsidRPr="00810477">
        <w:rPr>
          <w:rFonts w:hint="cs"/>
          <w:b/>
          <w:bCs/>
          <w:sz w:val="20"/>
          <w:szCs w:val="20"/>
          <w:rtl/>
        </w:rPr>
        <w:t>,</w:t>
      </w:r>
      <w:r w:rsidR="00E92C15" w:rsidRPr="00810477">
        <w:rPr>
          <w:b/>
          <w:bCs/>
          <w:sz w:val="20"/>
          <w:szCs w:val="20"/>
          <w:rtl/>
        </w:rPr>
        <w:t xml:space="preserve"> </w:t>
      </w:r>
      <w:r w:rsidR="005F2E1C" w:rsidRPr="00810477">
        <w:rPr>
          <w:b/>
          <w:bCs/>
          <w:sz w:val="20"/>
          <w:szCs w:val="20"/>
          <w:rtl/>
        </w:rPr>
        <w:t xml:space="preserve">אילן בן </w:t>
      </w:r>
      <w:r w:rsidR="002E1DE3" w:rsidRPr="00810477">
        <w:rPr>
          <w:b/>
          <w:bCs/>
          <w:sz w:val="20"/>
          <w:szCs w:val="20"/>
          <w:rtl/>
        </w:rPr>
        <w:t>יחזקאל,</w:t>
      </w:r>
      <w:r w:rsidR="002E1DE3" w:rsidRPr="00810477">
        <w:rPr>
          <w:rFonts w:hint="cs"/>
          <w:b/>
          <w:bCs/>
          <w:sz w:val="20"/>
          <w:szCs w:val="20"/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 xml:space="preserve">מנחם נחום בן אליעזר ליפא, </w:t>
      </w:r>
      <w:r w:rsidR="004778E0" w:rsidRPr="00810477">
        <w:rPr>
          <w:rFonts w:hint="cs"/>
          <w:b/>
          <w:bCs/>
          <w:sz w:val="20"/>
          <w:szCs w:val="20"/>
          <w:rtl/>
        </w:rPr>
        <w:t xml:space="preserve">שמעון בן עישה, </w:t>
      </w:r>
      <w:r w:rsidRPr="00810477">
        <w:rPr>
          <w:b/>
          <w:bCs/>
          <w:sz w:val="20"/>
          <w:szCs w:val="20"/>
          <w:rtl/>
        </w:rPr>
        <w:t xml:space="preserve">שלמה חי בן מזל טאוס, מורדכי שלום בן רחל, </w:t>
      </w:r>
      <w:r w:rsidR="00F752D6" w:rsidRPr="00810477">
        <w:rPr>
          <w:rFonts w:hint="cs"/>
          <w:b/>
          <w:bCs/>
          <w:sz w:val="20"/>
          <w:szCs w:val="20"/>
          <w:rtl/>
        </w:rPr>
        <w:t xml:space="preserve">עמרם בן אסתר, </w:t>
      </w:r>
      <w:r w:rsidR="001A345E" w:rsidRPr="00810477">
        <w:rPr>
          <w:rFonts w:hint="cs"/>
          <w:b/>
          <w:bCs/>
          <w:sz w:val="20"/>
          <w:szCs w:val="20"/>
          <w:rtl/>
        </w:rPr>
        <w:t xml:space="preserve">זאב בן ברכה, </w:t>
      </w:r>
      <w:r w:rsidR="00A144EB" w:rsidRPr="00810477">
        <w:rPr>
          <w:b/>
          <w:bCs/>
          <w:sz w:val="20"/>
          <w:szCs w:val="20"/>
          <w:rtl/>
        </w:rPr>
        <w:t xml:space="preserve">משה בן פלור, </w:t>
      </w:r>
      <w:r w:rsidRPr="00810477">
        <w:rPr>
          <w:b/>
          <w:bCs/>
          <w:sz w:val="20"/>
          <w:szCs w:val="20"/>
          <w:rtl/>
        </w:rPr>
        <w:t xml:space="preserve">אביאתר בן ברוך הי"ד, </w:t>
      </w:r>
      <w:r w:rsidR="00A6089C" w:rsidRPr="00810477">
        <w:rPr>
          <w:b/>
          <w:bCs/>
          <w:sz w:val="20"/>
          <w:szCs w:val="20"/>
          <w:rtl/>
        </w:rPr>
        <w:t>יצחק בן אסתר</w:t>
      </w:r>
      <w:r w:rsidR="00A6089C" w:rsidRPr="00810477">
        <w:rPr>
          <w:rFonts w:hint="cs"/>
          <w:b/>
          <w:bCs/>
          <w:sz w:val="20"/>
          <w:szCs w:val="20"/>
          <w:rtl/>
        </w:rPr>
        <w:t xml:space="preserve">, </w:t>
      </w:r>
      <w:r w:rsidR="002D7305" w:rsidRPr="00810477">
        <w:rPr>
          <w:rFonts w:hint="cs"/>
          <w:b/>
          <w:bCs/>
          <w:sz w:val="20"/>
          <w:szCs w:val="20"/>
          <w:rtl/>
        </w:rPr>
        <w:t xml:space="preserve">ניר יהודה בן מיכל, </w:t>
      </w:r>
      <w:r w:rsidR="0003674A" w:rsidRPr="00810477">
        <w:rPr>
          <w:b/>
          <w:bCs/>
          <w:sz w:val="20"/>
          <w:szCs w:val="20"/>
          <w:rtl/>
        </w:rPr>
        <w:t xml:space="preserve">יעקב בן מרים, </w:t>
      </w:r>
      <w:r w:rsidR="00795BE2" w:rsidRPr="00810477">
        <w:rPr>
          <w:b/>
          <w:bCs/>
          <w:sz w:val="20"/>
          <w:szCs w:val="20"/>
          <w:rtl/>
        </w:rPr>
        <w:t xml:space="preserve">יעקב בן רחל, </w:t>
      </w:r>
      <w:r w:rsidR="00DB7555" w:rsidRPr="00810477">
        <w:rPr>
          <w:b/>
          <w:bCs/>
          <w:sz w:val="20"/>
          <w:szCs w:val="20"/>
          <w:rtl/>
        </w:rPr>
        <w:t>אייל בן עירית תשורה הי"ד, יעקב נפתלי בן רחל הי"ד, ג</w:t>
      </w:r>
      <w:r w:rsidR="00DB7555" w:rsidRPr="00810477">
        <w:rPr>
          <w:rFonts w:hint="cs"/>
          <w:b/>
          <w:bCs/>
          <w:sz w:val="20"/>
          <w:szCs w:val="20"/>
          <w:rtl/>
        </w:rPr>
        <w:t>י</w:t>
      </w:r>
      <w:r w:rsidR="00DB7555" w:rsidRPr="00810477">
        <w:rPr>
          <w:b/>
          <w:bCs/>
          <w:sz w:val="20"/>
          <w:szCs w:val="20"/>
          <w:rtl/>
        </w:rPr>
        <w:t xml:space="preserve">ל-עד מיכאל בן בת גלים הי"ד, </w:t>
      </w:r>
      <w:r w:rsidR="00AD1CBE" w:rsidRPr="00810477">
        <w:rPr>
          <w:b/>
          <w:bCs/>
          <w:sz w:val="20"/>
          <w:szCs w:val="20"/>
          <w:rtl/>
        </w:rPr>
        <w:t>דודי רחמים בן חנה</w:t>
      </w:r>
      <w:r w:rsidR="00AD1CBE" w:rsidRPr="00810477">
        <w:rPr>
          <w:rFonts w:hint="cs"/>
          <w:b/>
          <w:bCs/>
          <w:sz w:val="20"/>
          <w:szCs w:val="20"/>
          <w:rtl/>
        </w:rPr>
        <w:t>,</w:t>
      </w:r>
      <w:r w:rsidR="002C7528" w:rsidRPr="00810477">
        <w:rPr>
          <w:rFonts w:hint="cs"/>
          <w:b/>
          <w:bCs/>
          <w:sz w:val="20"/>
          <w:szCs w:val="20"/>
          <w:rtl/>
        </w:rPr>
        <w:t xml:space="preserve"> יוסף ברוך בן תמר,</w:t>
      </w:r>
      <w:r w:rsidR="00A536BD" w:rsidRPr="00810477">
        <w:rPr>
          <w:rtl/>
        </w:rPr>
        <w:t xml:space="preserve"> </w:t>
      </w:r>
      <w:r w:rsidR="00A536BD" w:rsidRPr="00810477">
        <w:rPr>
          <w:b/>
          <w:bCs/>
          <w:sz w:val="20"/>
          <w:szCs w:val="20"/>
          <w:rtl/>
        </w:rPr>
        <w:t>שלמה בן שמחה,</w:t>
      </w:r>
      <w:r w:rsidR="00AD1CBE" w:rsidRPr="00810477">
        <w:rPr>
          <w:rFonts w:hint="cs"/>
          <w:b/>
          <w:bCs/>
          <w:sz w:val="20"/>
          <w:szCs w:val="20"/>
          <w:rtl/>
        </w:rPr>
        <w:t xml:space="preserve"> </w:t>
      </w:r>
      <w:r w:rsidR="00F752D6" w:rsidRPr="00810477">
        <w:rPr>
          <w:rFonts w:hint="cs"/>
          <w:b/>
          <w:bCs/>
          <w:sz w:val="20"/>
          <w:szCs w:val="20"/>
          <w:rtl/>
        </w:rPr>
        <w:t xml:space="preserve">אליעזר בן צבי וציפורה, </w:t>
      </w:r>
      <w:r w:rsidR="00267F27" w:rsidRPr="00810477">
        <w:rPr>
          <w:b/>
          <w:bCs/>
          <w:sz w:val="20"/>
          <w:szCs w:val="20"/>
          <w:rtl/>
        </w:rPr>
        <w:t>אליהו בן נעמי,</w:t>
      </w:r>
      <w:r w:rsidR="00267F27" w:rsidRPr="00810477">
        <w:rPr>
          <w:rFonts w:hint="cs"/>
          <w:b/>
          <w:bCs/>
          <w:sz w:val="20"/>
          <w:szCs w:val="20"/>
          <w:rtl/>
        </w:rPr>
        <w:t xml:space="preserve"> </w:t>
      </w:r>
      <w:r w:rsidR="009C55EC" w:rsidRPr="00810477">
        <w:rPr>
          <w:b/>
          <w:bCs/>
          <w:sz w:val="20"/>
          <w:szCs w:val="20"/>
          <w:rtl/>
        </w:rPr>
        <w:t xml:space="preserve">שמעון בן דינה, </w:t>
      </w:r>
      <w:r w:rsidR="00896613" w:rsidRPr="00810477">
        <w:rPr>
          <w:b/>
          <w:bCs/>
          <w:sz w:val="20"/>
          <w:szCs w:val="20"/>
          <w:rtl/>
        </w:rPr>
        <w:t>בנימין בנדט בן יוסף,</w:t>
      </w:r>
      <w:r w:rsidR="00896613" w:rsidRPr="00810477">
        <w:rPr>
          <w:rFonts w:hint="cs"/>
          <w:b/>
          <w:bCs/>
          <w:sz w:val="20"/>
          <w:szCs w:val="20"/>
          <w:rtl/>
        </w:rPr>
        <w:t xml:space="preserve"> </w:t>
      </w:r>
      <w:r w:rsidR="00CC1F62" w:rsidRPr="00810477">
        <w:rPr>
          <w:rFonts w:hint="cs"/>
          <w:b/>
          <w:bCs/>
          <w:sz w:val="20"/>
          <w:szCs w:val="20"/>
          <w:rtl/>
        </w:rPr>
        <w:t xml:space="preserve">הרבנית שפרה בת לאה, </w:t>
      </w:r>
      <w:r w:rsidR="009C55EC" w:rsidRPr="00810477">
        <w:rPr>
          <w:b/>
          <w:bCs/>
          <w:sz w:val="20"/>
          <w:szCs w:val="20"/>
          <w:rtl/>
        </w:rPr>
        <w:t xml:space="preserve">שרה בת מרים, </w:t>
      </w:r>
      <w:r w:rsidR="0003674A" w:rsidRPr="00810477">
        <w:rPr>
          <w:b/>
          <w:bCs/>
          <w:sz w:val="20"/>
          <w:szCs w:val="20"/>
          <w:rtl/>
        </w:rPr>
        <w:t xml:space="preserve">שושנה בת רוזה, </w:t>
      </w:r>
      <w:r w:rsidR="00A536BD" w:rsidRPr="00810477">
        <w:rPr>
          <w:b/>
          <w:bCs/>
          <w:sz w:val="20"/>
          <w:szCs w:val="20"/>
          <w:rtl/>
        </w:rPr>
        <w:t xml:space="preserve">שרה רחל בת בוליסה, </w:t>
      </w:r>
      <w:r w:rsidR="00E57D1D" w:rsidRPr="00E57D1D">
        <w:rPr>
          <w:b/>
          <w:bCs/>
          <w:sz w:val="20"/>
          <w:szCs w:val="20"/>
          <w:rtl/>
        </w:rPr>
        <w:t xml:space="preserve">רחל בת רבקה, </w:t>
      </w:r>
      <w:r w:rsidRPr="00810477">
        <w:rPr>
          <w:b/>
          <w:bCs/>
          <w:sz w:val="20"/>
          <w:szCs w:val="20"/>
          <w:rtl/>
        </w:rPr>
        <w:t xml:space="preserve">שרה בת רוחמה, </w:t>
      </w:r>
      <w:r w:rsidR="00072C97" w:rsidRPr="00810477">
        <w:rPr>
          <w:b/>
          <w:bCs/>
          <w:sz w:val="20"/>
          <w:szCs w:val="20"/>
          <w:rtl/>
        </w:rPr>
        <w:t xml:space="preserve">שרה בת שולמית, </w:t>
      </w:r>
      <w:r w:rsidRPr="00810477">
        <w:rPr>
          <w:b/>
          <w:bCs/>
          <w:sz w:val="20"/>
          <w:szCs w:val="20"/>
          <w:rtl/>
        </w:rPr>
        <w:t>ברוריה בת מרגלית, אילנה בת רחל, מזל פורטונה בת שרה,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אלסירה בת שרה, רחל בת סוליקה,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יהודית בת עזיזה, אוז'ני בת רוזה,</w:t>
      </w:r>
      <w:r w:rsidRPr="00810477">
        <w:rPr>
          <w:rtl/>
        </w:rPr>
        <w:t xml:space="preserve"> </w:t>
      </w:r>
      <w:r w:rsidR="006129A8" w:rsidRPr="00810477">
        <w:rPr>
          <w:b/>
          <w:bCs/>
          <w:sz w:val="20"/>
          <w:szCs w:val="20"/>
          <w:rtl/>
        </w:rPr>
        <w:t xml:space="preserve">פרלה בת גוטי, </w:t>
      </w:r>
      <w:r w:rsidRPr="00810477">
        <w:rPr>
          <w:b/>
          <w:bCs/>
          <w:sz w:val="20"/>
          <w:szCs w:val="20"/>
          <w:rtl/>
        </w:rPr>
        <w:t>שרה בת קיז'ה</w:t>
      </w:r>
      <w:r w:rsidR="005A4F68" w:rsidRPr="00810477">
        <w:rPr>
          <w:rFonts w:hint="cs"/>
          <w:b/>
          <w:bCs/>
          <w:sz w:val="20"/>
          <w:szCs w:val="20"/>
          <w:rtl/>
        </w:rPr>
        <w:t>, שרה בת מרים</w:t>
      </w:r>
      <w:r w:rsidR="00070592" w:rsidRPr="00810477">
        <w:rPr>
          <w:rFonts w:hint="cs"/>
          <w:b/>
          <w:bCs/>
          <w:sz w:val="20"/>
          <w:szCs w:val="20"/>
          <w:rtl/>
        </w:rPr>
        <w:t>, רחל בת שרה</w:t>
      </w:r>
      <w:r w:rsidR="00901C4E" w:rsidRPr="00810477">
        <w:rPr>
          <w:rFonts w:hint="cs"/>
          <w:b/>
          <w:bCs/>
          <w:sz w:val="20"/>
          <w:szCs w:val="20"/>
          <w:rtl/>
        </w:rPr>
        <w:t>, רינה בת אסתר</w:t>
      </w:r>
      <w:r w:rsidRPr="00810477">
        <w:rPr>
          <w:b/>
          <w:bCs/>
          <w:sz w:val="20"/>
          <w:szCs w:val="20"/>
          <w:rtl/>
        </w:rPr>
        <w:t xml:space="preserve"> ת.נ.צ.ב.ה.                     </w:t>
      </w:r>
      <w:r w:rsidRPr="00810477">
        <w:rPr>
          <w:b/>
          <w:bCs/>
          <w:sz w:val="18"/>
          <w:szCs w:val="18"/>
          <w:rtl/>
        </w:rPr>
        <w:t xml:space="preserve">                               </w:t>
      </w:r>
    </w:p>
    <w:p w:rsidR="00D254C4" w:rsidRPr="00810477" w:rsidRDefault="00193B7C" w:rsidP="003F3836">
      <w:pPr>
        <w:tabs>
          <w:tab w:val="left" w:pos="5842"/>
        </w:tabs>
        <w:jc w:val="center"/>
        <w:rPr>
          <w:rtl/>
        </w:rPr>
      </w:pPr>
      <w:r w:rsidRPr="00810477">
        <w:rPr>
          <w:b/>
          <w:bCs/>
          <w:sz w:val="18"/>
          <w:szCs w:val="18"/>
          <w:rtl/>
        </w:rPr>
        <w:t>המעוניין לקבל כל שבוע את העלון בדואר אלקטרוני ניתן לשלוח בקשה למייל:</w:t>
      </w:r>
      <w:r w:rsidRPr="00810477">
        <w:rPr>
          <w:color w:val="17365D"/>
          <w:sz w:val="16"/>
          <w:szCs w:val="16"/>
        </w:rPr>
        <w:t xml:space="preserve">  </w:t>
      </w:r>
      <w:hyperlink r:id="rId5" w:history="1">
        <w:r w:rsidR="003F3836" w:rsidRPr="00810477">
          <w:rPr>
            <w:rStyle w:val="Hyperlink"/>
            <w:rFonts w:ascii="Verdana" w:hAnsi="Verdana"/>
            <w:sz w:val="16"/>
            <w:szCs w:val="16"/>
          </w:rPr>
          <w:t>jalabe@neto.net.il</w:t>
        </w:r>
      </w:hyperlink>
      <w:r w:rsidRPr="00810477">
        <w:rPr>
          <w:b/>
          <w:bCs/>
          <w:color w:val="17365D"/>
          <w:sz w:val="18"/>
          <w:szCs w:val="18"/>
        </w:rPr>
        <w:t xml:space="preserve"> </w:t>
      </w:r>
      <w:r w:rsidRPr="00810477">
        <w:rPr>
          <w:rFonts w:hint="cs"/>
          <w:b/>
          <w:bCs/>
          <w:sz w:val="18"/>
          <w:szCs w:val="18"/>
          <w:rtl/>
        </w:rPr>
        <w:t>ללא תשלום לזיכוי הרבים</w:t>
      </w:r>
    </w:p>
    <w:p w:rsidR="00AC5937" w:rsidRPr="00810477" w:rsidRDefault="00B47F7C" w:rsidP="00B47F7C">
      <w:pPr>
        <w:tabs>
          <w:tab w:val="center" w:pos="4680"/>
          <w:tab w:val="left" w:pos="5766"/>
          <w:tab w:val="right" w:pos="9360"/>
        </w:tabs>
        <w:rPr>
          <w:color w:val="FF0000"/>
          <w:sz w:val="28"/>
          <w:szCs w:val="28"/>
          <w:rtl/>
        </w:rPr>
      </w:pPr>
      <w:r w:rsidRPr="00810477">
        <w:rPr>
          <w:color w:val="FF0000"/>
          <w:sz w:val="28"/>
          <w:szCs w:val="28"/>
          <w:rtl/>
        </w:rPr>
        <w:tab/>
      </w:r>
      <w:r w:rsidR="00D254C4" w:rsidRPr="00810477">
        <w:rPr>
          <w:rFonts w:hint="cs"/>
          <w:color w:val="FF0000"/>
          <w:sz w:val="28"/>
          <w:szCs w:val="28"/>
          <w:rtl/>
        </w:rPr>
        <w:t>השיחה נערכה על פי הבנתו של העורך. כל טעות או חסרון יש לתלות בעורך בלבד.</w:t>
      </w:r>
      <w:r w:rsidRPr="00810477">
        <w:rPr>
          <w:color w:val="FF0000"/>
          <w:sz w:val="28"/>
          <w:szCs w:val="28"/>
          <w:rtl/>
        </w:rPr>
        <w:tab/>
      </w:r>
    </w:p>
    <w:p w:rsidR="009C274D" w:rsidRPr="00810477" w:rsidRDefault="006A7BA1" w:rsidP="001806FE">
      <w:pPr>
        <w:tabs>
          <w:tab w:val="center" w:pos="4680"/>
          <w:tab w:val="left" w:pos="5766"/>
          <w:tab w:val="left" w:pos="7340"/>
          <w:tab w:val="right" w:pos="9360"/>
        </w:tabs>
        <w:rPr>
          <w:sz w:val="28"/>
          <w:szCs w:val="28"/>
          <w:rtl/>
        </w:rPr>
      </w:pPr>
      <w:r w:rsidRPr="00810477">
        <w:rPr>
          <w:color w:val="FF0000"/>
          <w:sz w:val="28"/>
          <w:szCs w:val="28"/>
          <w:rtl/>
        </w:rPr>
        <w:tab/>
      </w:r>
      <w:r w:rsidR="009C274D" w:rsidRPr="00810477">
        <w:rPr>
          <w:rFonts w:hint="cs"/>
          <w:color w:val="FF0000"/>
          <w:sz w:val="28"/>
          <w:szCs w:val="28"/>
          <w:rtl/>
        </w:rPr>
        <w:t xml:space="preserve">ניתן לעיין בעלונים קודמים באתר </w:t>
      </w:r>
      <w:r w:rsidRPr="00810477">
        <w:rPr>
          <w:color w:val="FF0000"/>
          <w:sz w:val="28"/>
          <w:szCs w:val="28"/>
          <w:rtl/>
        </w:rPr>
        <w:tab/>
      </w:r>
      <w:r w:rsidR="001806FE" w:rsidRPr="00810477">
        <w:rPr>
          <w:color w:val="FF0000"/>
          <w:sz w:val="28"/>
          <w:szCs w:val="28"/>
          <w:rtl/>
        </w:rPr>
        <w:tab/>
      </w:r>
    </w:p>
    <w:p w:rsidR="005F7A55" w:rsidRPr="00810477" w:rsidRDefault="006B3C47" w:rsidP="006B3C47">
      <w:pPr>
        <w:tabs>
          <w:tab w:val="center" w:pos="4680"/>
          <w:tab w:val="right" w:pos="9360"/>
        </w:tabs>
        <w:rPr>
          <w:rtl/>
        </w:rPr>
      </w:pPr>
      <w:r w:rsidRPr="00810477">
        <w:rPr>
          <w:sz w:val="27"/>
          <w:szCs w:val="27"/>
          <w:rtl/>
        </w:rPr>
        <w:tab/>
      </w:r>
      <w:hyperlink r:id="rId6" w:history="1">
        <w:r w:rsidR="005F7A55" w:rsidRPr="00810477">
          <w:rPr>
            <w:rStyle w:val="Hyperlink"/>
            <w:rFonts w:hint="cs"/>
            <w:sz w:val="27"/>
            <w:szCs w:val="27"/>
          </w:rPr>
          <w:t>http://sites.google.com/site/rabbinebenzahl</w:t>
        </w:r>
      </w:hyperlink>
      <w:r w:rsidRPr="00810477">
        <w:rPr>
          <w:sz w:val="27"/>
          <w:szCs w:val="27"/>
          <w:rtl/>
        </w:rPr>
        <w:tab/>
      </w:r>
    </w:p>
    <w:p w:rsidR="0093401B" w:rsidRPr="00CA0D18" w:rsidRDefault="00624712" w:rsidP="0065309F">
      <w:pPr>
        <w:tabs>
          <w:tab w:val="center" w:pos="4680"/>
          <w:tab w:val="right" w:pos="9360"/>
        </w:tabs>
        <w:rPr>
          <w:rtl/>
        </w:rPr>
      </w:pPr>
      <w:r w:rsidRPr="00810477">
        <w:rPr>
          <w:b/>
          <w:bCs/>
          <w:rtl/>
        </w:rPr>
        <w:tab/>
      </w:r>
      <w:r w:rsidR="000B5032" w:rsidRPr="007E66D7">
        <w:rPr>
          <w:rFonts w:hint="cs"/>
          <w:b/>
          <w:bCs/>
          <w:rtl/>
        </w:rPr>
        <w:t>עלון זה יהיה מוקדש</w:t>
      </w:r>
      <w:r w:rsidR="0065309F" w:rsidRPr="00AF1512">
        <w:rPr>
          <w:rFonts w:hint="cs"/>
          <w:b/>
          <w:bCs/>
          <w:rtl/>
        </w:rPr>
        <w:t xml:space="preserve"> ל</w:t>
      </w:r>
      <w:r w:rsidR="0065309F" w:rsidRPr="009A29B7">
        <w:rPr>
          <w:rFonts w:hint="cs"/>
          <w:b/>
          <w:bCs/>
          <w:rtl/>
        </w:rPr>
        <w:t>רפואתה השלמה של אורלי בת דונה</w:t>
      </w:r>
      <w:r w:rsidR="00FD7BF9" w:rsidRPr="009A29B7">
        <w:rPr>
          <w:rFonts w:hint="cs"/>
          <w:b/>
          <w:bCs/>
          <w:rtl/>
        </w:rPr>
        <w:t xml:space="preserve"> וסילביה רות בת אס</w:t>
      </w:r>
      <w:r w:rsidR="00FD7BF9" w:rsidRPr="00CA0D18">
        <w:rPr>
          <w:rFonts w:hint="cs"/>
          <w:b/>
          <w:bCs/>
          <w:rtl/>
        </w:rPr>
        <w:t>תר</w:t>
      </w:r>
      <w:r w:rsidRPr="00CA0D18">
        <w:rPr>
          <w:b/>
          <w:bCs/>
          <w:rtl/>
        </w:rPr>
        <w:tab/>
      </w:r>
    </w:p>
    <w:sectPr w:rsidR="0093401B" w:rsidRPr="00CA0D18" w:rsidSect="004A5305">
      <w:pgSz w:w="11906" w:h="16838"/>
      <w:pgMar w:top="899" w:right="1466" w:bottom="1438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Mantova-Decor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Stam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E16"/>
    <w:multiLevelType w:val="hybridMultilevel"/>
    <w:tmpl w:val="FCAABE96"/>
    <w:lvl w:ilvl="0" w:tplc="D75A40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6FF7"/>
    <w:multiLevelType w:val="hybridMultilevel"/>
    <w:tmpl w:val="391C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D4B4F"/>
    <w:multiLevelType w:val="hybridMultilevel"/>
    <w:tmpl w:val="AE5481F4"/>
    <w:lvl w:ilvl="0" w:tplc="F9F0F2E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F598D"/>
    <w:multiLevelType w:val="hybridMultilevel"/>
    <w:tmpl w:val="C010C73A"/>
    <w:lvl w:ilvl="0" w:tplc="7D720C9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77A0"/>
    <w:multiLevelType w:val="hybridMultilevel"/>
    <w:tmpl w:val="6A804EC6"/>
    <w:lvl w:ilvl="0" w:tplc="BAC4A654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02026"/>
    <w:multiLevelType w:val="hybridMultilevel"/>
    <w:tmpl w:val="485A2C84"/>
    <w:lvl w:ilvl="0" w:tplc="025840E6">
      <w:start w:val="1"/>
      <w:numFmt w:val="hebrew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A77C0"/>
    <w:multiLevelType w:val="hybridMultilevel"/>
    <w:tmpl w:val="D8B89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27161C"/>
    <w:multiLevelType w:val="hybridMultilevel"/>
    <w:tmpl w:val="6276D5AE"/>
    <w:lvl w:ilvl="0" w:tplc="06565E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12B03"/>
    <w:multiLevelType w:val="hybridMultilevel"/>
    <w:tmpl w:val="B2863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67F67"/>
    <w:multiLevelType w:val="hybridMultilevel"/>
    <w:tmpl w:val="32A64FB2"/>
    <w:lvl w:ilvl="0" w:tplc="B0123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7"/>
    <w:rsid w:val="00005363"/>
    <w:rsid w:val="00005DE3"/>
    <w:rsid w:val="00006A29"/>
    <w:rsid w:val="00006CCC"/>
    <w:rsid w:val="0001027D"/>
    <w:rsid w:val="000106AA"/>
    <w:rsid w:val="0001496B"/>
    <w:rsid w:val="000153E5"/>
    <w:rsid w:val="000204EE"/>
    <w:rsid w:val="0003674A"/>
    <w:rsid w:val="00036F75"/>
    <w:rsid w:val="0003725E"/>
    <w:rsid w:val="0004067C"/>
    <w:rsid w:val="00041F5C"/>
    <w:rsid w:val="00041F80"/>
    <w:rsid w:val="000478F4"/>
    <w:rsid w:val="000622A5"/>
    <w:rsid w:val="00063E2C"/>
    <w:rsid w:val="00066D9B"/>
    <w:rsid w:val="00067C19"/>
    <w:rsid w:val="00070592"/>
    <w:rsid w:val="00072C97"/>
    <w:rsid w:val="000733A7"/>
    <w:rsid w:val="000818C5"/>
    <w:rsid w:val="00081DBF"/>
    <w:rsid w:val="00082038"/>
    <w:rsid w:val="00090EE8"/>
    <w:rsid w:val="00091910"/>
    <w:rsid w:val="00093494"/>
    <w:rsid w:val="00095D13"/>
    <w:rsid w:val="000A3AAF"/>
    <w:rsid w:val="000B2759"/>
    <w:rsid w:val="000B3739"/>
    <w:rsid w:val="000B49A2"/>
    <w:rsid w:val="000B5032"/>
    <w:rsid w:val="000C041C"/>
    <w:rsid w:val="000C0883"/>
    <w:rsid w:val="000C2661"/>
    <w:rsid w:val="000D2420"/>
    <w:rsid w:val="000D3BFB"/>
    <w:rsid w:val="000D3EFC"/>
    <w:rsid w:val="000D5C1A"/>
    <w:rsid w:val="000E2FE7"/>
    <w:rsid w:val="000E4AEA"/>
    <w:rsid w:val="000E51C5"/>
    <w:rsid w:val="000E55B0"/>
    <w:rsid w:val="000F7D93"/>
    <w:rsid w:val="0010038E"/>
    <w:rsid w:val="001065EA"/>
    <w:rsid w:val="00110188"/>
    <w:rsid w:val="00110451"/>
    <w:rsid w:val="00111F47"/>
    <w:rsid w:val="001139F9"/>
    <w:rsid w:val="00113C27"/>
    <w:rsid w:val="00113F38"/>
    <w:rsid w:val="00114C8B"/>
    <w:rsid w:val="00116BB3"/>
    <w:rsid w:val="00122766"/>
    <w:rsid w:val="00122A90"/>
    <w:rsid w:val="001237CD"/>
    <w:rsid w:val="001307CE"/>
    <w:rsid w:val="001326D0"/>
    <w:rsid w:val="001339D3"/>
    <w:rsid w:val="00140A96"/>
    <w:rsid w:val="0015476E"/>
    <w:rsid w:val="00154AC2"/>
    <w:rsid w:val="00154E01"/>
    <w:rsid w:val="00162E39"/>
    <w:rsid w:val="00164787"/>
    <w:rsid w:val="00165D32"/>
    <w:rsid w:val="00167067"/>
    <w:rsid w:val="00172533"/>
    <w:rsid w:val="00175537"/>
    <w:rsid w:val="0017644A"/>
    <w:rsid w:val="001806FE"/>
    <w:rsid w:val="00182F63"/>
    <w:rsid w:val="00183E32"/>
    <w:rsid w:val="0018448A"/>
    <w:rsid w:val="0018559D"/>
    <w:rsid w:val="0019144C"/>
    <w:rsid w:val="0019232A"/>
    <w:rsid w:val="00193573"/>
    <w:rsid w:val="00193B7C"/>
    <w:rsid w:val="00195635"/>
    <w:rsid w:val="001A02A6"/>
    <w:rsid w:val="001A345E"/>
    <w:rsid w:val="001A7F17"/>
    <w:rsid w:val="001B4F49"/>
    <w:rsid w:val="001B6C07"/>
    <w:rsid w:val="001B6FEE"/>
    <w:rsid w:val="001C04F6"/>
    <w:rsid w:val="001C1464"/>
    <w:rsid w:val="001C1921"/>
    <w:rsid w:val="001C3BB7"/>
    <w:rsid w:val="001D0D27"/>
    <w:rsid w:val="001D19A7"/>
    <w:rsid w:val="001D2183"/>
    <w:rsid w:val="001E2185"/>
    <w:rsid w:val="001F106C"/>
    <w:rsid w:val="001F2401"/>
    <w:rsid w:val="001F2FF2"/>
    <w:rsid w:val="001F6D70"/>
    <w:rsid w:val="0020239B"/>
    <w:rsid w:val="00204359"/>
    <w:rsid w:val="0021475F"/>
    <w:rsid w:val="002157E1"/>
    <w:rsid w:val="00216557"/>
    <w:rsid w:val="00223ACE"/>
    <w:rsid w:val="00224E07"/>
    <w:rsid w:val="0023488F"/>
    <w:rsid w:val="00235420"/>
    <w:rsid w:val="00240A8D"/>
    <w:rsid w:val="00242692"/>
    <w:rsid w:val="00244FA0"/>
    <w:rsid w:val="002476F5"/>
    <w:rsid w:val="00251C9E"/>
    <w:rsid w:val="0025467F"/>
    <w:rsid w:val="00254822"/>
    <w:rsid w:val="00261C8F"/>
    <w:rsid w:val="00266C07"/>
    <w:rsid w:val="00267F27"/>
    <w:rsid w:val="0027275E"/>
    <w:rsid w:val="00272BDA"/>
    <w:rsid w:val="002734A4"/>
    <w:rsid w:val="00276ACD"/>
    <w:rsid w:val="002805CC"/>
    <w:rsid w:val="002867AA"/>
    <w:rsid w:val="002908D4"/>
    <w:rsid w:val="00290AF0"/>
    <w:rsid w:val="00291668"/>
    <w:rsid w:val="00296744"/>
    <w:rsid w:val="00296B94"/>
    <w:rsid w:val="00297E12"/>
    <w:rsid w:val="002A19AE"/>
    <w:rsid w:val="002A51F8"/>
    <w:rsid w:val="002A52AB"/>
    <w:rsid w:val="002A62E1"/>
    <w:rsid w:val="002B13D8"/>
    <w:rsid w:val="002B2E3F"/>
    <w:rsid w:val="002B3E23"/>
    <w:rsid w:val="002B491A"/>
    <w:rsid w:val="002B7CC4"/>
    <w:rsid w:val="002C06A3"/>
    <w:rsid w:val="002C0F2C"/>
    <w:rsid w:val="002C1976"/>
    <w:rsid w:val="002C3073"/>
    <w:rsid w:val="002C3152"/>
    <w:rsid w:val="002C59B7"/>
    <w:rsid w:val="002C637A"/>
    <w:rsid w:val="002C7210"/>
    <w:rsid w:val="002C7528"/>
    <w:rsid w:val="002D2A4B"/>
    <w:rsid w:val="002D594D"/>
    <w:rsid w:val="002D7305"/>
    <w:rsid w:val="002E1DE3"/>
    <w:rsid w:val="002E6316"/>
    <w:rsid w:val="002E7063"/>
    <w:rsid w:val="002F6C36"/>
    <w:rsid w:val="002F6F49"/>
    <w:rsid w:val="002F72C4"/>
    <w:rsid w:val="003008B0"/>
    <w:rsid w:val="003017EC"/>
    <w:rsid w:val="00306872"/>
    <w:rsid w:val="00307C8E"/>
    <w:rsid w:val="00311018"/>
    <w:rsid w:val="003214BB"/>
    <w:rsid w:val="00321BE2"/>
    <w:rsid w:val="00321E66"/>
    <w:rsid w:val="0033051F"/>
    <w:rsid w:val="00334646"/>
    <w:rsid w:val="00342953"/>
    <w:rsid w:val="00343BC4"/>
    <w:rsid w:val="003446C5"/>
    <w:rsid w:val="00347527"/>
    <w:rsid w:val="003535BD"/>
    <w:rsid w:val="00356066"/>
    <w:rsid w:val="0036077C"/>
    <w:rsid w:val="0036204A"/>
    <w:rsid w:val="00363B4B"/>
    <w:rsid w:val="00364B5F"/>
    <w:rsid w:val="003713C9"/>
    <w:rsid w:val="00371E51"/>
    <w:rsid w:val="00372449"/>
    <w:rsid w:val="00372B04"/>
    <w:rsid w:val="00372F38"/>
    <w:rsid w:val="00374804"/>
    <w:rsid w:val="00374F06"/>
    <w:rsid w:val="00375274"/>
    <w:rsid w:val="003802D0"/>
    <w:rsid w:val="00386F29"/>
    <w:rsid w:val="00393931"/>
    <w:rsid w:val="00394BFB"/>
    <w:rsid w:val="00396F24"/>
    <w:rsid w:val="003A1768"/>
    <w:rsid w:val="003A2336"/>
    <w:rsid w:val="003A4989"/>
    <w:rsid w:val="003A5EDA"/>
    <w:rsid w:val="003A6F05"/>
    <w:rsid w:val="003A782D"/>
    <w:rsid w:val="003B34A8"/>
    <w:rsid w:val="003B62F3"/>
    <w:rsid w:val="003C18AD"/>
    <w:rsid w:val="003E1C23"/>
    <w:rsid w:val="003E48AB"/>
    <w:rsid w:val="003E6CC3"/>
    <w:rsid w:val="003F1218"/>
    <w:rsid w:val="003F131C"/>
    <w:rsid w:val="003F1E4B"/>
    <w:rsid w:val="003F27FA"/>
    <w:rsid w:val="003F3836"/>
    <w:rsid w:val="00400BCB"/>
    <w:rsid w:val="004037E7"/>
    <w:rsid w:val="00403BAC"/>
    <w:rsid w:val="00415655"/>
    <w:rsid w:val="00415AFC"/>
    <w:rsid w:val="00416606"/>
    <w:rsid w:val="00420083"/>
    <w:rsid w:val="0042072A"/>
    <w:rsid w:val="00421C2C"/>
    <w:rsid w:val="00422A7C"/>
    <w:rsid w:val="00423CC2"/>
    <w:rsid w:val="00427DD2"/>
    <w:rsid w:val="004306E9"/>
    <w:rsid w:val="004320AA"/>
    <w:rsid w:val="004348A4"/>
    <w:rsid w:val="00436711"/>
    <w:rsid w:val="004436F6"/>
    <w:rsid w:val="00444383"/>
    <w:rsid w:val="00444FEB"/>
    <w:rsid w:val="00450E05"/>
    <w:rsid w:val="00452D0F"/>
    <w:rsid w:val="004533F0"/>
    <w:rsid w:val="00453CE2"/>
    <w:rsid w:val="0045468B"/>
    <w:rsid w:val="00460960"/>
    <w:rsid w:val="004646F7"/>
    <w:rsid w:val="00466875"/>
    <w:rsid w:val="0046705D"/>
    <w:rsid w:val="00475DA0"/>
    <w:rsid w:val="00476EB2"/>
    <w:rsid w:val="004778E0"/>
    <w:rsid w:val="0048152A"/>
    <w:rsid w:val="004815A2"/>
    <w:rsid w:val="004846E1"/>
    <w:rsid w:val="00485E2D"/>
    <w:rsid w:val="00496263"/>
    <w:rsid w:val="004A12A6"/>
    <w:rsid w:val="004A3609"/>
    <w:rsid w:val="004A5305"/>
    <w:rsid w:val="004A5D60"/>
    <w:rsid w:val="004A6EBF"/>
    <w:rsid w:val="004B066D"/>
    <w:rsid w:val="004C071E"/>
    <w:rsid w:val="004D2EE3"/>
    <w:rsid w:val="004D3115"/>
    <w:rsid w:val="004D389C"/>
    <w:rsid w:val="004E0C58"/>
    <w:rsid w:val="004E155E"/>
    <w:rsid w:val="004E4024"/>
    <w:rsid w:val="004E413D"/>
    <w:rsid w:val="004E55F0"/>
    <w:rsid w:val="004F0EF0"/>
    <w:rsid w:val="004F2555"/>
    <w:rsid w:val="004F4162"/>
    <w:rsid w:val="00500A38"/>
    <w:rsid w:val="0050237C"/>
    <w:rsid w:val="00502AAC"/>
    <w:rsid w:val="00503B47"/>
    <w:rsid w:val="00507BB7"/>
    <w:rsid w:val="00516D12"/>
    <w:rsid w:val="00517435"/>
    <w:rsid w:val="00525E69"/>
    <w:rsid w:val="00534808"/>
    <w:rsid w:val="00534C80"/>
    <w:rsid w:val="00540438"/>
    <w:rsid w:val="005425CE"/>
    <w:rsid w:val="00545717"/>
    <w:rsid w:val="00550404"/>
    <w:rsid w:val="00551819"/>
    <w:rsid w:val="00552206"/>
    <w:rsid w:val="005529AD"/>
    <w:rsid w:val="005735DA"/>
    <w:rsid w:val="005776CB"/>
    <w:rsid w:val="00581F51"/>
    <w:rsid w:val="00582A87"/>
    <w:rsid w:val="0058450F"/>
    <w:rsid w:val="00585BA7"/>
    <w:rsid w:val="00586C5B"/>
    <w:rsid w:val="00587738"/>
    <w:rsid w:val="005909E1"/>
    <w:rsid w:val="00595842"/>
    <w:rsid w:val="00597118"/>
    <w:rsid w:val="005A4F68"/>
    <w:rsid w:val="005B5DFE"/>
    <w:rsid w:val="005C15DB"/>
    <w:rsid w:val="005C75CB"/>
    <w:rsid w:val="005D3796"/>
    <w:rsid w:val="005D5080"/>
    <w:rsid w:val="005E0B85"/>
    <w:rsid w:val="005E79C9"/>
    <w:rsid w:val="005E7DF1"/>
    <w:rsid w:val="005F029B"/>
    <w:rsid w:val="005F298A"/>
    <w:rsid w:val="005F2E1C"/>
    <w:rsid w:val="005F7A55"/>
    <w:rsid w:val="00601A5F"/>
    <w:rsid w:val="0060498E"/>
    <w:rsid w:val="00604E94"/>
    <w:rsid w:val="0060564F"/>
    <w:rsid w:val="00607200"/>
    <w:rsid w:val="006129A8"/>
    <w:rsid w:val="00613CC8"/>
    <w:rsid w:val="006148F0"/>
    <w:rsid w:val="00623195"/>
    <w:rsid w:val="00624712"/>
    <w:rsid w:val="006272ED"/>
    <w:rsid w:val="0062771C"/>
    <w:rsid w:val="00627F52"/>
    <w:rsid w:val="006335BE"/>
    <w:rsid w:val="006358DE"/>
    <w:rsid w:val="00635C32"/>
    <w:rsid w:val="00640A9C"/>
    <w:rsid w:val="006450DF"/>
    <w:rsid w:val="006521E8"/>
    <w:rsid w:val="0065309F"/>
    <w:rsid w:val="006562D8"/>
    <w:rsid w:val="006576DE"/>
    <w:rsid w:val="006657E1"/>
    <w:rsid w:val="006664AE"/>
    <w:rsid w:val="00670BBB"/>
    <w:rsid w:val="00681889"/>
    <w:rsid w:val="00684302"/>
    <w:rsid w:val="006A5DA7"/>
    <w:rsid w:val="006A7BA1"/>
    <w:rsid w:val="006B02DA"/>
    <w:rsid w:val="006B3A85"/>
    <w:rsid w:val="006B3C47"/>
    <w:rsid w:val="006B3E7F"/>
    <w:rsid w:val="006C0ADD"/>
    <w:rsid w:val="006C4901"/>
    <w:rsid w:val="006C5DE4"/>
    <w:rsid w:val="006C6ACD"/>
    <w:rsid w:val="006D02B0"/>
    <w:rsid w:val="006D4FC2"/>
    <w:rsid w:val="006E303E"/>
    <w:rsid w:val="006E438E"/>
    <w:rsid w:val="006F030D"/>
    <w:rsid w:val="00701C2E"/>
    <w:rsid w:val="007031CB"/>
    <w:rsid w:val="00711FA7"/>
    <w:rsid w:val="007128B9"/>
    <w:rsid w:val="00716F44"/>
    <w:rsid w:val="00717724"/>
    <w:rsid w:val="007232DE"/>
    <w:rsid w:val="00731C89"/>
    <w:rsid w:val="007365D4"/>
    <w:rsid w:val="0074045D"/>
    <w:rsid w:val="00741B67"/>
    <w:rsid w:val="00742B77"/>
    <w:rsid w:val="007456BF"/>
    <w:rsid w:val="007524CD"/>
    <w:rsid w:val="00762396"/>
    <w:rsid w:val="00763F83"/>
    <w:rsid w:val="00772120"/>
    <w:rsid w:val="00782978"/>
    <w:rsid w:val="007836F1"/>
    <w:rsid w:val="00784034"/>
    <w:rsid w:val="007910B8"/>
    <w:rsid w:val="007914EC"/>
    <w:rsid w:val="0079437D"/>
    <w:rsid w:val="00794B02"/>
    <w:rsid w:val="00795BE2"/>
    <w:rsid w:val="00796CAA"/>
    <w:rsid w:val="007A35A0"/>
    <w:rsid w:val="007A438D"/>
    <w:rsid w:val="007A59BD"/>
    <w:rsid w:val="007A7084"/>
    <w:rsid w:val="007B241F"/>
    <w:rsid w:val="007B3265"/>
    <w:rsid w:val="007B3E0E"/>
    <w:rsid w:val="007B752F"/>
    <w:rsid w:val="007C00C1"/>
    <w:rsid w:val="007C407A"/>
    <w:rsid w:val="007C76B1"/>
    <w:rsid w:val="007D065A"/>
    <w:rsid w:val="007D3240"/>
    <w:rsid w:val="007D5726"/>
    <w:rsid w:val="007D650A"/>
    <w:rsid w:val="007D79F2"/>
    <w:rsid w:val="007E23E4"/>
    <w:rsid w:val="007E53A2"/>
    <w:rsid w:val="007E66D7"/>
    <w:rsid w:val="008030EB"/>
    <w:rsid w:val="00803792"/>
    <w:rsid w:val="00810477"/>
    <w:rsid w:val="00820EAF"/>
    <w:rsid w:val="00823CF7"/>
    <w:rsid w:val="00825A65"/>
    <w:rsid w:val="00840C8C"/>
    <w:rsid w:val="008458F1"/>
    <w:rsid w:val="00846F42"/>
    <w:rsid w:val="00847B16"/>
    <w:rsid w:val="00850E9E"/>
    <w:rsid w:val="0085105B"/>
    <w:rsid w:val="00852231"/>
    <w:rsid w:val="008528F0"/>
    <w:rsid w:val="00856CFC"/>
    <w:rsid w:val="008623FE"/>
    <w:rsid w:val="0086250F"/>
    <w:rsid w:val="008678FF"/>
    <w:rsid w:val="00871380"/>
    <w:rsid w:val="00871D59"/>
    <w:rsid w:val="008741CA"/>
    <w:rsid w:val="0087456D"/>
    <w:rsid w:val="00876FBF"/>
    <w:rsid w:val="00882D46"/>
    <w:rsid w:val="00883B3C"/>
    <w:rsid w:val="0089137F"/>
    <w:rsid w:val="00896613"/>
    <w:rsid w:val="00897815"/>
    <w:rsid w:val="008A05D7"/>
    <w:rsid w:val="008A07A9"/>
    <w:rsid w:val="008A0DE4"/>
    <w:rsid w:val="008B35CF"/>
    <w:rsid w:val="008B532D"/>
    <w:rsid w:val="008C1292"/>
    <w:rsid w:val="008C3B5A"/>
    <w:rsid w:val="008D2B52"/>
    <w:rsid w:val="008D4924"/>
    <w:rsid w:val="008D5A1D"/>
    <w:rsid w:val="008D755C"/>
    <w:rsid w:val="008E0CAC"/>
    <w:rsid w:val="008E42F7"/>
    <w:rsid w:val="008E6860"/>
    <w:rsid w:val="008E7704"/>
    <w:rsid w:val="008F2B50"/>
    <w:rsid w:val="008F4540"/>
    <w:rsid w:val="008F6EED"/>
    <w:rsid w:val="00900BD8"/>
    <w:rsid w:val="00901C4E"/>
    <w:rsid w:val="009043D5"/>
    <w:rsid w:val="0091320F"/>
    <w:rsid w:val="0092791D"/>
    <w:rsid w:val="00927C3D"/>
    <w:rsid w:val="0093401B"/>
    <w:rsid w:val="009402A4"/>
    <w:rsid w:val="00945FDE"/>
    <w:rsid w:val="00952396"/>
    <w:rsid w:val="009545FE"/>
    <w:rsid w:val="00957861"/>
    <w:rsid w:val="00964E41"/>
    <w:rsid w:val="009677CB"/>
    <w:rsid w:val="00974F9C"/>
    <w:rsid w:val="00976363"/>
    <w:rsid w:val="009808C0"/>
    <w:rsid w:val="00984F6A"/>
    <w:rsid w:val="00986C8E"/>
    <w:rsid w:val="009960EB"/>
    <w:rsid w:val="00996362"/>
    <w:rsid w:val="009A29B7"/>
    <w:rsid w:val="009A2A13"/>
    <w:rsid w:val="009A3163"/>
    <w:rsid w:val="009B6FA6"/>
    <w:rsid w:val="009C1FD0"/>
    <w:rsid w:val="009C274D"/>
    <w:rsid w:val="009C51D1"/>
    <w:rsid w:val="009C55EC"/>
    <w:rsid w:val="009D190E"/>
    <w:rsid w:val="009D2C8B"/>
    <w:rsid w:val="009E0873"/>
    <w:rsid w:val="009E4413"/>
    <w:rsid w:val="00A11C3B"/>
    <w:rsid w:val="00A144EB"/>
    <w:rsid w:val="00A25C3C"/>
    <w:rsid w:val="00A26889"/>
    <w:rsid w:val="00A362C8"/>
    <w:rsid w:val="00A473F5"/>
    <w:rsid w:val="00A50E5B"/>
    <w:rsid w:val="00A52443"/>
    <w:rsid w:val="00A536BD"/>
    <w:rsid w:val="00A56E25"/>
    <w:rsid w:val="00A600D9"/>
    <w:rsid w:val="00A6089C"/>
    <w:rsid w:val="00A611A4"/>
    <w:rsid w:val="00A75257"/>
    <w:rsid w:val="00A8154F"/>
    <w:rsid w:val="00A82BF4"/>
    <w:rsid w:val="00A91A9F"/>
    <w:rsid w:val="00A94BA4"/>
    <w:rsid w:val="00A95A97"/>
    <w:rsid w:val="00A97C39"/>
    <w:rsid w:val="00AA341B"/>
    <w:rsid w:val="00AA47DB"/>
    <w:rsid w:val="00AA65BF"/>
    <w:rsid w:val="00AA6870"/>
    <w:rsid w:val="00AA78CF"/>
    <w:rsid w:val="00AB596F"/>
    <w:rsid w:val="00AB5E9F"/>
    <w:rsid w:val="00AB791D"/>
    <w:rsid w:val="00AC2252"/>
    <w:rsid w:val="00AC2C0B"/>
    <w:rsid w:val="00AC5937"/>
    <w:rsid w:val="00AC5D7B"/>
    <w:rsid w:val="00AD1CBE"/>
    <w:rsid w:val="00AD5551"/>
    <w:rsid w:val="00AE11A9"/>
    <w:rsid w:val="00AE3AF2"/>
    <w:rsid w:val="00AE6847"/>
    <w:rsid w:val="00AF0A07"/>
    <w:rsid w:val="00AF1512"/>
    <w:rsid w:val="00AF193D"/>
    <w:rsid w:val="00B02D23"/>
    <w:rsid w:val="00B059FD"/>
    <w:rsid w:val="00B11AA3"/>
    <w:rsid w:val="00B11BF2"/>
    <w:rsid w:val="00B200A6"/>
    <w:rsid w:val="00B20433"/>
    <w:rsid w:val="00B20E70"/>
    <w:rsid w:val="00B22906"/>
    <w:rsid w:val="00B319DF"/>
    <w:rsid w:val="00B33832"/>
    <w:rsid w:val="00B34B4C"/>
    <w:rsid w:val="00B37F2F"/>
    <w:rsid w:val="00B4213D"/>
    <w:rsid w:val="00B46532"/>
    <w:rsid w:val="00B47395"/>
    <w:rsid w:val="00B47F7C"/>
    <w:rsid w:val="00B50501"/>
    <w:rsid w:val="00B62A3B"/>
    <w:rsid w:val="00B64039"/>
    <w:rsid w:val="00B6530D"/>
    <w:rsid w:val="00B65E9A"/>
    <w:rsid w:val="00B72680"/>
    <w:rsid w:val="00B73B16"/>
    <w:rsid w:val="00B74A91"/>
    <w:rsid w:val="00B81427"/>
    <w:rsid w:val="00B8221E"/>
    <w:rsid w:val="00B9204C"/>
    <w:rsid w:val="00BA57BA"/>
    <w:rsid w:val="00BA7EA8"/>
    <w:rsid w:val="00BB040E"/>
    <w:rsid w:val="00BB449E"/>
    <w:rsid w:val="00BC06D2"/>
    <w:rsid w:val="00BC473B"/>
    <w:rsid w:val="00BC5132"/>
    <w:rsid w:val="00BE451A"/>
    <w:rsid w:val="00BE6351"/>
    <w:rsid w:val="00BE728A"/>
    <w:rsid w:val="00BF51D0"/>
    <w:rsid w:val="00BF5446"/>
    <w:rsid w:val="00BF56F8"/>
    <w:rsid w:val="00BF59D1"/>
    <w:rsid w:val="00BF68A0"/>
    <w:rsid w:val="00BF7270"/>
    <w:rsid w:val="00C044A4"/>
    <w:rsid w:val="00C10413"/>
    <w:rsid w:val="00C21637"/>
    <w:rsid w:val="00C2367A"/>
    <w:rsid w:val="00C329E1"/>
    <w:rsid w:val="00C41E5D"/>
    <w:rsid w:val="00C440C0"/>
    <w:rsid w:val="00C53F74"/>
    <w:rsid w:val="00C56B5A"/>
    <w:rsid w:val="00C6281A"/>
    <w:rsid w:val="00C63A6D"/>
    <w:rsid w:val="00C676B5"/>
    <w:rsid w:val="00C75CCA"/>
    <w:rsid w:val="00C75F6A"/>
    <w:rsid w:val="00C76690"/>
    <w:rsid w:val="00C8271B"/>
    <w:rsid w:val="00C846CE"/>
    <w:rsid w:val="00C87532"/>
    <w:rsid w:val="00C9730D"/>
    <w:rsid w:val="00CA0D18"/>
    <w:rsid w:val="00CB571D"/>
    <w:rsid w:val="00CB6542"/>
    <w:rsid w:val="00CB7267"/>
    <w:rsid w:val="00CC1F62"/>
    <w:rsid w:val="00CD26B8"/>
    <w:rsid w:val="00CD2B98"/>
    <w:rsid w:val="00CD7B8D"/>
    <w:rsid w:val="00CE2840"/>
    <w:rsid w:val="00CF25D3"/>
    <w:rsid w:val="00CF6368"/>
    <w:rsid w:val="00D04DF7"/>
    <w:rsid w:val="00D06268"/>
    <w:rsid w:val="00D06A45"/>
    <w:rsid w:val="00D10E05"/>
    <w:rsid w:val="00D150C1"/>
    <w:rsid w:val="00D254C4"/>
    <w:rsid w:val="00D26650"/>
    <w:rsid w:val="00D302E4"/>
    <w:rsid w:val="00D34414"/>
    <w:rsid w:val="00D406E4"/>
    <w:rsid w:val="00D4592E"/>
    <w:rsid w:val="00D51786"/>
    <w:rsid w:val="00D5582B"/>
    <w:rsid w:val="00D55FE2"/>
    <w:rsid w:val="00D57A8E"/>
    <w:rsid w:val="00D62251"/>
    <w:rsid w:val="00D66BA4"/>
    <w:rsid w:val="00D714EE"/>
    <w:rsid w:val="00D7353A"/>
    <w:rsid w:val="00D74D4D"/>
    <w:rsid w:val="00D76125"/>
    <w:rsid w:val="00D76867"/>
    <w:rsid w:val="00D76C88"/>
    <w:rsid w:val="00D77D2B"/>
    <w:rsid w:val="00D80826"/>
    <w:rsid w:val="00D80B40"/>
    <w:rsid w:val="00D85B40"/>
    <w:rsid w:val="00D93363"/>
    <w:rsid w:val="00D9533E"/>
    <w:rsid w:val="00DA7E37"/>
    <w:rsid w:val="00DB7555"/>
    <w:rsid w:val="00DC25D1"/>
    <w:rsid w:val="00DC2F10"/>
    <w:rsid w:val="00DC6E31"/>
    <w:rsid w:val="00DD1258"/>
    <w:rsid w:val="00DD2DE5"/>
    <w:rsid w:val="00DD65C9"/>
    <w:rsid w:val="00DD7543"/>
    <w:rsid w:val="00DE0BDE"/>
    <w:rsid w:val="00DE257A"/>
    <w:rsid w:val="00DE2D40"/>
    <w:rsid w:val="00DE4AD2"/>
    <w:rsid w:val="00DF4D97"/>
    <w:rsid w:val="00DF79C2"/>
    <w:rsid w:val="00DF7D80"/>
    <w:rsid w:val="00E00199"/>
    <w:rsid w:val="00E013D6"/>
    <w:rsid w:val="00E1329F"/>
    <w:rsid w:val="00E161B7"/>
    <w:rsid w:val="00E173A6"/>
    <w:rsid w:val="00E178A1"/>
    <w:rsid w:val="00E25EA7"/>
    <w:rsid w:val="00E300CB"/>
    <w:rsid w:val="00E30AE7"/>
    <w:rsid w:val="00E30C04"/>
    <w:rsid w:val="00E3527E"/>
    <w:rsid w:val="00E35808"/>
    <w:rsid w:val="00E36C9F"/>
    <w:rsid w:val="00E37CA9"/>
    <w:rsid w:val="00E42119"/>
    <w:rsid w:val="00E44838"/>
    <w:rsid w:val="00E45F27"/>
    <w:rsid w:val="00E47564"/>
    <w:rsid w:val="00E47C55"/>
    <w:rsid w:val="00E47D79"/>
    <w:rsid w:val="00E501A7"/>
    <w:rsid w:val="00E50BDB"/>
    <w:rsid w:val="00E51795"/>
    <w:rsid w:val="00E53B3A"/>
    <w:rsid w:val="00E57D1D"/>
    <w:rsid w:val="00E60EBF"/>
    <w:rsid w:val="00E74CD0"/>
    <w:rsid w:val="00E92C15"/>
    <w:rsid w:val="00E935B3"/>
    <w:rsid w:val="00E935CC"/>
    <w:rsid w:val="00EA042F"/>
    <w:rsid w:val="00EA0A8B"/>
    <w:rsid w:val="00EA139D"/>
    <w:rsid w:val="00EB3BB0"/>
    <w:rsid w:val="00EB509C"/>
    <w:rsid w:val="00ED2F62"/>
    <w:rsid w:val="00ED622F"/>
    <w:rsid w:val="00ED769D"/>
    <w:rsid w:val="00EE0202"/>
    <w:rsid w:val="00EE26AD"/>
    <w:rsid w:val="00F00A8C"/>
    <w:rsid w:val="00F06C23"/>
    <w:rsid w:val="00F071C8"/>
    <w:rsid w:val="00F234B3"/>
    <w:rsid w:val="00F32A0A"/>
    <w:rsid w:val="00F347CD"/>
    <w:rsid w:val="00F351CA"/>
    <w:rsid w:val="00F35AD4"/>
    <w:rsid w:val="00F360F3"/>
    <w:rsid w:val="00F46CB3"/>
    <w:rsid w:val="00F504A0"/>
    <w:rsid w:val="00F51AD4"/>
    <w:rsid w:val="00F524AC"/>
    <w:rsid w:val="00F52C56"/>
    <w:rsid w:val="00F55151"/>
    <w:rsid w:val="00F5739E"/>
    <w:rsid w:val="00F67C39"/>
    <w:rsid w:val="00F752D6"/>
    <w:rsid w:val="00F85348"/>
    <w:rsid w:val="00F93A63"/>
    <w:rsid w:val="00F97CF9"/>
    <w:rsid w:val="00F97D64"/>
    <w:rsid w:val="00FA005C"/>
    <w:rsid w:val="00FA32D9"/>
    <w:rsid w:val="00FA391E"/>
    <w:rsid w:val="00FB4EC6"/>
    <w:rsid w:val="00FC0403"/>
    <w:rsid w:val="00FC12A3"/>
    <w:rsid w:val="00FC1F08"/>
    <w:rsid w:val="00FC4219"/>
    <w:rsid w:val="00FD483D"/>
    <w:rsid w:val="00FD4A18"/>
    <w:rsid w:val="00FD561B"/>
    <w:rsid w:val="00FD7BF9"/>
    <w:rsid w:val="00FE071E"/>
    <w:rsid w:val="00FE307E"/>
    <w:rsid w:val="00FE368E"/>
    <w:rsid w:val="00FF3B9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64D5CF-47E7-444E-BA55-F2F51FB0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937"/>
    <w:rPr>
      <w:color w:val="0000FF"/>
      <w:u w:val="single"/>
    </w:rPr>
  </w:style>
  <w:style w:type="character" w:styleId="Strong">
    <w:name w:val="Strong"/>
    <w:qFormat/>
    <w:rsid w:val="00607200"/>
    <w:rPr>
      <w:b/>
      <w:bCs/>
    </w:rPr>
  </w:style>
  <w:style w:type="paragraph" w:styleId="BalloonText">
    <w:name w:val="Balloon Text"/>
    <w:basedOn w:val="Normal"/>
    <w:link w:val="BalloonTextChar"/>
    <w:rsid w:val="0050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google.com/site/rabbinebenzahl" TargetMode="External"/><Relationship Id="rId5" Type="http://schemas.openxmlformats.org/officeDocument/2006/relationships/hyperlink" Target="mailto:jalabe@neto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XP</Company>
  <LinksUpToDate>false</LinksUpToDate>
  <CharactersWithSpaces>6732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http://sites.google.com/site/rabbinebenzahl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mailto:jalabe@neto.net.il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Win</dc:creator>
  <cp:keywords/>
  <dc:description/>
  <cp:lastModifiedBy>aaron</cp:lastModifiedBy>
  <cp:revision>2</cp:revision>
  <dcterms:created xsi:type="dcterms:W3CDTF">2016-10-18T21:23:00Z</dcterms:created>
  <dcterms:modified xsi:type="dcterms:W3CDTF">2016-10-18T21:23:00Z</dcterms:modified>
</cp:coreProperties>
</file>