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9" w:rsidRPr="00FA1997" w:rsidRDefault="00AC01E1" w:rsidP="00E278B9">
      <w:pPr>
        <w:tabs>
          <w:tab w:val="left" w:pos="360"/>
          <w:tab w:val="left" w:pos="1620"/>
          <w:tab w:val="center" w:pos="4905"/>
          <w:tab w:val="left" w:pos="9270"/>
          <w:tab w:val="left" w:pos="10260"/>
        </w:tabs>
        <w:ind w:left="-1152" w:right="810" w:firstLine="180"/>
        <w:rPr>
          <w:color w:val="000000" w:themeColor="text1"/>
          <w:sz w:val="32"/>
          <w:szCs w:val="32"/>
          <w:vertAlign w:val="subscript"/>
        </w:rPr>
      </w:pPr>
      <w:bookmarkStart w:id="0" w:name="_GoBack"/>
      <w:bookmarkEnd w:id="0"/>
      <w:r w:rsidRPr="0036153B">
        <w:rPr>
          <w:noProof/>
          <w:color w:val="000000" w:themeColor="text1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-171560</wp:posOffset>
            </wp:positionV>
            <wp:extent cx="1581785" cy="1207770"/>
            <wp:effectExtent l="0" t="0" r="0" b="0"/>
            <wp:wrapNone/>
            <wp:docPr id="1" name="Picture 1" descr="C:\Users\user\Desktop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-47294</wp:posOffset>
            </wp:positionV>
            <wp:extent cx="701675" cy="95694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גדה1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080" w:rsidRPr="0062410A" w:rsidRDefault="00AC01E1" w:rsidP="00AC01E1">
      <w:pPr>
        <w:tabs>
          <w:tab w:val="left" w:pos="360"/>
          <w:tab w:val="left" w:pos="1620"/>
          <w:tab w:val="center" w:pos="4905"/>
          <w:tab w:val="left" w:pos="9270"/>
          <w:tab w:val="left" w:pos="10260"/>
        </w:tabs>
        <w:ind w:left="-1152" w:right="810" w:firstLine="180"/>
        <w:jc w:val="right"/>
        <w:rPr>
          <w:color w:val="000000" w:themeColor="text1"/>
          <w:sz w:val="36"/>
          <w:szCs w:val="36"/>
          <w:rtl/>
        </w:rPr>
      </w:pPr>
      <w:r w:rsidRPr="00AC01E1">
        <w:rPr>
          <w:rFonts w:hint="cs"/>
          <w:color w:val="000000" w:themeColor="text1"/>
          <w:sz w:val="18"/>
          <w:szCs w:val="18"/>
          <w:rtl/>
        </w:rPr>
        <w:t>בס"ד</w:t>
      </w:r>
    </w:p>
    <w:p w:rsidR="00E278B9" w:rsidRPr="0062410A" w:rsidRDefault="0062410A" w:rsidP="00AC01E1">
      <w:pPr>
        <w:tabs>
          <w:tab w:val="left" w:pos="360"/>
          <w:tab w:val="left" w:pos="1620"/>
          <w:tab w:val="center" w:pos="4905"/>
          <w:tab w:val="left" w:pos="10350"/>
        </w:tabs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</w:t>
      </w:r>
      <w:r w:rsidR="00E278B9" w:rsidRPr="0062410A">
        <w:rPr>
          <w:color w:val="000000" w:themeColor="text1"/>
          <w:sz w:val="36"/>
          <w:szCs w:val="36"/>
        </w:rPr>
        <w:t>ARentingFrom the PARsha</w:t>
      </w:r>
    </w:p>
    <w:p w:rsidR="00E278B9" w:rsidRPr="001F116A" w:rsidRDefault="00E278B9" w:rsidP="007F2859">
      <w:pPr>
        <w:tabs>
          <w:tab w:val="left" w:pos="480"/>
          <w:tab w:val="center" w:pos="4905"/>
        </w:tabs>
        <w:ind w:left="-720"/>
        <w:jc w:val="center"/>
        <w:rPr>
          <w:color w:val="000000" w:themeColor="text1"/>
          <w:sz w:val="32"/>
          <w:szCs w:val="32"/>
        </w:rPr>
      </w:pPr>
      <w:r w:rsidRPr="001F116A">
        <w:rPr>
          <w:color w:val="000000" w:themeColor="text1"/>
          <w:sz w:val="32"/>
          <w:szCs w:val="32"/>
        </w:rPr>
        <w:t>Special Pesach Issue</w:t>
      </w:r>
    </w:p>
    <w:p w:rsidR="00E545F1" w:rsidRPr="001F116A" w:rsidRDefault="00E278B9" w:rsidP="004E779A">
      <w:pPr>
        <w:tabs>
          <w:tab w:val="left" w:pos="480"/>
          <w:tab w:val="center" w:pos="4905"/>
        </w:tabs>
        <w:ind w:left="-720"/>
        <w:jc w:val="center"/>
        <w:rPr>
          <w:color w:val="000000" w:themeColor="text1"/>
          <w:sz w:val="24"/>
          <w:szCs w:val="24"/>
        </w:rPr>
      </w:pPr>
      <w:r w:rsidRPr="001F116A">
        <w:rPr>
          <w:color w:val="000000" w:themeColor="text1"/>
          <w:sz w:val="24"/>
          <w:szCs w:val="24"/>
        </w:rPr>
        <w:t>by Rabbi YechezkelSpanglet</w:t>
      </w:r>
    </w:p>
    <w:p w:rsidR="00D67006" w:rsidRPr="00C77817" w:rsidRDefault="00D67006" w:rsidP="004E779A">
      <w:pPr>
        <w:tabs>
          <w:tab w:val="left" w:pos="480"/>
          <w:tab w:val="center" w:pos="4905"/>
        </w:tabs>
        <w:ind w:left="-720"/>
        <w:jc w:val="center"/>
        <w:rPr>
          <w:color w:val="000000" w:themeColor="text1"/>
          <w:sz w:val="24"/>
          <w:szCs w:val="24"/>
          <w:vertAlign w:val="superscript"/>
        </w:rPr>
      </w:pPr>
    </w:p>
    <w:p w:rsidR="00B72E57" w:rsidRDefault="00055869" w:rsidP="00055869">
      <w:pPr>
        <w:ind w:left="-90"/>
        <w:rPr>
          <w:sz w:val="24"/>
          <w:szCs w:val="24"/>
        </w:rPr>
      </w:pPr>
      <w:r>
        <w:rPr>
          <w:sz w:val="24"/>
          <w:szCs w:val="24"/>
        </w:rPr>
        <w:t>We will</w:t>
      </w:r>
      <w:r w:rsidR="00B72E57">
        <w:rPr>
          <w:sz w:val="24"/>
          <w:szCs w:val="24"/>
        </w:rPr>
        <w:t xml:space="preserve"> devote this week’s Parenting from the </w:t>
      </w:r>
      <w:r w:rsidR="00B72E57" w:rsidRPr="001C5F85">
        <w:rPr>
          <w:i/>
          <w:iCs/>
          <w:sz w:val="24"/>
          <w:szCs w:val="24"/>
        </w:rPr>
        <w:t>Parsha</w:t>
      </w:r>
      <w:r w:rsidR="00B72E57">
        <w:rPr>
          <w:sz w:val="24"/>
          <w:szCs w:val="24"/>
        </w:rPr>
        <w:t xml:space="preserve"> to </w:t>
      </w:r>
      <w:r w:rsidR="00B72E57" w:rsidRPr="001C5F85">
        <w:rPr>
          <w:i/>
          <w:iCs/>
          <w:sz w:val="24"/>
          <w:szCs w:val="24"/>
        </w:rPr>
        <w:t>Pesach</w:t>
      </w:r>
      <w:r w:rsidR="00B72E57">
        <w:rPr>
          <w:sz w:val="24"/>
          <w:szCs w:val="24"/>
        </w:rPr>
        <w:t xml:space="preserve"> and </w:t>
      </w:r>
      <w:r w:rsidR="00B72E57" w:rsidRPr="00B72E57">
        <w:rPr>
          <w:i/>
          <w:iCs/>
          <w:sz w:val="24"/>
          <w:szCs w:val="24"/>
        </w:rPr>
        <w:t>leilseder</w:t>
      </w:r>
      <w:r w:rsidR="00B72E57">
        <w:rPr>
          <w:sz w:val="24"/>
          <w:szCs w:val="24"/>
        </w:rPr>
        <w:t>.</w:t>
      </w:r>
    </w:p>
    <w:p w:rsidR="00B72E57" w:rsidRDefault="00B72E57" w:rsidP="00F54E52">
      <w:pPr>
        <w:ind w:left="-90"/>
        <w:rPr>
          <w:sz w:val="24"/>
          <w:szCs w:val="24"/>
        </w:rPr>
      </w:pPr>
    </w:p>
    <w:p w:rsidR="001841F9" w:rsidRDefault="001841F9" w:rsidP="007F2859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Volumes and volumes have been written about the </w:t>
      </w:r>
      <w:r w:rsidR="00A708EC">
        <w:rPr>
          <w:sz w:val="24"/>
          <w:szCs w:val="24"/>
        </w:rPr>
        <w:t>has</w:t>
      </w:r>
      <w:r w:rsidR="00D87551">
        <w:rPr>
          <w:sz w:val="24"/>
          <w:szCs w:val="24"/>
        </w:rPr>
        <w:t>h</w:t>
      </w:r>
      <w:r w:rsidR="00A708EC">
        <w:rPr>
          <w:sz w:val="24"/>
          <w:szCs w:val="24"/>
        </w:rPr>
        <w:t>kafa</w:t>
      </w:r>
      <w:r>
        <w:rPr>
          <w:sz w:val="24"/>
          <w:szCs w:val="24"/>
        </w:rPr>
        <w:t>,</w:t>
      </w:r>
      <w:r w:rsidRPr="00334CC4">
        <w:rPr>
          <w:i/>
          <w:iCs/>
          <w:sz w:val="24"/>
          <w:szCs w:val="24"/>
        </w:rPr>
        <w:t>halachos</w:t>
      </w:r>
      <w:r>
        <w:rPr>
          <w:sz w:val="24"/>
          <w:szCs w:val="24"/>
        </w:rPr>
        <w:t xml:space="preserve">and themes of Pesach. </w:t>
      </w:r>
      <w:r w:rsidR="00B72E57">
        <w:rPr>
          <w:sz w:val="24"/>
          <w:szCs w:val="24"/>
        </w:rPr>
        <w:t>Our</w:t>
      </w:r>
      <w:r w:rsidR="00B72E57" w:rsidRPr="00334CC4">
        <w:rPr>
          <w:i/>
          <w:iCs/>
          <w:sz w:val="24"/>
          <w:szCs w:val="24"/>
        </w:rPr>
        <w:t>d’var</w:t>
      </w:r>
      <w:r w:rsidR="00334CC4" w:rsidRPr="00334CC4">
        <w:rPr>
          <w:i/>
          <w:iCs/>
          <w:sz w:val="24"/>
          <w:szCs w:val="24"/>
        </w:rPr>
        <w:t>T</w:t>
      </w:r>
      <w:r w:rsidR="00B72E57" w:rsidRPr="00334CC4">
        <w:rPr>
          <w:i/>
          <w:iCs/>
          <w:sz w:val="24"/>
          <w:szCs w:val="24"/>
        </w:rPr>
        <w:t>orah</w:t>
      </w:r>
      <w:r w:rsidR="00B72E57">
        <w:rPr>
          <w:sz w:val="24"/>
          <w:szCs w:val="24"/>
        </w:rPr>
        <w:t xml:space="preserve"> will concentrate on the three following aspects of the </w:t>
      </w:r>
      <w:r w:rsidR="00B72E57" w:rsidRPr="00B72E57">
        <w:rPr>
          <w:i/>
          <w:iCs/>
          <w:sz w:val="24"/>
          <w:szCs w:val="24"/>
        </w:rPr>
        <w:t>leilseder</w:t>
      </w:r>
      <w:r w:rsidR="00A215E9">
        <w:rPr>
          <w:sz w:val="24"/>
          <w:szCs w:val="24"/>
        </w:rPr>
        <w:t>in regard to</w:t>
      </w:r>
      <w:r w:rsidR="00B72E57">
        <w:rPr>
          <w:sz w:val="24"/>
          <w:szCs w:val="24"/>
        </w:rPr>
        <w:t>chinuchbanim:</w:t>
      </w:r>
    </w:p>
    <w:p w:rsidR="00952849" w:rsidRDefault="00952849" w:rsidP="00F54E52">
      <w:pPr>
        <w:ind w:left="-90"/>
        <w:rPr>
          <w:sz w:val="24"/>
          <w:szCs w:val="24"/>
        </w:rPr>
      </w:pPr>
    </w:p>
    <w:p w:rsidR="008E1B54" w:rsidRDefault="008E1B54" w:rsidP="00AC01E1">
      <w:pPr>
        <w:ind w:left="-90"/>
        <w:rPr>
          <w:sz w:val="24"/>
          <w:szCs w:val="24"/>
        </w:rPr>
      </w:pPr>
      <w:r>
        <w:rPr>
          <w:sz w:val="24"/>
          <w:szCs w:val="24"/>
        </w:rPr>
        <w:t>1)</w:t>
      </w:r>
      <w:r w:rsidR="00B72E57">
        <w:rPr>
          <w:sz w:val="24"/>
          <w:szCs w:val="24"/>
        </w:rPr>
        <w:t>Lessons</w:t>
      </w:r>
      <w:r w:rsidR="00952849">
        <w:rPr>
          <w:sz w:val="24"/>
          <w:szCs w:val="24"/>
        </w:rPr>
        <w:t xml:space="preserve"> of parenting that we glean from the</w:t>
      </w:r>
      <w:r w:rsidR="00867974">
        <w:rPr>
          <w:sz w:val="24"/>
          <w:szCs w:val="24"/>
        </w:rPr>
        <w:t xml:space="preserve"> general</w:t>
      </w:r>
      <w:r w:rsidR="00952849">
        <w:rPr>
          <w:sz w:val="24"/>
          <w:szCs w:val="24"/>
        </w:rPr>
        <w:t xml:space="preserve"> format of the </w:t>
      </w:r>
      <w:r w:rsidR="00952849" w:rsidRPr="00C77817">
        <w:rPr>
          <w:i/>
          <w:iCs/>
          <w:sz w:val="24"/>
          <w:szCs w:val="24"/>
        </w:rPr>
        <w:t>seder.</w:t>
      </w:r>
      <w:r w:rsidR="001841F9" w:rsidRPr="008E1B54">
        <w:rPr>
          <w:sz w:val="24"/>
          <w:szCs w:val="24"/>
        </w:rPr>
        <w:t xml:space="preserve">  2) The relevance of the </w:t>
      </w:r>
      <w:r w:rsidR="00AB48A2" w:rsidRPr="00AB48A2">
        <w:rPr>
          <w:i/>
          <w:iCs/>
          <w:sz w:val="24"/>
          <w:szCs w:val="24"/>
        </w:rPr>
        <w:t>arbabanim</w:t>
      </w:r>
      <w:r>
        <w:rPr>
          <w:sz w:val="24"/>
          <w:szCs w:val="24"/>
        </w:rPr>
        <w:t xml:space="preserve">3) </w:t>
      </w:r>
      <w:r w:rsidR="00AC01E1">
        <w:rPr>
          <w:sz w:val="24"/>
          <w:szCs w:val="24"/>
        </w:rPr>
        <w:t>The</w:t>
      </w:r>
      <w:r>
        <w:rPr>
          <w:sz w:val="24"/>
          <w:szCs w:val="24"/>
        </w:rPr>
        <w:t xml:space="preserve"> importance of </w:t>
      </w:r>
      <w:r w:rsidR="007F2859">
        <w:rPr>
          <w:sz w:val="24"/>
          <w:szCs w:val="24"/>
        </w:rPr>
        <w:t>our</w:t>
      </w:r>
      <w:r w:rsidR="00917406">
        <w:rPr>
          <w:sz w:val="24"/>
          <w:szCs w:val="24"/>
        </w:rPr>
        <w:t>children’s participation</w:t>
      </w:r>
      <w:r w:rsidR="00867974">
        <w:rPr>
          <w:sz w:val="24"/>
          <w:szCs w:val="24"/>
        </w:rPr>
        <w:t>.</w:t>
      </w:r>
    </w:p>
    <w:p w:rsidR="008E1B54" w:rsidRDefault="00D73BD6" w:rsidP="00F54E52">
      <w:pPr>
        <w:tabs>
          <w:tab w:val="left" w:pos="2268"/>
          <w:tab w:val="left" w:pos="3804"/>
        </w:tabs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 w:rsidR="00BB7A68">
        <w:rPr>
          <w:sz w:val="24"/>
          <w:szCs w:val="24"/>
        </w:rPr>
        <w:tab/>
      </w:r>
    </w:p>
    <w:p w:rsidR="00BB7A68" w:rsidRDefault="00556418" w:rsidP="009E17B3">
      <w:pPr>
        <w:ind w:left="-90"/>
        <w:rPr>
          <w:sz w:val="24"/>
          <w:szCs w:val="24"/>
        </w:rPr>
      </w:pPr>
      <w:r>
        <w:rPr>
          <w:sz w:val="24"/>
          <w:szCs w:val="24"/>
        </w:rPr>
        <w:t>T</w:t>
      </w:r>
      <w:r w:rsidR="00C60735">
        <w:rPr>
          <w:sz w:val="24"/>
          <w:szCs w:val="24"/>
        </w:rPr>
        <w:t>he</w:t>
      </w:r>
      <w:r w:rsidR="008E1B54" w:rsidRPr="00AB48A2">
        <w:rPr>
          <w:i/>
          <w:iCs/>
          <w:sz w:val="24"/>
          <w:szCs w:val="24"/>
        </w:rPr>
        <w:t>Chach</w:t>
      </w:r>
      <w:r w:rsidR="00C60735" w:rsidRPr="00AB48A2">
        <w:rPr>
          <w:i/>
          <w:iCs/>
          <w:sz w:val="24"/>
          <w:szCs w:val="24"/>
        </w:rPr>
        <w:t>a</w:t>
      </w:r>
      <w:r w:rsidR="008E1B54" w:rsidRPr="00AB48A2">
        <w:rPr>
          <w:i/>
          <w:iCs/>
          <w:sz w:val="24"/>
          <w:szCs w:val="24"/>
        </w:rPr>
        <w:t>mim</w:t>
      </w:r>
      <w:r w:rsidR="00A215E9">
        <w:rPr>
          <w:i/>
          <w:iCs/>
          <w:sz w:val="24"/>
          <w:szCs w:val="24"/>
        </w:rPr>
        <w:t>,</w:t>
      </w:r>
      <w:r w:rsidR="00780A18">
        <w:rPr>
          <w:sz w:val="24"/>
          <w:szCs w:val="24"/>
        </w:rPr>
        <w:t>in</w:t>
      </w:r>
      <w:r w:rsidR="00C60735">
        <w:rPr>
          <w:sz w:val="24"/>
          <w:szCs w:val="24"/>
        </w:rPr>
        <w:t xml:space="preserve"> their unique</w:t>
      </w:r>
      <w:r w:rsidR="00D87551">
        <w:rPr>
          <w:sz w:val="24"/>
          <w:szCs w:val="24"/>
        </w:rPr>
        <w:t xml:space="preserve"> wisdom</w:t>
      </w:r>
      <w:r w:rsidR="00A215E9">
        <w:rPr>
          <w:sz w:val="24"/>
          <w:szCs w:val="24"/>
        </w:rPr>
        <w:t>,</w:t>
      </w:r>
      <w:r w:rsidR="003324BB">
        <w:rPr>
          <w:sz w:val="24"/>
          <w:szCs w:val="24"/>
        </w:rPr>
        <w:t>designed</w:t>
      </w:r>
      <w:r w:rsidR="00A708EC">
        <w:rPr>
          <w:sz w:val="24"/>
          <w:szCs w:val="24"/>
        </w:rPr>
        <w:t>the</w:t>
      </w:r>
      <w:r w:rsidR="00C60735" w:rsidRPr="000534AF">
        <w:rPr>
          <w:i/>
          <w:iCs/>
          <w:sz w:val="24"/>
          <w:szCs w:val="24"/>
        </w:rPr>
        <w:t>seder</w:t>
      </w:r>
      <w:r w:rsidR="00C118F2">
        <w:rPr>
          <w:sz w:val="24"/>
          <w:szCs w:val="24"/>
        </w:rPr>
        <w:t xml:space="preserve">and exhorted </w:t>
      </w:r>
      <w:r w:rsidR="009E17B3">
        <w:rPr>
          <w:sz w:val="24"/>
          <w:szCs w:val="24"/>
        </w:rPr>
        <w:t>u</w:t>
      </w:r>
      <w:r w:rsidR="00C118F2">
        <w:rPr>
          <w:sz w:val="24"/>
          <w:szCs w:val="24"/>
        </w:rPr>
        <w:t xml:space="preserve">s to recite the </w:t>
      </w:r>
      <w:r w:rsidR="00C118F2" w:rsidRPr="00C118F2">
        <w:rPr>
          <w:i/>
          <w:iCs/>
          <w:sz w:val="24"/>
          <w:szCs w:val="24"/>
        </w:rPr>
        <w:t>haggada</w:t>
      </w:r>
      <w:r w:rsidR="00C118F2">
        <w:rPr>
          <w:sz w:val="24"/>
          <w:szCs w:val="24"/>
        </w:rPr>
        <w:t xml:space="preserve"> in order fulfill the </w:t>
      </w:r>
      <w:r w:rsidR="00C118F2" w:rsidRPr="00C118F2">
        <w:rPr>
          <w:i/>
          <w:iCs/>
          <w:sz w:val="24"/>
          <w:szCs w:val="24"/>
        </w:rPr>
        <w:t>mitzvah d'oriesa</w:t>
      </w:r>
      <w:r w:rsidR="00C118F2">
        <w:rPr>
          <w:sz w:val="24"/>
          <w:szCs w:val="24"/>
        </w:rPr>
        <w:t xml:space="preserve"> (</w:t>
      </w:r>
      <w:r w:rsidR="00C118F2" w:rsidRPr="00C118F2">
        <w:rPr>
          <w:i/>
          <w:iCs/>
          <w:sz w:val="24"/>
          <w:szCs w:val="24"/>
        </w:rPr>
        <w:t>Torah</w:t>
      </w:r>
      <w:r w:rsidR="00C118F2">
        <w:rPr>
          <w:sz w:val="24"/>
          <w:szCs w:val="24"/>
        </w:rPr>
        <w:t xml:space="preserve"> command)of </w:t>
      </w:r>
      <w:r w:rsidR="00C118F2">
        <w:rPr>
          <w:rFonts w:hint="cs"/>
          <w:sz w:val="24"/>
          <w:szCs w:val="24"/>
          <w:rtl/>
        </w:rPr>
        <w:t>סיפור יציאת מצרים</w:t>
      </w:r>
      <w:r w:rsidR="0013326A">
        <w:rPr>
          <w:sz w:val="24"/>
          <w:szCs w:val="24"/>
        </w:rPr>
        <w:t xml:space="preserve">. </w:t>
      </w:r>
      <w:r w:rsidR="00C118F2">
        <w:rPr>
          <w:sz w:val="24"/>
          <w:szCs w:val="24"/>
        </w:rPr>
        <w:t xml:space="preserve"> Furthermore we relive</w:t>
      </w:r>
      <w:r w:rsidR="00A708EC">
        <w:rPr>
          <w:sz w:val="24"/>
          <w:szCs w:val="24"/>
        </w:rPr>
        <w:t>the</w:t>
      </w:r>
      <w:r w:rsidR="00C60735">
        <w:rPr>
          <w:sz w:val="24"/>
          <w:szCs w:val="24"/>
        </w:rPr>
        <w:t xml:space="preserve"> bondage,</w:t>
      </w:r>
      <w:r>
        <w:rPr>
          <w:sz w:val="24"/>
          <w:szCs w:val="24"/>
        </w:rPr>
        <w:t>wonders</w:t>
      </w:r>
      <w:r w:rsidR="00C60735">
        <w:rPr>
          <w:sz w:val="24"/>
          <w:szCs w:val="24"/>
        </w:rPr>
        <w:t xml:space="preserve"> and redemption</w:t>
      </w:r>
      <w:r>
        <w:rPr>
          <w:sz w:val="24"/>
          <w:szCs w:val="24"/>
        </w:rPr>
        <w:t xml:space="preserve"> from </w:t>
      </w:r>
      <w:r w:rsidRPr="000534AF">
        <w:rPr>
          <w:i/>
          <w:iCs/>
          <w:sz w:val="24"/>
          <w:szCs w:val="24"/>
        </w:rPr>
        <w:t>Mitzraim</w:t>
      </w:r>
      <w:r w:rsidR="00A708EC">
        <w:rPr>
          <w:sz w:val="24"/>
          <w:szCs w:val="24"/>
        </w:rPr>
        <w:t>through</w:t>
      </w:r>
      <w:r w:rsidR="00BD3F59">
        <w:rPr>
          <w:sz w:val="24"/>
          <w:szCs w:val="24"/>
        </w:rPr>
        <w:t xml:space="preserve"> t</w:t>
      </w:r>
      <w:r w:rsidR="00C60735">
        <w:rPr>
          <w:sz w:val="24"/>
          <w:szCs w:val="24"/>
        </w:rPr>
        <w:t>he objects, food and ritua</w:t>
      </w:r>
      <w:r w:rsidR="00BB7A68">
        <w:rPr>
          <w:sz w:val="24"/>
          <w:szCs w:val="24"/>
        </w:rPr>
        <w:t>ls</w:t>
      </w:r>
      <w:r w:rsidR="001F664F">
        <w:rPr>
          <w:sz w:val="24"/>
          <w:szCs w:val="24"/>
        </w:rPr>
        <w:t>presented at the</w:t>
      </w:r>
      <w:r w:rsidR="0013326A">
        <w:rPr>
          <w:sz w:val="24"/>
          <w:szCs w:val="24"/>
        </w:rPr>
        <w:t xml:space="preserve">theseder in order to fulfill the </w:t>
      </w:r>
      <w:r w:rsidR="0013326A" w:rsidRPr="0013326A">
        <w:rPr>
          <w:i/>
          <w:iCs/>
          <w:sz w:val="24"/>
          <w:szCs w:val="24"/>
        </w:rPr>
        <w:t>halacha</w:t>
      </w:r>
      <w:r w:rsidR="0013326A">
        <w:rPr>
          <w:sz w:val="24"/>
          <w:szCs w:val="24"/>
        </w:rPr>
        <w:t xml:space="preserve"> "A person is obligated to view himself as if he personally departed from Mitzraim."</w:t>
      </w:r>
      <w:r w:rsidR="00826EF6">
        <w:rPr>
          <w:sz w:val="24"/>
          <w:szCs w:val="24"/>
        </w:rPr>
        <w:t>(</w:t>
      </w:r>
      <w:r w:rsidR="00826EF6" w:rsidRPr="00733F77">
        <w:rPr>
          <w:i/>
          <w:iCs/>
          <w:sz w:val="24"/>
          <w:szCs w:val="24"/>
        </w:rPr>
        <w:t>Pesachim</w:t>
      </w:r>
      <w:r w:rsidR="00826EF6">
        <w:rPr>
          <w:sz w:val="24"/>
          <w:szCs w:val="24"/>
        </w:rPr>
        <w:t xml:space="preserve"> 116b-</w:t>
      </w:r>
      <w:r w:rsidR="00826EF6" w:rsidRPr="009A2567">
        <w:rPr>
          <w:i/>
          <w:iCs/>
          <w:sz w:val="24"/>
          <w:szCs w:val="24"/>
        </w:rPr>
        <w:t>Rambam</w:t>
      </w:r>
      <w:r w:rsidR="00BB3670" w:rsidRPr="009A2567">
        <w:rPr>
          <w:i/>
          <w:iCs/>
          <w:sz w:val="24"/>
          <w:szCs w:val="24"/>
        </w:rPr>
        <w:t>Hilchos</w:t>
      </w:r>
      <w:r w:rsidR="00BD3F59" w:rsidRPr="00BB3670">
        <w:rPr>
          <w:i/>
          <w:iCs/>
          <w:sz w:val="24"/>
          <w:szCs w:val="24"/>
        </w:rPr>
        <w:t>Chametz</w:t>
      </w:r>
      <w:r w:rsidR="0013326A">
        <w:rPr>
          <w:i/>
          <w:iCs/>
          <w:sz w:val="24"/>
          <w:szCs w:val="24"/>
        </w:rPr>
        <w:t>d</w:t>
      </w:r>
      <w:r w:rsidR="00BD3F59" w:rsidRPr="00BB3670">
        <w:rPr>
          <w:i/>
          <w:iCs/>
          <w:sz w:val="24"/>
          <w:szCs w:val="24"/>
        </w:rPr>
        <w:t>U’matza</w:t>
      </w:r>
      <w:r w:rsidR="0013326A">
        <w:rPr>
          <w:i/>
          <w:iCs/>
          <w:sz w:val="24"/>
          <w:szCs w:val="24"/>
        </w:rPr>
        <w:t>)</w:t>
      </w:r>
      <w:r w:rsidR="0013326A">
        <w:rPr>
          <w:sz w:val="24"/>
          <w:szCs w:val="24"/>
        </w:rPr>
        <w:t>.</w:t>
      </w:r>
    </w:p>
    <w:p w:rsidR="00BB7A68" w:rsidRDefault="00BB7A68" w:rsidP="00F54E52">
      <w:pPr>
        <w:ind w:left="-90"/>
        <w:rPr>
          <w:sz w:val="24"/>
          <w:szCs w:val="24"/>
        </w:rPr>
      </w:pPr>
    </w:p>
    <w:p w:rsidR="00055869" w:rsidRDefault="00BB7A68" w:rsidP="00AC01E1">
      <w:pPr>
        <w:ind w:left="-90"/>
        <w:rPr>
          <w:sz w:val="24"/>
          <w:szCs w:val="24"/>
        </w:rPr>
      </w:pPr>
      <w:r>
        <w:rPr>
          <w:sz w:val="24"/>
          <w:szCs w:val="24"/>
        </w:rPr>
        <w:t>Th</w:t>
      </w:r>
      <w:r w:rsidR="00BD3F59">
        <w:rPr>
          <w:sz w:val="24"/>
          <w:szCs w:val="24"/>
        </w:rPr>
        <w:t>e</w:t>
      </w:r>
      <w:r w:rsidR="00D67006">
        <w:rPr>
          <w:sz w:val="24"/>
          <w:szCs w:val="24"/>
        </w:rPr>
        <w:t>Chachamim’s use of the</w:t>
      </w:r>
      <w:r>
        <w:rPr>
          <w:sz w:val="24"/>
          <w:szCs w:val="24"/>
        </w:rPr>
        <w:t xml:space="preserve"> audio-visual </w:t>
      </w:r>
      <w:r w:rsidR="00D67006">
        <w:rPr>
          <w:sz w:val="24"/>
          <w:szCs w:val="24"/>
        </w:rPr>
        <w:t xml:space="preserve">pedagogic </w:t>
      </w:r>
      <w:r>
        <w:rPr>
          <w:sz w:val="24"/>
          <w:szCs w:val="24"/>
        </w:rPr>
        <w:t>process</w:t>
      </w:r>
      <w:r w:rsidR="001F664F">
        <w:rPr>
          <w:sz w:val="24"/>
          <w:szCs w:val="24"/>
        </w:rPr>
        <w:t>in the seder</w:t>
      </w:r>
      <w:r w:rsidR="009E17B3">
        <w:rPr>
          <w:sz w:val="24"/>
          <w:szCs w:val="24"/>
        </w:rPr>
        <w:t xml:space="preserve"> precedes</w:t>
      </w:r>
      <w:r w:rsidR="001C2E92">
        <w:rPr>
          <w:sz w:val="24"/>
          <w:szCs w:val="24"/>
        </w:rPr>
        <w:t xml:space="preserve"> this </w:t>
      </w:r>
      <w:r w:rsidR="00B752C1">
        <w:rPr>
          <w:sz w:val="24"/>
          <w:szCs w:val="24"/>
        </w:rPr>
        <w:t>“</w:t>
      </w:r>
      <w:r w:rsidR="00B752C1" w:rsidRPr="00334CC4">
        <w:rPr>
          <w:i/>
          <w:iCs/>
          <w:sz w:val="24"/>
          <w:szCs w:val="24"/>
        </w:rPr>
        <w:t>chiddush</w:t>
      </w:r>
      <w:r w:rsidR="00B752C1">
        <w:rPr>
          <w:sz w:val="24"/>
          <w:szCs w:val="24"/>
        </w:rPr>
        <w:t>”</w:t>
      </w:r>
      <w:r w:rsidR="00FD0AB0">
        <w:rPr>
          <w:sz w:val="24"/>
          <w:szCs w:val="24"/>
        </w:rPr>
        <w:t xml:space="preserve">of </w:t>
      </w:r>
      <w:r w:rsidR="009A2567">
        <w:rPr>
          <w:sz w:val="24"/>
          <w:szCs w:val="24"/>
        </w:rPr>
        <w:t xml:space="preserve">modern </w:t>
      </w:r>
      <w:r w:rsidR="00FD0AB0">
        <w:rPr>
          <w:sz w:val="24"/>
          <w:szCs w:val="24"/>
        </w:rPr>
        <w:t>secular educators by thousands of years. This process is</w:t>
      </w:r>
      <w:r>
        <w:rPr>
          <w:sz w:val="24"/>
          <w:szCs w:val="24"/>
        </w:rPr>
        <w:t>also invaluable i</w:t>
      </w:r>
      <w:r w:rsidR="00B72E57">
        <w:rPr>
          <w:sz w:val="24"/>
          <w:szCs w:val="24"/>
        </w:rPr>
        <w:t>n</w:t>
      </w:r>
      <w:r>
        <w:rPr>
          <w:sz w:val="24"/>
          <w:szCs w:val="24"/>
        </w:rPr>
        <w:t xml:space="preserve"> parenti</w:t>
      </w:r>
      <w:r w:rsidR="00055869">
        <w:rPr>
          <w:sz w:val="24"/>
          <w:szCs w:val="24"/>
        </w:rPr>
        <w:t>ng. Let’s present some examples:</w:t>
      </w:r>
    </w:p>
    <w:p w:rsidR="00BB7A68" w:rsidRDefault="00D67006" w:rsidP="00D67006">
      <w:pPr>
        <w:tabs>
          <w:tab w:val="left" w:pos="5910"/>
        </w:tabs>
        <w:ind w:left="-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A68" w:rsidRPr="00B72E57" w:rsidRDefault="00F36ECE" w:rsidP="009B54E3">
      <w:pPr>
        <w:ind w:left="-90"/>
        <w:rPr>
          <w:sz w:val="24"/>
          <w:szCs w:val="24"/>
        </w:rPr>
      </w:pPr>
      <w:r w:rsidRPr="00B72E57">
        <w:rPr>
          <w:b/>
          <w:bCs/>
          <w:sz w:val="24"/>
          <w:szCs w:val="24"/>
        </w:rPr>
        <w:t xml:space="preserve">1) </w:t>
      </w:r>
      <w:r w:rsidR="00E33846" w:rsidRPr="00B72E57">
        <w:rPr>
          <w:b/>
          <w:bCs/>
          <w:sz w:val="24"/>
          <w:szCs w:val="24"/>
        </w:rPr>
        <w:t xml:space="preserve">Seeing is Believing- </w:t>
      </w:r>
      <w:r w:rsidR="00E33846" w:rsidRPr="00B72E57">
        <w:rPr>
          <w:sz w:val="24"/>
          <w:szCs w:val="24"/>
        </w:rPr>
        <w:t xml:space="preserve">Observing a father </w:t>
      </w:r>
      <w:r w:rsidR="00055869">
        <w:rPr>
          <w:sz w:val="24"/>
          <w:szCs w:val="24"/>
        </w:rPr>
        <w:t xml:space="preserve">attending </w:t>
      </w:r>
      <w:r w:rsidR="00D67006" w:rsidRPr="00D67006">
        <w:rPr>
          <w:i/>
          <w:iCs/>
          <w:sz w:val="24"/>
          <w:szCs w:val="24"/>
        </w:rPr>
        <w:t>min</w:t>
      </w:r>
      <w:r w:rsidR="00E33846" w:rsidRPr="00D67006">
        <w:rPr>
          <w:i/>
          <w:iCs/>
          <w:sz w:val="24"/>
          <w:szCs w:val="24"/>
        </w:rPr>
        <w:t xml:space="preserve">yan </w:t>
      </w:r>
      <w:r w:rsidR="00E33846" w:rsidRPr="00B72E57">
        <w:rPr>
          <w:sz w:val="24"/>
          <w:szCs w:val="24"/>
        </w:rPr>
        <w:t xml:space="preserve">and </w:t>
      </w:r>
      <w:r w:rsidR="00E33846" w:rsidRPr="00055869">
        <w:rPr>
          <w:i/>
          <w:iCs/>
          <w:sz w:val="24"/>
          <w:szCs w:val="24"/>
        </w:rPr>
        <w:t>dovening</w:t>
      </w:r>
      <w:r w:rsidR="00E33846" w:rsidRPr="00B72E57">
        <w:rPr>
          <w:sz w:val="24"/>
          <w:szCs w:val="24"/>
        </w:rPr>
        <w:t>with</w:t>
      </w:r>
      <w:r w:rsidR="00E33846" w:rsidRPr="000534AF">
        <w:rPr>
          <w:i/>
          <w:iCs/>
          <w:sz w:val="24"/>
          <w:szCs w:val="24"/>
        </w:rPr>
        <w:t>kavana</w:t>
      </w:r>
      <w:r w:rsidR="00E33846" w:rsidRPr="00B72E57">
        <w:rPr>
          <w:sz w:val="24"/>
          <w:szCs w:val="24"/>
        </w:rPr>
        <w:t xml:space="preserve"> makes a far more </w:t>
      </w:r>
      <w:r w:rsidR="001C2E92">
        <w:rPr>
          <w:sz w:val="24"/>
          <w:szCs w:val="24"/>
        </w:rPr>
        <w:t>profound</w:t>
      </w:r>
      <w:r w:rsidR="00E33846" w:rsidRPr="00B72E57">
        <w:rPr>
          <w:sz w:val="24"/>
          <w:szCs w:val="24"/>
        </w:rPr>
        <w:t xml:space="preserve"> impression upon</w:t>
      </w:r>
      <w:r w:rsidR="00556418" w:rsidRPr="00B72E57">
        <w:rPr>
          <w:sz w:val="24"/>
          <w:szCs w:val="24"/>
        </w:rPr>
        <w:t xml:space="preserve"> the</w:t>
      </w:r>
      <w:r w:rsidR="00E33846" w:rsidRPr="00B72E57">
        <w:rPr>
          <w:sz w:val="24"/>
          <w:szCs w:val="24"/>
        </w:rPr>
        <w:t xml:space="preserve"> son than </w:t>
      </w:r>
      <w:r w:rsidR="00867974" w:rsidRPr="000534AF">
        <w:rPr>
          <w:i/>
          <w:iCs/>
          <w:sz w:val="24"/>
          <w:szCs w:val="24"/>
        </w:rPr>
        <w:t>Abba</w:t>
      </w:r>
      <w:r w:rsidR="00952849">
        <w:rPr>
          <w:sz w:val="24"/>
          <w:szCs w:val="24"/>
        </w:rPr>
        <w:t xml:space="preserve"> merely</w:t>
      </w:r>
      <w:r w:rsidR="00E33846" w:rsidRPr="00B72E57">
        <w:rPr>
          <w:sz w:val="24"/>
          <w:szCs w:val="24"/>
        </w:rPr>
        <w:t xml:space="preserve"> speaking</w:t>
      </w:r>
      <w:r w:rsidR="00BD3F59" w:rsidRPr="00B72E57">
        <w:rPr>
          <w:sz w:val="24"/>
          <w:szCs w:val="24"/>
        </w:rPr>
        <w:t xml:space="preserve"> about it</w:t>
      </w:r>
      <w:r w:rsidR="00917406" w:rsidRPr="00B72E57">
        <w:rPr>
          <w:sz w:val="24"/>
          <w:szCs w:val="24"/>
        </w:rPr>
        <w:t>;</w:t>
      </w:r>
      <w:r w:rsidR="00E33846" w:rsidRPr="00B72E57">
        <w:rPr>
          <w:sz w:val="24"/>
          <w:szCs w:val="24"/>
        </w:rPr>
        <w:t xml:space="preserve"> a parent </w:t>
      </w:r>
      <w:r w:rsidR="009B54E3">
        <w:rPr>
          <w:sz w:val="24"/>
          <w:szCs w:val="24"/>
        </w:rPr>
        <w:t>explaining an issue</w:t>
      </w:r>
      <w:r w:rsidR="00E05F8B" w:rsidRPr="00B72E57">
        <w:rPr>
          <w:sz w:val="24"/>
          <w:szCs w:val="24"/>
        </w:rPr>
        <w:t>calmly proves to be</w:t>
      </w:r>
      <w:r w:rsidR="00E33846" w:rsidRPr="00B72E57">
        <w:rPr>
          <w:sz w:val="24"/>
          <w:szCs w:val="24"/>
        </w:rPr>
        <w:t xml:space="preserve"> more </w:t>
      </w:r>
      <w:r w:rsidR="000A792B">
        <w:rPr>
          <w:sz w:val="24"/>
          <w:szCs w:val="24"/>
        </w:rPr>
        <w:t>potent</w:t>
      </w:r>
      <w:r w:rsidR="00E33846" w:rsidRPr="00B72E57">
        <w:rPr>
          <w:sz w:val="24"/>
          <w:szCs w:val="24"/>
        </w:rPr>
        <w:t xml:space="preserve"> than </w:t>
      </w:r>
      <w:r w:rsidR="009B54E3">
        <w:rPr>
          <w:sz w:val="24"/>
          <w:szCs w:val="24"/>
        </w:rPr>
        <w:t>demanding</w:t>
      </w:r>
      <w:r w:rsidR="00E33846" w:rsidRPr="00B72E57">
        <w:rPr>
          <w:sz w:val="24"/>
          <w:szCs w:val="24"/>
        </w:rPr>
        <w:t xml:space="preserve"> the child </w:t>
      </w:r>
      <w:r w:rsidR="004D03F8">
        <w:rPr>
          <w:sz w:val="24"/>
          <w:szCs w:val="24"/>
        </w:rPr>
        <w:t xml:space="preserve">that </w:t>
      </w:r>
      <w:r w:rsidR="00E33846" w:rsidRPr="00B72E57">
        <w:rPr>
          <w:sz w:val="24"/>
          <w:szCs w:val="24"/>
        </w:rPr>
        <w:t xml:space="preserve">it is the </w:t>
      </w:r>
      <w:r w:rsidR="000A792B">
        <w:rPr>
          <w:sz w:val="24"/>
          <w:szCs w:val="24"/>
        </w:rPr>
        <w:t>pr</w:t>
      </w:r>
      <w:r w:rsidR="004E0A69">
        <w:rPr>
          <w:sz w:val="24"/>
          <w:szCs w:val="24"/>
        </w:rPr>
        <w:t>o</w:t>
      </w:r>
      <w:r w:rsidR="000A792B">
        <w:rPr>
          <w:sz w:val="24"/>
          <w:szCs w:val="24"/>
        </w:rPr>
        <w:t>per</w:t>
      </w:r>
      <w:r w:rsidR="00E33846" w:rsidRPr="00B72E57">
        <w:rPr>
          <w:sz w:val="24"/>
          <w:szCs w:val="24"/>
        </w:rPr>
        <w:t xml:space="preserve"> thing to do.</w:t>
      </w:r>
      <w:r w:rsidR="00773731">
        <w:rPr>
          <w:sz w:val="24"/>
          <w:szCs w:val="24"/>
        </w:rPr>
        <w:t xml:space="preserve">Watching </w:t>
      </w:r>
      <w:r w:rsidR="002F645A" w:rsidRPr="002F645A">
        <w:rPr>
          <w:i/>
          <w:iCs/>
          <w:sz w:val="24"/>
          <w:szCs w:val="24"/>
        </w:rPr>
        <w:t>Abba</w:t>
      </w:r>
      <w:r w:rsidR="00773731">
        <w:rPr>
          <w:sz w:val="24"/>
          <w:szCs w:val="24"/>
        </w:rPr>
        <w:t xml:space="preserve"> involved in Pesach cleaning </w:t>
      </w:r>
      <w:r w:rsidR="009E17B3">
        <w:rPr>
          <w:sz w:val="24"/>
          <w:szCs w:val="24"/>
        </w:rPr>
        <w:t>spurs the</w:t>
      </w:r>
      <w:r w:rsidR="00AC01E1">
        <w:rPr>
          <w:sz w:val="24"/>
          <w:szCs w:val="24"/>
        </w:rPr>
        <w:t xml:space="preserve"> child</w:t>
      </w:r>
      <w:r w:rsidR="009E17B3">
        <w:rPr>
          <w:sz w:val="24"/>
          <w:szCs w:val="24"/>
        </w:rPr>
        <w:t xml:space="preserve"> to participate</w:t>
      </w:r>
      <w:r w:rsidR="00773731">
        <w:rPr>
          <w:sz w:val="24"/>
          <w:szCs w:val="24"/>
        </w:rPr>
        <w:t xml:space="preserve"> more than </w:t>
      </w:r>
      <w:r w:rsidR="009C7EFE">
        <w:rPr>
          <w:sz w:val="24"/>
          <w:szCs w:val="24"/>
        </w:rPr>
        <w:t>instructing him to do so.</w:t>
      </w:r>
    </w:p>
    <w:p w:rsidR="00351950" w:rsidRPr="00A410C8" w:rsidRDefault="00F36ECE" w:rsidP="009B54E3">
      <w:pPr>
        <w:ind w:left="-90"/>
        <w:rPr>
          <w:sz w:val="24"/>
          <w:szCs w:val="24"/>
          <w:vertAlign w:val="subscript"/>
        </w:rPr>
      </w:pPr>
      <w:r w:rsidRPr="00B72E57">
        <w:rPr>
          <w:b/>
          <w:bCs/>
          <w:sz w:val="24"/>
          <w:szCs w:val="24"/>
        </w:rPr>
        <w:t xml:space="preserve">2) </w:t>
      </w:r>
      <w:r w:rsidR="00E33846" w:rsidRPr="00B72E57">
        <w:rPr>
          <w:b/>
          <w:bCs/>
          <w:sz w:val="24"/>
          <w:szCs w:val="24"/>
        </w:rPr>
        <w:t>Vivid Imagery</w:t>
      </w:r>
      <w:r w:rsidR="00D840D9">
        <w:rPr>
          <w:sz w:val="24"/>
          <w:szCs w:val="24"/>
        </w:rPr>
        <w:t>means</w:t>
      </w:r>
      <w:r w:rsidR="003324BB" w:rsidRPr="00B72E57">
        <w:rPr>
          <w:sz w:val="24"/>
          <w:szCs w:val="24"/>
        </w:rPr>
        <w:t>evok</w:t>
      </w:r>
      <w:r w:rsidR="003324BB">
        <w:rPr>
          <w:sz w:val="24"/>
          <w:szCs w:val="24"/>
        </w:rPr>
        <w:t>ing</w:t>
      </w:r>
      <w:r w:rsidR="003324BB" w:rsidRPr="00B72E57">
        <w:rPr>
          <w:sz w:val="24"/>
          <w:szCs w:val="24"/>
        </w:rPr>
        <w:t xml:space="preserve"> images</w:t>
      </w:r>
      <w:r w:rsidR="00867974">
        <w:rPr>
          <w:sz w:val="24"/>
          <w:szCs w:val="24"/>
        </w:rPr>
        <w:t xml:space="preserve"> and s</w:t>
      </w:r>
      <w:r w:rsidR="002F645A">
        <w:rPr>
          <w:sz w:val="24"/>
          <w:szCs w:val="24"/>
        </w:rPr>
        <w:t>cenes</w:t>
      </w:r>
      <w:r w:rsidR="00810DA3" w:rsidRPr="00B72E57">
        <w:rPr>
          <w:sz w:val="24"/>
          <w:szCs w:val="24"/>
        </w:rPr>
        <w:t xml:space="preserve"> in </w:t>
      </w:r>
      <w:r w:rsidR="002F645A">
        <w:rPr>
          <w:sz w:val="24"/>
          <w:szCs w:val="24"/>
        </w:rPr>
        <w:t>one's</w:t>
      </w:r>
      <w:r w:rsidR="00810DA3" w:rsidRPr="00B72E57">
        <w:rPr>
          <w:sz w:val="24"/>
          <w:szCs w:val="24"/>
        </w:rPr>
        <w:t xml:space="preserve">mind. </w:t>
      </w:r>
      <w:r w:rsidR="00910C53">
        <w:rPr>
          <w:sz w:val="24"/>
          <w:szCs w:val="24"/>
        </w:rPr>
        <w:t>In this case,</w:t>
      </w:r>
      <w:r w:rsidR="00952849">
        <w:rPr>
          <w:sz w:val="24"/>
          <w:szCs w:val="24"/>
        </w:rPr>
        <w:t xml:space="preserve"> it refers to teaching a child amitzvah or goal</w:t>
      </w:r>
      <w:r w:rsidR="00810DA3" w:rsidRPr="00B72E57">
        <w:rPr>
          <w:sz w:val="24"/>
          <w:szCs w:val="24"/>
        </w:rPr>
        <w:t xml:space="preserve"> by </w:t>
      </w:r>
      <w:r w:rsidR="00E05F8B" w:rsidRPr="00B72E57">
        <w:rPr>
          <w:sz w:val="24"/>
          <w:szCs w:val="24"/>
        </w:rPr>
        <w:t>conveying</w:t>
      </w:r>
      <w:r w:rsidR="00810DA3" w:rsidRPr="00B72E57">
        <w:rPr>
          <w:sz w:val="24"/>
          <w:szCs w:val="24"/>
        </w:rPr>
        <w:t xml:space="preserve"> vivid examples or descriptions</w:t>
      </w:r>
      <w:r w:rsidR="009222F8" w:rsidRPr="00B72E57">
        <w:rPr>
          <w:sz w:val="24"/>
          <w:szCs w:val="24"/>
        </w:rPr>
        <w:t>.</w:t>
      </w:r>
      <w:r w:rsidR="00810DA3" w:rsidRPr="00B72E57">
        <w:rPr>
          <w:sz w:val="24"/>
          <w:szCs w:val="24"/>
        </w:rPr>
        <w:t xml:space="preserve"> The</w:t>
      </w:r>
      <w:r w:rsidR="00A2358E" w:rsidRPr="009A2567">
        <w:rPr>
          <w:i/>
          <w:iCs/>
          <w:sz w:val="24"/>
          <w:szCs w:val="24"/>
        </w:rPr>
        <w:t>A</w:t>
      </w:r>
      <w:r w:rsidR="00917406" w:rsidRPr="009A2567">
        <w:rPr>
          <w:i/>
          <w:iCs/>
          <w:sz w:val="24"/>
          <w:szCs w:val="24"/>
        </w:rPr>
        <w:t>lter</w:t>
      </w:r>
      <w:r w:rsidR="00810DA3" w:rsidRPr="00B72E57">
        <w:rPr>
          <w:sz w:val="24"/>
          <w:szCs w:val="24"/>
        </w:rPr>
        <w:t xml:space="preserve"> from </w:t>
      </w:r>
      <w:r w:rsidR="00810DA3" w:rsidRPr="009A2567">
        <w:rPr>
          <w:i/>
          <w:iCs/>
          <w:sz w:val="24"/>
          <w:szCs w:val="24"/>
        </w:rPr>
        <w:t>Khelm</w:t>
      </w:r>
      <w:r w:rsidR="00867974">
        <w:rPr>
          <w:sz w:val="24"/>
          <w:szCs w:val="24"/>
        </w:rPr>
        <w:t>(</w:t>
      </w:r>
      <w:r w:rsidR="00867974" w:rsidRPr="004868BF">
        <w:rPr>
          <w:i/>
          <w:iCs/>
          <w:sz w:val="24"/>
          <w:szCs w:val="24"/>
        </w:rPr>
        <w:t>SeferChachmaU'Musar</w:t>
      </w:r>
      <w:r w:rsidR="00867974">
        <w:rPr>
          <w:sz w:val="24"/>
          <w:szCs w:val="24"/>
        </w:rPr>
        <w:t>)</w:t>
      </w:r>
      <w:r w:rsidR="00AB48A2" w:rsidRPr="00B72E57">
        <w:rPr>
          <w:sz w:val="24"/>
          <w:szCs w:val="24"/>
        </w:rPr>
        <w:t>comments</w:t>
      </w:r>
      <w:r w:rsidR="00810DA3" w:rsidRPr="00B72E57">
        <w:rPr>
          <w:sz w:val="24"/>
          <w:szCs w:val="24"/>
        </w:rPr>
        <w:t xml:space="preserve"> that Moshe Rabeinu was a</w:t>
      </w:r>
      <w:r w:rsidR="009222F8" w:rsidRPr="00B72E57">
        <w:rPr>
          <w:sz w:val="24"/>
          <w:szCs w:val="24"/>
        </w:rPr>
        <w:t>ble</w:t>
      </w:r>
      <w:r w:rsidR="00810DA3" w:rsidRPr="00B72E57">
        <w:rPr>
          <w:sz w:val="24"/>
          <w:szCs w:val="24"/>
        </w:rPr>
        <w:t xml:space="preserve"> to feel empathy</w:t>
      </w:r>
      <w:r w:rsidR="00867974">
        <w:rPr>
          <w:sz w:val="24"/>
          <w:szCs w:val="24"/>
        </w:rPr>
        <w:t xml:space="preserve"> for </w:t>
      </w:r>
      <w:r w:rsidR="00D5572B">
        <w:rPr>
          <w:sz w:val="24"/>
          <w:szCs w:val="24"/>
        </w:rPr>
        <w:t>B'neiYisroel</w:t>
      </w:r>
      <w:r w:rsidR="009222F8" w:rsidRPr="00B72E57">
        <w:rPr>
          <w:sz w:val="24"/>
          <w:szCs w:val="24"/>
        </w:rPr>
        <w:t>in the</w:t>
      </w:r>
      <w:r w:rsidR="00F63E4B">
        <w:rPr>
          <w:sz w:val="24"/>
          <w:szCs w:val="24"/>
        </w:rPr>
        <w:t xml:space="preserve"> labor</w:t>
      </w:r>
      <w:r w:rsidR="009222F8" w:rsidRPr="00B72E57">
        <w:rPr>
          <w:sz w:val="24"/>
          <w:szCs w:val="24"/>
        </w:rPr>
        <w:t xml:space="preserve"> camps</w:t>
      </w:r>
      <w:r w:rsidR="00867974">
        <w:rPr>
          <w:sz w:val="24"/>
          <w:szCs w:val="24"/>
        </w:rPr>
        <w:t xml:space="preserve"> by conjuring up images </w:t>
      </w:r>
      <w:r w:rsidR="001C2E92">
        <w:rPr>
          <w:sz w:val="24"/>
          <w:szCs w:val="24"/>
        </w:rPr>
        <w:t>in his mind o</w:t>
      </w:r>
      <w:r w:rsidR="00867974">
        <w:rPr>
          <w:sz w:val="24"/>
          <w:szCs w:val="24"/>
        </w:rPr>
        <w:t>f their suffering</w:t>
      </w:r>
      <w:r w:rsidR="00D840D9">
        <w:rPr>
          <w:sz w:val="24"/>
          <w:szCs w:val="24"/>
        </w:rPr>
        <w:t xml:space="preserve"> (</w:t>
      </w:r>
      <w:r w:rsidR="00867974">
        <w:rPr>
          <w:sz w:val="24"/>
          <w:szCs w:val="24"/>
        </w:rPr>
        <w:t>even though he wa</w:t>
      </w:r>
      <w:r w:rsidR="006A3645">
        <w:rPr>
          <w:sz w:val="24"/>
          <w:szCs w:val="24"/>
        </w:rPr>
        <w:t>s raised in royalty)</w:t>
      </w:r>
      <w:r w:rsidR="009222F8" w:rsidRPr="00B72E57">
        <w:rPr>
          <w:sz w:val="24"/>
          <w:szCs w:val="24"/>
        </w:rPr>
        <w:t xml:space="preserve">. Similarly, a parent can </w:t>
      </w:r>
      <w:r w:rsidR="004D03F8">
        <w:rPr>
          <w:sz w:val="24"/>
          <w:szCs w:val="24"/>
        </w:rPr>
        <w:t>encourage</w:t>
      </w:r>
      <w:r w:rsidR="009222F8" w:rsidRPr="00B72E57">
        <w:rPr>
          <w:sz w:val="24"/>
          <w:szCs w:val="24"/>
        </w:rPr>
        <w:t xml:space="preserve">a child to </w:t>
      </w:r>
      <w:r w:rsidR="004D03F8">
        <w:rPr>
          <w:sz w:val="24"/>
          <w:szCs w:val="24"/>
        </w:rPr>
        <w:t xml:space="preserve">do more </w:t>
      </w:r>
      <w:r w:rsidR="00D5572B">
        <w:rPr>
          <w:i/>
          <w:iCs/>
          <w:sz w:val="24"/>
          <w:szCs w:val="24"/>
        </w:rPr>
        <w:t>chesed</w:t>
      </w:r>
      <w:r w:rsidR="009222F8" w:rsidRPr="00B72E57">
        <w:rPr>
          <w:sz w:val="24"/>
          <w:szCs w:val="24"/>
        </w:rPr>
        <w:t xml:space="preserve">by describing </w:t>
      </w:r>
      <w:r w:rsidR="00E05F8B" w:rsidRPr="00B72E57">
        <w:rPr>
          <w:sz w:val="24"/>
          <w:szCs w:val="24"/>
        </w:rPr>
        <w:t xml:space="preserve">cases of </w:t>
      </w:r>
      <w:r w:rsidR="00952849">
        <w:rPr>
          <w:sz w:val="24"/>
          <w:szCs w:val="24"/>
        </w:rPr>
        <w:t>unfortunate</w:t>
      </w:r>
      <w:r w:rsidR="00351950" w:rsidRPr="00B72E57">
        <w:rPr>
          <w:sz w:val="24"/>
          <w:szCs w:val="24"/>
        </w:rPr>
        <w:t xml:space="preserve"> Jews in </w:t>
      </w:r>
      <w:r w:rsidR="00E05F8B" w:rsidRPr="00B72E57">
        <w:rPr>
          <w:sz w:val="24"/>
          <w:szCs w:val="24"/>
        </w:rPr>
        <w:t>state</w:t>
      </w:r>
      <w:r w:rsidR="00D840D9">
        <w:rPr>
          <w:sz w:val="24"/>
          <w:szCs w:val="24"/>
        </w:rPr>
        <w:t>s</w:t>
      </w:r>
      <w:r w:rsidR="00E05F8B" w:rsidRPr="00B72E57">
        <w:rPr>
          <w:sz w:val="24"/>
          <w:szCs w:val="24"/>
        </w:rPr>
        <w:t xml:space="preserve"> of </w:t>
      </w:r>
      <w:r w:rsidR="00D87551" w:rsidRPr="00B72E57">
        <w:rPr>
          <w:sz w:val="24"/>
          <w:szCs w:val="24"/>
        </w:rPr>
        <w:t xml:space="preserve">physical or emotional </w:t>
      </w:r>
      <w:r w:rsidR="00E05F8B" w:rsidRPr="00B72E57">
        <w:rPr>
          <w:sz w:val="24"/>
          <w:szCs w:val="24"/>
        </w:rPr>
        <w:t>anguish</w:t>
      </w:r>
      <w:r w:rsidR="006A3645">
        <w:rPr>
          <w:sz w:val="24"/>
          <w:szCs w:val="24"/>
        </w:rPr>
        <w:t>. As well</w:t>
      </w:r>
      <w:r w:rsidR="004E0A69">
        <w:rPr>
          <w:sz w:val="24"/>
          <w:szCs w:val="24"/>
        </w:rPr>
        <w:t>,</w:t>
      </w:r>
      <w:r w:rsidR="006A3645">
        <w:rPr>
          <w:sz w:val="24"/>
          <w:szCs w:val="24"/>
        </w:rPr>
        <w:t>the parent can</w:t>
      </w:r>
      <w:r w:rsidR="009C7EFE" w:rsidRPr="00D5572B">
        <w:rPr>
          <w:i/>
          <w:iCs/>
          <w:sz w:val="24"/>
          <w:szCs w:val="24"/>
        </w:rPr>
        <w:t>mechanech</w:t>
      </w:r>
      <w:r w:rsidR="009C7EFE">
        <w:rPr>
          <w:sz w:val="24"/>
          <w:szCs w:val="24"/>
        </w:rPr>
        <w:t xml:space="preserve"> the child in the </w:t>
      </w:r>
      <w:r w:rsidR="00D5572B">
        <w:rPr>
          <w:sz w:val="24"/>
          <w:szCs w:val="24"/>
        </w:rPr>
        <w:t>m</w:t>
      </w:r>
      <w:r w:rsidR="009C7EFE">
        <w:rPr>
          <w:sz w:val="24"/>
          <w:szCs w:val="24"/>
        </w:rPr>
        <w:t xml:space="preserve">itzva of tzedakah by </w:t>
      </w:r>
      <w:r w:rsidR="002F645A">
        <w:rPr>
          <w:sz w:val="24"/>
          <w:szCs w:val="24"/>
        </w:rPr>
        <w:t>proding</w:t>
      </w:r>
      <w:r w:rsidR="009C7EFE">
        <w:rPr>
          <w:sz w:val="24"/>
          <w:szCs w:val="24"/>
        </w:rPr>
        <w:t xml:space="preserve"> him</w:t>
      </w:r>
      <w:r w:rsidR="002F645A">
        <w:rPr>
          <w:sz w:val="24"/>
          <w:szCs w:val="24"/>
        </w:rPr>
        <w:t xml:space="preserve"> to</w:t>
      </w:r>
      <w:r w:rsidR="009C7EFE">
        <w:rPr>
          <w:sz w:val="24"/>
          <w:szCs w:val="24"/>
        </w:rPr>
        <w:t xml:space="preserve"> imagine that the time </w:t>
      </w:r>
      <w:r w:rsidR="002F645A">
        <w:rPr>
          <w:sz w:val="24"/>
          <w:szCs w:val="24"/>
        </w:rPr>
        <w:t xml:space="preserve">that </w:t>
      </w:r>
      <w:r w:rsidR="009C7EFE">
        <w:rPr>
          <w:sz w:val="24"/>
          <w:szCs w:val="24"/>
        </w:rPr>
        <w:t>he felt most hungry is the continual state of a</w:t>
      </w:r>
      <w:r w:rsidR="00D5572B">
        <w:rPr>
          <w:sz w:val="24"/>
          <w:szCs w:val="24"/>
        </w:rPr>
        <w:t>n ani and his family.</w:t>
      </w:r>
    </w:p>
    <w:p w:rsidR="00A918F5" w:rsidRDefault="00F36ECE" w:rsidP="00AC01E1">
      <w:pPr>
        <w:ind w:left="-90"/>
        <w:rPr>
          <w:sz w:val="24"/>
          <w:szCs w:val="24"/>
          <w:rtl/>
        </w:rPr>
      </w:pPr>
      <w:r w:rsidRPr="00B72E57">
        <w:rPr>
          <w:b/>
          <w:bCs/>
          <w:sz w:val="24"/>
          <w:szCs w:val="24"/>
        </w:rPr>
        <w:t xml:space="preserve">3) </w:t>
      </w:r>
      <w:r w:rsidR="00351950" w:rsidRPr="00B72E57">
        <w:rPr>
          <w:b/>
          <w:bCs/>
          <w:sz w:val="24"/>
          <w:szCs w:val="24"/>
        </w:rPr>
        <w:t>Drama-</w:t>
      </w:r>
      <w:r w:rsidR="00DF523B">
        <w:rPr>
          <w:sz w:val="24"/>
          <w:szCs w:val="24"/>
        </w:rPr>
        <w:t xml:space="preserve">Built into the seder are opportunities to keep the attention of the children to convey certain details of yetziasmitzraim. A universal </w:t>
      </w:r>
      <w:r w:rsidR="00DF523B" w:rsidRPr="00DF523B">
        <w:rPr>
          <w:i/>
          <w:iCs/>
          <w:sz w:val="24"/>
          <w:szCs w:val="24"/>
        </w:rPr>
        <w:t>minhag</w:t>
      </w:r>
      <w:r w:rsidR="00DF523B">
        <w:rPr>
          <w:sz w:val="24"/>
          <w:szCs w:val="24"/>
        </w:rPr>
        <w:t xml:space="preserve"> is the stealing and hiding the </w:t>
      </w:r>
      <w:r w:rsidR="00DF523B" w:rsidRPr="0059328C">
        <w:rPr>
          <w:i/>
          <w:iCs/>
          <w:sz w:val="24"/>
          <w:szCs w:val="24"/>
        </w:rPr>
        <w:t>afikomen</w:t>
      </w:r>
      <w:r w:rsidR="00DF523B">
        <w:rPr>
          <w:sz w:val="24"/>
          <w:szCs w:val="24"/>
        </w:rPr>
        <w:t xml:space="preserve">. Other </w:t>
      </w:r>
      <w:r w:rsidR="00DF523B" w:rsidRPr="0059328C">
        <w:rPr>
          <w:i/>
          <w:iCs/>
          <w:sz w:val="24"/>
          <w:szCs w:val="24"/>
        </w:rPr>
        <w:t>minhagim</w:t>
      </w:r>
      <w:r w:rsidR="00DF523B">
        <w:rPr>
          <w:sz w:val="24"/>
          <w:szCs w:val="24"/>
        </w:rPr>
        <w:t xml:space="preserve">are brought down such as holding the </w:t>
      </w:r>
      <w:r w:rsidR="00DF523B" w:rsidRPr="0059328C">
        <w:rPr>
          <w:i/>
          <w:iCs/>
          <w:sz w:val="24"/>
          <w:szCs w:val="24"/>
        </w:rPr>
        <w:t>matza</w:t>
      </w:r>
      <w:r w:rsidR="00DF523B">
        <w:rPr>
          <w:sz w:val="24"/>
          <w:szCs w:val="24"/>
        </w:rPr>
        <w:t xml:space="preserve"> on one's shoulders to represent the dough that </w:t>
      </w:r>
      <w:r w:rsidR="00DF523B" w:rsidRPr="0059328C">
        <w:rPr>
          <w:i/>
          <w:iCs/>
          <w:sz w:val="24"/>
          <w:szCs w:val="24"/>
        </w:rPr>
        <w:t>BneiYisroel</w:t>
      </w:r>
      <w:r w:rsidR="00DF523B">
        <w:rPr>
          <w:sz w:val="24"/>
          <w:szCs w:val="24"/>
        </w:rPr>
        <w:t xml:space="preserve"> carried out from</w:t>
      </w:r>
      <w:r w:rsidR="00DF523B" w:rsidRPr="0059328C">
        <w:rPr>
          <w:i/>
          <w:iCs/>
          <w:sz w:val="24"/>
          <w:szCs w:val="24"/>
        </w:rPr>
        <w:t>mitzraim</w:t>
      </w:r>
      <w:r w:rsidR="00DF523B">
        <w:rPr>
          <w:sz w:val="24"/>
          <w:szCs w:val="24"/>
        </w:rPr>
        <w:t xml:space="preserve">. </w:t>
      </w:r>
      <w:r w:rsidR="00DB5441">
        <w:rPr>
          <w:sz w:val="24"/>
          <w:szCs w:val="24"/>
        </w:rPr>
        <w:t>A</w:t>
      </w:r>
      <w:r w:rsidR="00DF523B">
        <w:rPr>
          <w:sz w:val="24"/>
          <w:szCs w:val="24"/>
        </w:rPr>
        <w:t xml:space="preserve"> creative learning experience</w:t>
      </w:r>
      <w:r w:rsidR="003740E9">
        <w:rPr>
          <w:sz w:val="24"/>
          <w:szCs w:val="24"/>
        </w:rPr>
        <w:t xml:space="preserve"> is for the siblings </w:t>
      </w:r>
      <w:r w:rsidR="001815A8">
        <w:rPr>
          <w:sz w:val="24"/>
          <w:szCs w:val="24"/>
        </w:rPr>
        <w:t xml:space="preserve">is plan and execute a skit(s) about the bondage, </w:t>
      </w:r>
      <w:r w:rsidR="001815A8" w:rsidRPr="0059328C">
        <w:rPr>
          <w:i/>
          <w:iCs/>
          <w:sz w:val="24"/>
          <w:szCs w:val="24"/>
        </w:rPr>
        <w:t>esermakos</w:t>
      </w:r>
      <w:r w:rsidR="001815A8">
        <w:rPr>
          <w:sz w:val="24"/>
          <w:szCs w:val="24"/>
        </w:rPr>
        <w:t xml:space="preserve">, </w:t>
      </w:r>
      <w:r w:rsidR="001815A8" w:rsidRPr="0059328C">
        <w:rPr>
          <w:i/>
          <w:iCs/>
          <w:sz w:val="24"/>
          <w:szCs w:val="24"/>
        </w:rPr>
        <w:t>korban pesach</w:t>
      </w:r>
      <w:r w:rsidR="001815A8">
        <w:rPr>
          <w:sz w:val="24"/>
          <w:szCs w:val="24"/>
        </w:rPr>
        <w:t xml:space="preserve">, the </w:t>
      </w:r>
      <w:r w:rsidR="001815A8" w:rsidRPr="0059328C">
        <w:rPr>
          <w:i/>
          <w:iCs/>
          <w:sz w:val="24"/>
          <w:szCs w:val="24"/>
        </w:rPr>
        <w:t>yetzia</w:t>
      </w:r>
      <w:r w:rsidR="001815A8">
        <w:rPr>
          <w:sz w:val="24"/>
          <w:szCs w:val="24"/>
        </w:rPr>
        <w:t xml:space="preserve"> itself and so forth.</w:t>
      </w:r>
    </w:p>
    <w:p w:rsidR="003740E9" w:rsidRPr="00B72E57" w:rsidRDefault="003740E9" w:rsidP="00733F77">
      <w:pPr>
        <w:ind w:left="-90"/>
        <w:rPr>
          <w:sz w:val="24"/>
          <w:szCs w:val="24"/>
        </w:rPr>
      </w:pPr>
    </w:p>
    <w:p w:rsidR="0048725A" w:rsidRDefault="00F36ECE" w:rsidP="00AC01E1">
      <w:pPr>
        <w:tabs>
          <w:tab w:val="left" w:pos="2403"/>
        </w:tabs>
        <w:ind w:left="-90"/>
        <w:rPr>
          <w:sz w:val="24"/>
          <w:szCs w:val="24"/>
        </w:rPr>
      </w:pPr>
      <w:r w:rsidRPr="00B72E57">
        <w:rPr>
          <w:b/>
          <w:bCs/>
          <w:sz w:val="24"/>
          <w:szCs w:val="24"/>
        </w:rPr>
        <w:t xml:space="preserve">4) </w:t>
      </w:r>
      <w:r w:rsidR="00A918F5" w:rsidRPr="00B72E57">
        <w:rPr>
          <w:b/>
          <w:bCs/>
          <w:sz w:val="24"/>
          <w:szCs w:val="24"/>
        </w:rPr>
        <w:t xml:space="preserve">Teaching ThroughPictures and Devices- </w:t>
      </w:r>
      <w:r w:rsidR="008654AB">
        <w:rPr>
          <w:sz w:val="24"/>
          <w:szCs w:val="24"/>
        </w:rPr>
        <w:t xml:space="preserve">As mentioned above, the message of </w:t>
      </w:r>
      <w:r w:rsidR="008654AB" w:rsidRPr="0059328C">
        <w:rPr>
          <w:i/>
          <w:iCs/>
          <w:sz w:val="24"/>
          <w:szCs w:val="24"/>
        </w:rPr>
        <w:t>yetziasmitzraim</w:t>
      </w:r>
      <w:r w:rsidR="008654AB">
        <w:rPr>
          <w:sz w:val="24"/>
          <w:szCs w:val="24"/>
        </w:rPr>
        <w:t xml:space="preserve"> is portrayed to our children through ritual, food and objects we can take this a step further</w:t>
      </w:r>
      <w:r w:rsidR="00C54E2D">
        <w:rPr>
          <w:sz w:val="24"/>
          <w:szCs w:val="24"/>
        </w:rPr>
        <w:t xml:space="preserve">. Teaching our offspring </w:t>
      </w:r>
      <w:r w:rsidR="008654AB" w:rsidRPr="0059328C">
        <w:rPr>
          <w:i/>
          <w:iCs/>
          <w:sz w:val="24"/>
          <w:szCs w:val="24"/>
        </w:rPr>
        <w:t>mitzvos</w:t>
      </w:r>
      <w:r w:rsidR="008654AB">
        <w:rPr>
          <w:sz w:val="24"/>
          <w:szCs w:val="24"/>
        </w:rPr>
        <w:t xml:space="preserve">, and </w:t>
      </w:r>
      <w:r w:rsidR="00C54E2D">
        <w:rPr>
          <w:sz w:val="24"/>
          <w:szCs w:val="24"/>
        </w:rPr>
        <w:t>building</w:t>
      </w:r>
      <w:r w:rsidR="008654AB" w:rsidRPr="0059328C">
        <w:rPr>
          <w:i/>
          <w:iCs/>
          <w:sz w:val="24"/>
          <w:szCs w:val="24"/>
        </w:rPr>
        <w:t>middostovos</w:t>
      </w:r>
      <w:r w:rsidR="00C54E2D">
        <w:rPr>
          <w:sz w:val="24"/>
          <w:szCs w:val="24"/>
        </w:rPr>
        <w:t xml:space="preserve">through pictures, games and stories can be very </w:t>
      </w:r>
      <w:r w:rsidR="00C54E2D">
        <w:rPr>
          <w:sz w:val="24"/>
          <w:szCs w:val="24"/>
        </w:rPr>
        <w:lastRenderedPageBreak/>
        <w:t>effective.</w:t>
      </w:r>
      <w:r w:rsidR="001F664F">
        <w:rPr>
          <w:sz w:val="24"/>
          <w:szCs w:val="24"/>
        </w:rPr>
        <w:t>B</w:t>
      </w:r>
      <w:r w:rsidR="00C54E2D">
        <w:rPr>
          <w:sz w:val="24"/>
          <w:szCs w:val="24"/>
        </w:rPr>
        <w:t>edtime stories don't only serve to build a bond with the child, but</w:t>
      </w:r>
      <w:r w:rsidR="001F664F">
        <w:rPr>
          <w:sz w:val="24"/>
          <w:szCs w:val="24"/>
        </w:rPr>
        <w:t xml:space="preserve"> can be</w:t>
      </w:r>
      <w:r w:rsidR="00902EC8">
        <w:rPr>
          <w:sz w:val="24"/>
          <w:szCs w:val="24"/>
        </w:rPr>
        <w:t xml:space="preserve">an important learning experience. We can take a few extra minutes to explain </w:t>
      </w:r>
      <w:r w:rsidR="00831D33" w:rsidRPr="00B72E57">
        <w:rPr>
          <w:sz w:val="24"/>
          <w:szCs w:val="24"/>
        </w:rPr>
        <w:t>ideas</w:t>
      </w:r>
      <w:r w:rsidR="00902EC8">
        <w:rPr>
          <w:sz w:val="24"/>
          <w:szCs w:val="24"/>
        </w:rPr>
        <w:t xml:space="preserve"> and concepts represented by the content and pictures.</w:t>
      </w:r>
      <w:r w:rsidR="00831D33" w:rsidRPr="00B72E57">
        <w:rPr>
          <w:sz w:val="24"/>
          <w:szCs w:val="24"/>
        </w:rPr>
        <w:t>L</w:t>
      </w:r>
      <w:r w:rsidR="002A516F" w:rsidRPr="00B72E57">
        <w:rPr>
          <w:sz w:val="24"/>
          <w:szCs w:val="24"/>
        </w:rPr>
        <w:t>istening</w:t>
      </w:r>
      <w:r w:rsidR="00831D33" w:rsidRPr="00B72E57">
        <w:rPr>
          <w:sz w:val="24"/>
          <w:szCs w:val="24"/>
        </w:rPr>
        <w:t xml:space="preserve">to music disks with stories intertwined with </w:t>
      </w:r>
      <w:r w:rsidR="00831D33" w:rsidRPr="00B72E57">
        <w:rPr>
          <w:i/>
          <w:iCs/>
          <w:sz w:val="24"/>
          <w:szCs w:val="24"/>
        </w:rPr>
        <w:t>hashk</w:t>
      </w:r>
      <w:r w:rsidR="00477905">
        <w:rPr>
          <w:i/>
          <w:iCs/>
          <w:sz w:val="24"/>
          <w:szCs w:val="24"/>
        </w:rPr>
        <w:t>a</w:t>
      </w:r>
      <w:r w:rsidR="00831D33" w:rsidRPr="00B72E57">
        <w:rPr>
          <w:i/>
          <w:iCs/>
          <w:sz w:val="24"/>
          <w:szCs w:val="24"/>
        </w:rPr>
        <w:t>fa</w:t>
      </w:r>
      <w:r w:rsidR="004A26D0" w:rsidRPr="00B72E57">
        <w:rPr>
          <w:sz w:val="24"/>
          <w:szCs w:val="24"/>
        </w:rPr>
        <w:t xml:space="preserve"> and </w:t>
      </w:r>
      <w:r w:rsidR="004A26D0" w:rsidRPr="00B72E57">
        <w:rPr>
          <w:i/>
          <w:iCs/>
          <w:sz w:val="24"/>
          <w:szCs w:val="24"/>
        </w:rPr>
        <w:t>middos</w:t>
      </w:r>
      <w:r w:rsidR="004A26D0" w:rsidRPr="00B72E57">
        <w:rPr>
          <w:sz w:val="24"/>
          <w:szCs w:val="24"/>
        </w:rPr>
        <w:t xml:space="preserve"> lessons</w:t>
      </w:r>
      <w:r w:rsidR="00107078" w:rsidRPr="00B72E57">
        <w:rPr>
          <w:sz w:val="24"/>
          <w:szCs w:val="24"/>
        </w:rPr>
        <w:t xml:space="preserve"> are very influential. </w:t>
      </w:r>
      <w:r w:rsidR="001815A8">
        <w:rPr>
          <w:sz w:val="24"/>
          <w:szCs w:val="24"/>
        </w:rPr>
        <w:t xml:space="preserve">On </w:t>
      </w:r>
      <w:r w:rsidR="001815A8" w:rsidRPr="0059328C">
        <w:rPr>
          <w:i/>
          <w:iCs/>
          <w:sz w:val="24"/>
          <w:szCs w:val="24"/>
        </w:rPr>
        <w:t>Cho</w:t>
      </w:r>
      <w:r w:rsidR="001F664F" w:rsidRPr="0059328C">
        <w:rPr>
          <w:i/>
          <w:iCs/>
          <w:sz w:val="24"/>
          <w:szCs w:val="24"/>
        </w:rPr>
        <w:t>l</w:t>
      </w:r>
      <w:r w:rsidR="001815A8" w:rsidRPr="0059328C">
        <w:rPr>
          <w:i/>
          <w:iCs/>
          <w:sz w:val="24"/>
          <w:szCs w:val="24"/>
        </w:rPr>
        <w:t>Hamoed</w:t>
      </w:r>
      <w:r w:rsidR="001815A8">
        <w:rPr>
          <w:sz w:val="24"/>
          <w:szCs w:val="24"/>
        </w:rPr>
        <w:t>,</w:t>
      </w:r>
      <w:r w:rsidR="004833DD">
        <w:rPr>
          <w:sz w:val="24"/>
          <w:szCs w:val="24"/>
        </w:rPr>
        <w:t xml:space="preserve"> the kids may </w:t>
      </w:r>
      <w:r w:rsidR="001815A8">
        <w:rPr>
          <w:sz w:val="24"/>
          <w:szCs w:val="24"/>
        </w:rPr>
        <w:t>be allowed to</w:t>
      </w:r>
      <w:r w:rsidR="004833DD">
        <w:rPr>
          <w:sz w:val="24"/>
          <w:szCs w:val="24"/>
        </w:rPr>
        <w:t xml:space="preserve"> watch an</w:t>
      </w:r>
      <w:r w:rsidR="00831D33" w:rsidRPr="00477905">
        <w:rPr>
          <w:sz w:val="24"/>
          <w:szCs w:val="24"/>
        </w:rPr>
        <w:t>appropriate</w:t>
      </w:r>
      <w:r w:rsidR="00831D33" w:rsidRPr="00B72E57">
        <w:rPr>
          <w:sz w:val="24"/>
          <w:szCs w:val="24"/>
        </w:rPr>
        <w:t xml:space="preserve"> video </w:t>
      </w:r>
      <w:r w:rsidR="004833DD">
        <w:rPr>
          <w:sz w:val="24"/>
          <w:szCs w:val="24"/>
        </w:rPr>
        <w:t>to</w:t>
      </w:r>
      <w:r w:rsidR="00831D33" w:rsidRPr="00B72E57">
        <w:rPr>
          <w:sz w:val="24"/>
          <w:szCs w:val="24"/>
        </w:rPr>
        <w:t xml:space="preserve"> enlighten the mind and arouse the heart</w:t>
      </w:r>
      <w:r w:rsidR="004833DD">
        <w:rPr>
          <w:sz w:val="24"/>
          <w:szCs w:val="24"/>
        </w:rPr>
        <w:t>.</w:t>
      </w:r>
    </w:p>
    <w:p w:rsidR="000E5FF6" w:rsidRDefault="000E5FF6" w:rsidP="00334CC4">
      <w:pPr>
        <w:ind w:left="-90"/>
        <w:rPr>
          <w:sz w:val="24"/>
          <w:szCs w:val="24"/>
        </w:rPr>
      </w:pPr>
    </w:p>
    <w:p w:rsidR="003B54E8" w:rsidRDefault="003B54E8" w:rsidP="001F116A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33F77">
        <w:rPr>
          <w:i/>
          <w:iCs/>
          <w:sz w:val="24"/>
          <w:szCs w:val="24"/>
        </w:rPr>
        <w:t>Mishna</w:t>
      </w:r>
      <w:r>
        <w:rPr>
          <w:sz w:val="24"/>
          <w:szCs w:val="24"/>
        </w:rPr>
        <w:t xml:space="preserve"> in </w:t>
      </w:r>
      <w:r w:rsidRPr="00C32816">
        <w:rPr>
          <w:i/>
          <w:iCs/>
          <w:sz w:val="24"/>
          <w:szCs w:val="24"/>
        </w:rPr>
        <w:t>ArveiPesachim</w:t>
      </w:r>
      <w:r>
        <w:rPr>
          <w:sz w:val="24"/>
          <w:szCs w:val="24"/>
        </w:rPr>
        <w:t xml:space="preserve"> (</w:t>
      </w:r>
      <w:r w:rsidRPr="00C32816">
        <w:rPr>
          <w:i/>
          <w:iCs/>
          <w:sz w:val="24"/>
          <w:szCs w:val="24"/>
        </w:rPr>
        <w:t>Perek</w:t>
      </w:r>
      <w:r>
        <w:rPr>
          <w:sz w:val="24"/>
          <w:szCs w:val="24"/>
        </w:rPr>
        <w:t xml:space="preserve"> 10:4) </w:t>
      </w:r>
      <w:r w:rsidR="00BB3670">
        <w:rPr>
          <w:sz w:val="24"/>
          <w:szCs w:val="24"/>
        </w:rPr>
        <w:t>instructs</w:t>
      </w:r>
      <w:r w:rsidR="007E756A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="007E756A">
        <w:rPr>
          <w:sz w:val="24"/>
          <w:szCs w:val="24"/>
        </w:rPr>
        <w:t xml:space="preserve"> child</w:t>
      </w:r>
      <w:r w:rsidR="006A3645">
        <w:rPr>
          <w:sz w:val="24"/>
          <w:szCs w:val="24"/>
        </w:rPr>
        <w:t xml:space="preserve"> to</w:t>
      </w:r>
      <w:r w:rsidR="007E756A">
        <w:rPr>
          <w:sz w:val="24"/>
          <w:szCs w:val="24"/>
        </w:rPr>
        <w:t xml:space="preserve"> ask </w:t>
      </w:r>
      <w:r>
        <w:rPr>
          <w:sz w:val="24"/>
          <w:szCs w:val="24"/>
        </w:rPr>
        <w:t xml:space="preserve">parents about the various rituals that are carried out during </w:t>
      </w:r>
      <w:r w:rsidRPr="00F62B9C">
        <w:rPr>
          <w:i/>
          <w:iCs/>
          <w:sz w:val="24"/>
          <w:szCs w:val="24"/>
        </w:rPr>
        <w:t>leilseder</w:t>
      </w:r>
      <w:r w:rsidR="00B30B3B">
        <w:rPr>
          <w:sz w:val="24"/>
          <w:szCs w:val="24"/>
        </w:rPr>
        <w:t>. T</w:t>
      </w:r>
      <w:r>
        <w:rPr>
          <w:sz w:val="24"/>
          <w:szCs w:val="24"/>
        </w:rPr>
        <w:t xml:space="preserve">he </w:t>
      </w:r>
      <w:r w:rsidRPr="000534AF">
        <w:rPr>
          <w:i/>
          <w:iCs/>
          <w:sz w:val="24"/>
          <w:szCs w:val="24"/>
        </w:rPr>
        <w:t>Chach</w:t>
      </w:r>
      <w:r w:rsidR="00E02FA6" w:rsidRPr="000534AF">
        <w:rPr>
          <w:i/>
          <w:iCs/>
          <w:sz w:val="24"/>
          <w:szCs w:val="24"/>
        </w:rPr>
        <w:t>a</w:t>
      </w:r>
      <w:r w:rsidRPr="000534AF">
        <w:rPr>
          <w:i/>
          <w:iCs/>
          <w:sz w:val="24"/>
          <w:szCs w:val="24"/>
        </w:rPr>
        <w:t>m</w:t>
      </w:r>
      <w:r w:rsidR="005C23CC" w:rsidRPr="000534AF">
        <w:rPr>
          <w:i/>
          <w:iCs/>
          <w:sz w:val="24"/>
          <w:szCs w:val="24"/>
        </w:rPr>
        <w:t>im</w:t>
      </w:r>
      <w:r>
        <w:rPr>
          <w:sz w:val="24"/>
          <w:szCs w:val="24"/>
        </w:rPr>
        <w:t xml:space="preserve">understood the </w:t>
      </w:r>
      <w:r w:rsidR="00334CC4">
        <w:rPr>
          <w:sz w:val="24"/>
          <w:szCs w:val="24"/>
        </w:rPr>
        <w:t>vital educational</w:t>
      </w:r>
      <w:r>
        <w:rPr>
          <w:sz w:val="24"/>
          <w:szCs w:val="24"/>
        </w:rPr>
        <w:t xml:space="preserve"> importance of </w:t>
      </w:r>
      <w:r w:rsidR="006E21FB">
        <w:rPr>
          <w:sz w:val="24"/>
          <w:szCs w:val="24"/>
        </w:rPr>
        <w:t>teaching</w:t>
      </w:r>
      <w:r>
        <w:rPr>
          <w:sz w:val="24"/>
          <w:szCs w:val="24"/>
        </w:rPr>
        <w:t xml:space="preserve"> the children through a question and answer format. </w:t>
      </w:r>
      <w:r w:rsidR="001F116A">
        <w:rPr>
          <w:sz w:val="24"/>
          <w:szCs w:val="24"/>
        </w:rPr>
        <w:t>T</w:t>
      </w:r>
      <w:r w:rsidR="005C23CC">
        <w:rPr>
          <w:sz w:val="24"/>
          <w:szCs w:val="24"/>
        </w:rPr>
        <w:t>he</w:t>
      </w:r>
      <w:r w:rsidR="00D7729C">
        <w:rPr>
          <w:sz w:val="24"/>
          <w:szCs w:val="24"/>
        </w:rPr>
        <w:t>springboard</w:t>
      </w:r>
      <w:r>
        <w:rPr>
          <w:sz w:val="24"/>
          <w:szCs w:val="24"/>
        </w:rPr>
        <w:t xml:space="preserve"> to the</w:t>
      </w:r>
      <w:r w:rsidR="005C23CC" w:rsidRPr="00A2358E">
        <w:rPr>
          <w:i/>
          <w:iCs/>
          <w:sz w:val="24"/>
          <w:szCs w:val="24"/>
        </w:rPr>
        <w:t>hag</w:t>
      </w:r>
      <w:r w:rsidR="000534AF">
        <w:rPr>
          <w:i/>
          <w:iCs/>
          <w:sz w:val="24"/>
          <w:szCs w:val="24"/>
        </w:rPr>
        <w:t>g</w:t>
      </w:r>
      <w:r w:rsidR="005C23CC" w:rsidRPr="00A2358E">
        <w:rPr>
          <w:i/>
          <w:iCs/>
          <w:sz w:val="24"/>
          <w:szCs w:val="24"/>
        </w:rPr>
        <w:t>adah</w:t>
      </w:r>
      <w:r w:rsidR="005C23CC">
        <w:rPr>
          <w:sz w:val="24"/>
          <w:szCs w:val="24"/>
        </w:rPr>
        <w:t xml:space="preserve"> is the </w:t>
      </w:r>
      <w:r w:rsidR="005C23CC" w:rsidRPr="00A2358E">
        <w:rPr>
          <w:i/>
          <w:iCs/>
          <w:sz w:val="24"/>
          <w:szCs w:val="24"/>
        </w:rPr>
        <w:t>arbakashiyos</w:t>
      </w:r>
      <w:r w:rsidR="005C23CC">
        <w:rPr>
          <w:sz w:val="24"/>
          <w:szCs w:val="24"/>
        </w:rPr>
        <w:t>, the four questions</w:t>
      </w:r>
      <w:r w:rsidR="001F664F">
        <w:rPr>
          <w:sz w:val="24"/>
          <w:szCs w:val="24"/>
        </w:rPr>
        <w:t>.</w:t>
      </w:r>
    </w:p>
    <w:p w:rsidR="003B54E8" w:rsidRDefault="003B54E8" w:rsidP="00F54E52">
      <w:pPr>
        <w:ind w:left="-90"/>
        <w:rPr>
          <w:sz w:val="24"/>
          <w:szCs w:val="24"/>
        </w:rPr>
      </w:pPr>
    </w:p>
    <w:p w:rsidR="00BC47B1" w:rsidRDefault="005C23CC" w:rsidP="00773731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Encouraging questions from our </w:t>
      </w:r>
      <w:r w:rsidR="006149EC">
        <w:rPr>
          <w:sz w:val="24"/>
          <w:szCs w:val="24"/>
        </w:rPr>
        <w:t>offspring is</w:t>
      </w:r>
      <w:r>
        <w:rPr>
          <w:sz w:val="24"/>
          <w:szCs w:val="24"/>
        </w:rPr>
        <w:t xml:space="preserve"> a very important </w:t>
      </w:r>
      <w:r w:rsidR="006149EC">
        <w:rPr>
          <w:sz w:val="24"/>
          <w:szCs w:val="24"/>
        </w:rPr>
        <w:t xml:space="preserve">pedagogic technique. </w:t>
      </w:r>
      <w:r w:rsidR="00BC47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question is an expression of a desire to know something.  A child </w:t>
      </w:r>
      <w:r w:rsidR="00F62B9C">
        <w:rPr>
          <w:sz w:val="24"/>
          <w:szCs w:val="24"/>
        </w:rPr>
        <w:t xml:space="preserve">will retain the information more often from the answer of </w:t>
      </w:r>
      <w:r w:rsidR="00F62B9C" w:rsidRPr="00F62B9C">
        <w:rPr>
          <w:b/>
          <w:bCs/>
          <w:sz w:val="24"/>
          <w:szCs w:val="24"/>
        </w:rPr>
        <w:t>his</w:t>
      </w:r>
      <w:r w:rsidR="00F62B9C">
        <w:rPr>
          <w:sz w:val="24"/>
          <w:szCs w:val="24"/>
        </w:rPr>
        <w:t xml:space="preserve"> question</w:t>
      </w:r>
      <w:r w:rsidR="00477905">
        <w:rPr>
          <w:sz w:val="24"/>
          <w:szCs w:val="24"/>
        </w:rPr>
        <w:t>. I</w:t>
      </w:r>
      <w:r w:rsidR="00C32816">
        <w:rPr>
          <w:sz w:val="24"/>
          <w:szCs w:val="24"/>
        </w:rPr>
        <w:t xml:space="preserve">f the childfeels undo pressure or </w:t>
      </w:r>
      <w:r w:rsidR="00477905">
        <w:rPr>
          <w:sz w:val="24"/>
          <w:szCs w:val="24"/>
        </w:rPr>
        <w:t>coerced</w:t>
      </w:r>
      <w:r w:rsidR="00F62B9C">
        <w:rPr>
          <w:sz w:val="24"/>
          <w:szCs w:val="24"/>
        </w:rPr>
        <w:t>the knowledge</w:t>
      </w:r>
      <w:r>
        <w:rPr>
          <w:sz w:val="24"/>
          <w:szCs w:val="24"/>
        </w:rPr>
        <w:t xml:space="preserve"> will</w:t>
      </w:r>
      <w:r w:rsidR="00F62B9C">
        <w:rPr>
          <w:sz w:val="24"/>
          <w:szCs w:val="24"/>
        </w:rPr>
        <w:t xml:space="preserve"> us</w:t>
      </w:r>
      <w:r w:rsidR="00390C0F">
        <w:rPr>
          <w:sz w:val="24"/>
          <w:szCs w:val="24"/>
        </w:rPr>
        <w:t>u</w:t>
      </w:r>
      <w:r w:rsidR="00F62B9C">
        <w:rPr>
          <w:sz w:val="24"/>
          <w:szCs w:val="24"/>
        </w:rPr>
        <w:t>allynot remain in his memory</w:t>
      </w:r>
      <w:r w:rsidR="00773731">
        <w:rPr>
          <w:sz w:val="24"/>
          <w:szCs w:val="24"/>
        </w:rPr>
        <w:t>.</w:t>
      </w:r>
    </w:p>
    <w:p w:rsidR="00BC47B1" w:rsidRDefault="00BC47B1" w:rsidP="00F54E52">
      <w:pPr>
        <w:ind w:left="-90"/>
        <w:rPr>
          <w:sz w:val="24"/>
          <w:szCs w:val="24"/>
        </w:rPr>
      </w:pPr>
    </w:p>
    <w:p w:rsidR="00AB0239" w:rsidRDefault="00BC47B1" w:rsidP="00E01DD2">
      <w:pPr>
        <w:ind w:left="-90"/>
        <w:rPr>
          <w:i/>
          <w:iCs/>
          <w:sz w:val="24"/>
          <w:szCs w:val="24"/>
        </w:rPr>
      </w:pPr>
      <w:r>
        <w:rPr>
          <w:sz w:val="24"/>
          <w:szCs w:val="24"/>
        </w:rPr>
        <w:t>The four</w:t>
      </w:r>
      <w:r w:rsidR="00390C0F" w:rsidRPr="00BB3670">
        <w:rPr>
          <w:i/>
          <w:iCs/>
          <w:sz w:val="24"/>
          <w:szCs w:val="24"/>
        </w:rPr>
        <w:t>banim</w:t>
      </w:r>
      <w:r>
        <w:rPr>
          <w:sz w:val="24"/>
          <w:szCs w:val="24"/>
        </w:rPr>
        <w:t xml:space="preserve"> are quintessential examples of all the “</w:t>
      </w:r>
      <w:r w:rsidR="00390C0F">
        <w:rPr>
          <w:sz w:val="24"/>
          <w:szCs w:val="24"/>
        </w:rPr>
        <w:t>sons</w:t>
      </w:r>
      <w:r>
        <w:rPr>
          <w:sz w:val="24"/>
          <w:szCs w:val="24"/>
        </w:rPr>
        <w:t xml:space="preserve">” of history.  Each child has his unique intellectual abilities and </w:t>
      </w:r>
      <w:r w:rsidRPr="000C57B3">
        <w:rPr>
          <w:i/>
          <w:iCs/>
          <w:sz w:val="24"/>
          <w:szCs w:val="24"/>
        </w:rPr>
        <w:t>techunoshanefesh</w:t>
      </w:r>
      <w:r>
        <w:rPr>
          <w:sz w:val="24"/>
          <w:szCs w:val="24"/>
        </w:rPr>
        <w:t xml:space="preserve">. We learn from </w:t>
      </w:r>
      <w:r w:rsidR="00E94AD4">
        <w:rPr>
          <w:sz w:val="24"/>
          <w:szCs w:val="24"/>
        </w:rPr>
        <w:t xml:space="preserve">the </w:t>
      </w:r>
      <w:r w:rsidR="00E94AD4" w:rsidRPr="00A2358E">
        <w:rPr>
          <w:i/>
          <w:iCs/>
          <w:sz w:val="24"/>
          <w:szCs w:val="24"/>
        </w:rPr>
        <w:t>hag</w:t>
      </w:r>
      <w:r w:rsidR="000534AF">
        <w:rPr>
          <w:i/>
          <w:iCs/>
          <w:sz w:val="24"/>
          <w:szCs w:val="24"/>
        </w:rPr>
        <w:t>g</w:t>
      </w:r>
      <w:r w:rsidR="00E94AD4" w:rsidRPr="00A2358E">
        <w:rPr>
          <w:i/>
          <w:iCs/>
          <w:sz w:val="24"/>
          <w:szCs w:val="24"/>
        </w:rPr>
        <w:t>adah</w:t>
      </w:r>
      <w:r w:rsidR="00E94AD4">
        <w:rPr>
          <w:sz w:val="24"/>
          <w:szCs w:val="24"/>
        </w:rPr>
        <w:t xml:space="preserve"> that we must take</w:t>
      </w:r>
      <w:r w:rsidR="000C57B3">
        <w:rPr>
          <w:sz w:val="24"/>
          <w:szCs w:val="24"/>
        </w:rPr>
        <w:t xml:space="preserve"> these</w:t>
      </w:r>
      <w:r w:rsidR="00466BF6">
        <w:rPr>
          <w:sz w:val="24"/>
          <w:szCs w:val="24"/>
        </w:rPr>
        <w:t xml:space="preserve">factors </w:t>
      </w:r>
      <w:r w:rsidR="00E94AD4">
        <w:rPr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 w:rsidR="006149EC">
        <w:rPr>
          <w:sz w:val="24"/>
          <w:szCs w:val="24"/>
        </w:rPr>
        <w:t>account</w:t>
      </w:r>
      <w:r w:rsidR="006E21FB">
        <w:rPr>
          <w:sz w:val="24"/>
          <w:szCs w:val="24"/>
        </w:rPr>
        <w:t xml:space="preserve"> to determine</w:t>
      </w:r>
      <w:r>
        <w:rPr>
          <w:sz w:val="24"/>
          <w:szCs w:val="24"/>
        </w:rPr>
        <w:t>how we answer</w:t>
      </w:r>
      <w:r w:rsidR="000C57B3">
        <w:rPr>
          <w:sz w:val="24"/>
          <w:szCs w:val="24"/>
        </w:rPr>
        <w:t xml:space="preserve"> him.</w:t>
      </w:r>
      <w:r w:rsidR="00466BF6">
        <w:rPr>
          <w:sz w:val="24"/>
          <w:szCs w:val="24"/>
        </w:rPr>
        <w:t>The</w:t>
      </w:r>
      <w:r>
        <w:rPr>
          <w:sz w:val="24"/>
          <w:szCs w:val="24"/>
        </w:rPr>
        <w:t xml:space="preserve"> answer must </w:t>
      </w:r>
      <w:r w:rsidR="001F116A">
        <w:rPr>
          <w:sz w:val="24"/>
          <w:szCs w:val="24"/>
        </w:rPr>
        <w:t xml:space="preserve">also </w:t>
      </w:r>
      <w:r>
        <w:rPr>
          <w:sz w:val="24"/>
          <w:szCs w:val="24"/>
        </w:rPr>
        <w:t>be relevant according to the generation</w:t>
      </w:r>
      <w:r w:rsidR="000C57B3">
        <w:rPr>
          <w:sz w:val="24"/>
          <w:szCs w:val="24"/>
        </w:rPr>
        <w:t xml:space="preserve"> in</w:t>
      </w:r>
      <w:r w:rsidR="006E21FB">
        <w:rPr>
          <w:sz w:val="24"/>
          <w:szCs w:val="24"/>
        </w:rPr>
        <w:t xml:space="preserve"> which</w:t>
      </w:r>
      <w:r>
        <w:rPr>
          <w:sz w:val="24"/>
          <w:szCs w:val="24"/>
        </w:rPr>
        <w:t>he lives</w:t>
      </w:r>
      <w:r w:rsidR="001F116A">
        <w:rPr>
          <w:sz w:val="24"/>
          <w:szCs w:val="24"/>
        </w:rPr>
        <w:t>,</w:t>
      </w:r>
      <w:r w:rsidR="00E01DD2">
        <w:rPr>
          <w:sz w:val="24"/>
          <w:szCs w:val="24"/>
        </w:rPr>
        <w:t xml:space="preserve"> his </w:t>
      </w:r>
      <w:r w:rsidR="001F664F">
        <w:rPr>
          <w:sz w:val="24"/>
          <w:szCs w:val="24"/>
        </w:rPr>
        <w:t>background and</w:t>
      </w:r>
      <w:r w:rsidR="00A920A8">
        <w:rPr>
          <w:sz w:val="24"/>
          <w:szCs w:val="24"/>
        </w:rPr>
        <w:t>factor</w:t>
      </w:r>
      <w:r w:rsidR="006E21FB">
        <w:rPr>
          <w:sz w:val="24"/>
          <w:szCs w:val="24"/>
        </w:rPr>
        <w:t>s</w:t>
      </w:r>
      <w:r w:rsidR="001F664F">
        <w:rPr>
          <w:sz w:val="24"/>
          <w:szCs w:val="24"/>
        </w:rPr>
        <w:t xml:space="preserve"> in his</w:t>
      </w:r>
      <w:r w:rsidR="00A920A8">
        <w:rPr>
          <w:sz w:val="24"/>
          <w:szCs w:val="24"/>
        </w:rPr>
        <w:t xml:space="preserve"> environment</w:t>
      </w:r>
      <w:r w:rsidR="001F664F">
        <w:rPr>
          <w:sz w:val="24"/>
          <w:szCs w:val="24"/>
        </w:rPr>
        <w:t>.</w:t>
      </w:r>
    </w:p>
    <w:p w:rsidR="001F664F" w:rsidRDefault="001F664F" w:rsidP="001F664F">
      <w:pPr>
        <w:ind w:left="-90"/>
        <w:rPr>
          <w:i/>
          <w:iCs/>
          <w:sz w:val="24"/>
          <w:szCs w:val="24"/>
        </w:rPr>
      </w:pPr>
    </w:p>
    <w:p w:rsidR="00FA1EDB" w:rsidRDefault="00A215E9" w:rsidP="009B54E3">
      <w:pPr>
        <w:ind w:left="-90"/>
        <w:rPr>
          <w:sz w:val="24"/>
          <w:szCs w:val="24"/>
        </w:rPr>
      </w:pPr>
      <w:r>
        <w:rPr>
          <w:sz w:val="24"/>
          <w:szCs w:val="24"/>
        </w:rPr>
        <w:t>T</w:t>
      </w:r>
      <w:r w:rsidR="00AB0239">
        <w:rPr>
          <w:sz w:val="24"/>
          <w:szCs w:val="24"/>
        </w:rPr>
        <w:t xml:space="preserve">he importance of involving our </w:t>
      </w:r>
      <w:r w:rsidR="00556418">
        <w:rPr>
          <w:sz w:val="24"/>
          <w:szCs w:val="24"/>
        </w:rPr>
        <w:t>c</w:t>
      </w:r>
      <w:r w:rsidR="00AB0239">
        <w:rPr>
          <w:sz w:val="24"/>
          <w:szCs w:val="24"/>
        </w:rPr>
        <w:t xml:space="preserve">hildren </w:t>
      </w:r>
      <w:r>
        <w:rPr>
          <w:sz w:val="24"/>
          <w:szCs w:val="24"/>
        </w:rPr>
        <w:t xml:space="preserve">in </w:t>
      </w:r>
      <w:r w:rsidRPr="000534AF">
        <w:rPr>
          <w:sz w:val="24"/>
          <w:szCs w:val="24"/>
        </w:rPr>
        <w:t>the</w:t>
      </w:r>
      <w:r w:rsidRPr="000534AF">
        <w:rPr>
          <w:i/>
          <w:iCs/>
          <w:sz w:val="24"/>
          <w:szCs w:val="24"/>
        </w:rPr>
        <w:t>seder</w:t>
      </w:r>
      <w:r w:rsidR="00E01DD2">
        <w:rPr>
          <w:sz w:val="24"/>
          <w:szCs w:val="24"/>
        </w:rPr>
        <w:t>transcends the importance of keeping alive the lessons of yetziasmitzraim</w:t>
      </w:r>
      <w:r w:rsidR="009B54E3">
        <w:rPr>
          <w:sz w:val="24"/>
          <w:szCs w:val="24"/>
        </w:rPr>
        <w:t>from year to year.</w:t>
      </w:r>
      <w:r w:rsidR="00E01DD2">
        <w:rPr>
          <w:sz w:val="24"/>
          <w:szCs w:val="24"/>
        </w:rPr>
        <w:t xml:space="preserve"> It represents the essential chain of mesorah that guarantees the continued existence of</w:t>
      </w:r>
      <w:r w:rsidR="00E01DD2" w:rsidRPr="0059328C">
        <w:rPr>
          <w:i/>
          <w:iCs/>
          <w:sz w:val="24"/>
          <w:szCs w:val="24"/>
        </w:rPr>
        <w:t>K</w:t>
      </w:r>
      <w:r w:rsidR="009B54E3" w:rsidRPr="0059328C">
        <w:rPr>
          <w:i/>
          <w:iCs/>
          <w:sz w:val="24"/>
          <w:szCs w:val="24"/>
        </w:rPr>
        <w:t>lal</w:t>
      </w:r>
      <w:r w:rsidR="00E01DD2" w:rsidRPr="0059328C">
        <w:rPr>
          <w:i/>
          <w:iCs/>
          <w:sz w:val="24"/>
          <w:szCs w:val="24"/>
        </w:rPr>
        <w:t>Yisroel.</w:t>
      </w:r>
    </w:p>
    <w:p w:rsidR="00FA1EDB" w:rsidRDefault="00FA1EDB" w:rsidP="00F54E52">
      <w:pPr>
        <w:ind w:left="-90"/>
        <w:rPr>
          <w:sz w:val="24"/>
          <w:szCs w:val="24"/>
        </w:rPr>
      </w:pPr>
    </w:p>
    <w:p w:rsidR="00910C53" w:rsidRDefault="00FA1EDB" w:rsidP="00F54E52">
      <w:pPr>
        <w:ind w:left="-90"/>
        <w:rPr>
          <w:i/>
          <w:iCs/>
          <w:sz w:val="24"/>
          <w:szCs w:val="24"/>
        </w:rPr>
      </w:pPr>
      <w:r>
        <w:rPr>
          <w:sz w:val="24"/>
          <w:szCs w:val="24"/>
        </w:rPr>
        <w:t>May we be</w:t>
      </w:r>
      <w:r w:rsidRPr="00A2358E">
        <w:rPr>
          <w:i/>
          <w:iCs/>
          <w:sz w:val="24"/>
          <w:szCs w:val="24"/>
        </w:rPr>
        <w:t>zocheh</w:t>
      </w:r>
      <w:r>
        <w:rPr>
          <w:sz w:val="24"/>
          <w:szCs w:val="24"/>
        </w:rPr>
        <w:t xml:space="preserve"> to continue to transmit the lessons of Pesach</w:t>
      </w:r>
      <w:r w:rsidR="00556418">
        <w:rPr>
          <w:sz w:val="24"/>
          <w:szCs w:val="24"/>
        </w:rPr>
        <w:t xml:space="preserve"> to our offspring</w:t>
      </w:r>
      <w:r>
        <w:rPr>
          <w:sz w:val="24"/>
          <w:szCs w:val="24"/>
        </w:rPr>
        <w:t xml:space="preserve"> and may we all meet on </w:t>
      </w:r>
      <w:r w:rsidRPr="00A2358E">
        <w:rPr>
          <w:i/>
          <w:iCs/>
          <w:sz w:val="24"/>
          <w:szCs w:val="24"/>
        </w:rPr>
        <w:t>HarHabayis</w:t>
      </w:r>
      <w:r w:rsidR="00556418">
        <w:rPr>
          <w:sz w:val="24"/>
          <w:szCs w:val="24"/>
        </w:rPr>
        <w:t xml:space="preserve"> this year to offer our </w:t>
      </w:r>
      <w:r w:rsidR="00556418" w:rsidRPr="00A2358E">
        <w:rPr>
          <w:i/>
          <w:iCs/>
          <w:sz w:val="24"/>
          <w:szCs w:val="24"/>
        </w:rPr>
        <w:t>zevachim</w:t>
      </w:r>
      <w:r w:rsidR="00556418">
        <w:rPr>
          <w:sz w:val="24"/>
          <w:szCs w:val="24"/>
        </w:rPr>
        <w:t xml:space="preserve"> and </w:t>
      </w:r>
      <w:r w:rsidR="00556418" w:rsidRPr="00A2358E">
        <w:rPr>
          <w:i/>
          <w:iCs/>
          <w:sz w:val="24"/>
          <w:szCs w:val="24"/>
        </w:rPr>
        <w:t>pesachim.</w:t>
      </w:r>
    </w:p>
    <w:p w:rsidR="00910C53" w:rsidRDefault="00910C53" w:rsidP="00F54E52">
      <w:pPr>
        <w:ind w:left="-90"/>
        <w:rPr>
          <w:i/>
          <w:iCs/>
          <w:sz w:val="24"/>
          <w:szCs w:val="24"/>
        </w:rPr>
      </w:pPr>
    </w:p>
    <w:p w:rsidR="00192F9E" w:rsidRPr="00D67006" w:rsidRDefault="00910C53" w:rsidP="001F116A">
      <w:pPr>
        <w:ind w:left="-9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From</w:t>
      </w:r>
      <w:r w:rsidR="001F664F">
        <w:rPr>
          <w:sz w:val="24"/>
          <w:szCs w:val="24"/>
        </w:rPr>
        <w:t>Yerushalayim-</w:t>
      </w:r>
      <w:r w:rsidR="00917406">
        <w:rPr>
          <w:sz w:val="24"/>
          <w:szCs w:val="24"/>
        </w:rPr>
        <w:t>-</w:t>
      </w:r>
      <w:r w:rsidR="00E545F1">
        <w:rPr>
          <w:sz w:val="24"/>
          <w:szCs w:val="24"/>
        </w:rPr>
        <w:t xml:space="preserve"> P</w:t>
      </w:r>
      <w:r w:rsidR="001F664F">
        <w:rPr>
          <w:sz w:val="24"/>
          <w:szCs w:val="24"/>
        </w:rPr>
        <w:t>ar</w:t>
      </w:r>
      <w:r w:rsidR="00E545F1">
        <w:rPr>
          <w:sz w:val="24"/>
          <w:szCs w:val="24"/>
        </w:rPr>
        <w:t xml:space="preserve">enting from the </w:t>
      </w:r>
      <w:r w:rsidR="001F664F">
        <w:rPr>
          <w:i/>
          <w:iCs/>
          <w:sz w:val="24"/>
          <w:szCs w:val="24"/>
        </w:rPr>
        <w:t>Par</w:t>
      </w:r>
      <w:r w:rsidR="00E545F1" w:rsidRPr="00733F77">
        <w:rPr>
          <w:i/>
          <w:iCs/>
          <w:sz w:val="24"/>
          <w:szCs w:val="24"/>
        </w:rPr>
        <w:t>sha</w:t>
      </w:r>
      <w:r w:rsidR="001F116A">
        <w:rPr>
          <w:sz w:val="24"/>
          <w:szCs w:val="24"/>
        </w:rPr>
        <w:t>*</w:t>
      </w:r>
      <w:r w:rsidR="00917406" w:rsidRPr="004833DD">
        <w:rPr>
          <w:color w:val="002060"/>
          <w:sz w:val="24"/>
          <w:szCs w:val="24"/>
        </w:rPr>
        <w:t xml:space="preserve">A Project </w:t>
      </w:r>
      <w:r w:rsidR="00D7729C" w:rsidRPr="004833DD">
        <w:rPr>
          <w:color w:val="002060"/>
          <w:sz w:val="24"/>
          <w:szCs w:val="24"/>
        </w:rPr>
        <w:t>of</w:t>
      </w:r>
      <w:r w:rsidR="00917406" w:rsidRPr="000534AF">
        <w:rPr>
          <w:i/>
          <w:iCs/>
          <w:color w:val="002060"/>
          <w:sz w:val="24"/>
          <w:szCs w:val="24"/>
        </w:rPr>
        <w:t>YahalomimLedovid</w:t>
      </w:r>
      <w:r w:rsidR="00917406">
        <w:rPr>
          <w:sz w:val="24"/>
          <w:szCs w:val="24"/>
        </w:rPr>
        <w:t xml:space="preserve">- Dedicated to Building and </w:t>
      </w:r>
      <w:r w:rsidR="00D7729C">
        <w:rPr>
          <w:sz w:val="24"/>
          <w:szCs w:val="24"/>
        </w:rPr>
        <w:t>Strengthening</w:t>
      </w:r>
      <w:r w:rsidR="00917406">
        <w:rPr>
          <w:sz w:val="24"/>
          <w:szCs w:val="24"/>
        </w:rPr>
        <w:t xml:space="preserve"> our Youth</w:t>
      </w:r>
      <w:r w:rsidR="001F664F">
        <w:rPr>
          <w:sz w:val="24"/>
          <w:szCs w:val="24"/>
        </w:rPr>
        <w:t>*</w:t>
      </w:r>
      <w:r w:rsidR="00E545F1">
        <w:rPr>
          <w:sz w:val="24"/>
          <w:szCs w:val="24"/>
        </w:rPr>
        <w:t>Copyri</w:t>
      </w:r>
      <w:r w:rsidR="00917406">
        <w:rPr>
          <w:sz w:val="24"/>
          <w:szCs w:val="24"/>
        </w:rPr>
        <w:t>g</w:t>
      </w:r>
      <w:r w:rsidR="00E545F1">
        <w:rPr>
          <w:sz w:val="24"/>
          <w:szCs w:val="24"/>
        </w:rPr>
        <w:t>ht 5774-20</w:t>
      </w:r>
      <w:r w:rsidR="00917406">
        <w:rPr>
          <w:sz w:val="24"/>
          <w:szCs w:val="24"/>
        </w:rPr>
        <w:t xml:space="preserve">14   </w:t>
      </w:r>
      <w:r w:rsidR="001F116A">
        <w:rPr>
          <w:sz w:val="24"/>
          <w:szCs w:val="24"/>
        </w:rPr>
        <w:t xml:space="preserve"> *</w:t>
      </w:r>
      <w:r w:rsidR="00917406">
        <w:rPr>
          <w:sz w:val="24"/>
          <w:szCs w:val="24"/>
        </w:rPr>
        <w:t>Under the Guidance of HaRavTzviWeber,shlita</w:t>
      </w:r>
      <w:r w:rsidR="001F116A">
        <w:rPr>
          <w:sz w:val="24"/>
          <w:szCs w:val="24"/>
        </w:rPr>
        <w:t>*</w:t>
      </w:r>
      <w:r w:rsidR="00917406">
        <w:rPr>
          <w:sz w:val="24"/>
          <w:szCs w:val="24"/>
        </w:rPr>
        <w:t xml:space="preserve">For Dedications or To Order </w:t>
      </w:r>
      <w:r w:rsidR="001F664F">
        <w:rPr>
          <w:sz w:val="24"/>
          <w:szCs w:val="24"/>
        </w:rPr>
        <w:t>Previous  Issues</w:t>
      </w:r>
      <w:r w:rsidR="00917406">
        <w:rPr>
          <w:sz w:val="24"/>
          <w:szCs w:val="24"/>
        </w:rPr>
        <w:t xml:space="preserve">, Contact </w:t>
      </w:r>
      <w:r w:rsidR="00917406" w:rsidRPr="004833DD">
        <w:rPr>
          <w:color w:val="000000" w:themeColor="text1"/>
          <w:sz w:val="24"/>
          <w:szCs w:val="24"/>
        </w:rPr>
        <w:t xml:space="preserve">caring.spanglet@gmail.com </w:t>
      </w:r>
    </w:p>
    <w:sectPr w:rsidR="00192F9E" w:rsidRPr="00D67006" w:rsidSect="00AC01E1">
      <w:footerReference w:type="default" r:id="rId10"/>
      <w:pgSz w:w="12240" w:h="15840"/>
      <w:pgMar w:top="810" w:right="990" w:bottom="1440" w:left="9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F0" w:rsidRDefault="00027DF0" w:rsidP="00290AED">
      <w:r>
        <w:separator/>
      </w:r>
    </w:p>
  </w:endnote>
  <w:endnote w:type="continuationSeparator" w:id="1">
    <w:p w:rsidR="00027DF0" w:rsidRDefault="00027DF0" w:rsidP="0029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758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05C" w:rsidRDefault="00A973FE">
        <w:pPr>
          <w:pStyle w:val="Footer"/>
          <w:jc w:val="center"/>
        </w:pPr>
        <w:r>
          <w:fldChar w:fldCharType="begin"/>
        </w:r>
        <w:r w:rsidR="00AB005C">
          <w:instrText xml:space="preserve"> PAGE   \* MERGEFORMAT </w:instrText>
        </w:r>
        <w:r>
          <w:fldChar w:fldCharType="separate"/>
        </w:r>
        <w:r w:rsidR="00E62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05C" w:rsidRDefault="00AB0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F0" w:rsidRDefault="00027DF0" w:rsidP="00290AED">
      <w:r>
        <w:separator/>
      </w:r>
    </w:p>
  </w:footnote>
  <w:footnote w:type="continuationSeparator" w:id="1">
    <w:p w:rsidR="00027DF0" w:rsidRDefault="00027DF0" w:rsidP="00290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34"/>
    <w:multiLevelType w:val="hybridMultilevel"/>
    <w:tmpl w:val="83EC54DA"/>
    <w:lvl w:ilvl="0" w:tplc="AF586D9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8F96BD5"/>
    <w:multiLevelType w:val="hybridMultilevel"/>
    <w:tmpl w:val="9CA86A42"/>
    <w:lvl w:ilvl="0" w:tplc="3C5278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E90F89"/>
    <w:multiLevelType w:val="hybridMultilevel"/>
    <w:tmpl w:val="35C29E56"/>
    <w:lvl w:ilvl="0" w:tplc="E2580D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81"/>
    <w:rsid w:val="00002010"/>
    <w:rsid w:val="00003B5A"/>
    <w:rsid w:val="0000629E"/>
    <w:rsid w:val="0000774F"/>
    <w:rsid w:val="00007ADF"/>
    <w:rsid w:val="00023FA9"/>
    <w:rsid w:val="00024E31"/>
    <w:rsid w:val="00026BFA"/>
    <w:rsid w:val="00026E43"/>
    <w:rsid w:val="00027A99"/>
    <w:rsid w:val="00027DF0"/>
    <w:rsid w:val="000307A7"/>
    <w:rsid w:val="0003177F"/>
    <w:rsid w:val="00035004"/>
    <w:rsid w:val="00037B91"/>
    <w:rsid w:val="00047F81"/>
    <w:rsid w:val="0005185C"/>
    <w:rsid w:val="00052364"/>
    <w:rsid w:val="000534AF"/>
    <w:rsid w:val="00055869"/>
    <w:rsid w:val="00061588"/>
    <w:rsid w:val="000623D6"/>
    <w:rsid w:val="00063566"/>
    <w:rsid w:val="00067391"/>
    <w:rsid w:val="00067D65"/>
    <w:rsid w:val="00075083"/>
    <w:rsid w:val="00094833"/>
    <w:rsid w:val="000A5C90"/>
    <w:rsid w:val="000A792B"/>
    <w:rsid w:val="000B1401"/>
    <w:rsid w:val="000B2AAA"/>
    <w:rsid w:val="000B3F22"/>
    <w:rsid w:val="000B47D0"/>
    <w:rsid w:val="000B5B6F"/>
    <w:rsid w:val="000B6252"/>
    <w:rsid w:val="000C0DFC"/>
    <w:rsid w:val="000C15D9"/>
    <w:rsid w:val="000C408D"/>
    <w:rsid w:val="000C555A"/>
    <w:rsid w:val="000C5577"/>
    <w:rsid w:val="000C57B3"/>
    <w:rsid w:val="000D7583"/>
    <w:rsid w:val="000E1CE1"/>
    <w:rsid w:val="000E210B"/>
    <w:rsid w:val="000E5C0C"/>
    <w:rsid w:val="000E5FF6"/>
    <w:rsid w:val="000F1465"/>
    <w:rsid w:val="0010379B"/>
    <w:rsid w:val="00107078"/>
    <w:rsid w:val="00107BBB"/>
    <w:rsid w:val="00126036"/>
    <w:rsid w:val="0013326A"/>
    <w:rsid w:val="00134EE5"/>
    <w:rsid w:val="00135096"/>
    <w:rsid w:val="00144882"/>
    <w:rsid w:val="00153DB3"/>
    <w:rsid w:val="00154041"/>
    <w:rsid w:val="00154FF5"/>
    <w:rsid w:val="00156779"/>
    <w:rsid w:val="00156AD5"/>
    <w:rsid w:val="00157748"/>
    <w:rsid w:val="0016090C"/>
    <w:rsid w:val="00177323"/>
    <w:rsid w:val="001815A8"/>
    <w:rsid w:val="001833B4"/>
    <w:rsid w:val="001839B4"/>
    <w:rsid w:val="001841F9"/>
    <w:rsid w:val="00184333"/>
    <w:rsid w:val="00184CA9"/>
    <w:rsid w:val="00192F9E"/>
    <w:rsid w:val="00193200"/>
    <w:rsid w:val="00196426"/>
    <w:rsid w:val="001979E4"/>
    <w:rsid w:val="001A2E9D"/>
    <w:rsid w:val="001A3080"/>
    <w:rsid w:val="001A44D9"/>
    <w:rsid w:val="001A7639"/>
    <w:rsid w:val="001C1AC9"/>
    <w:rsid w:val="001C2E92"/>
    <w:rsid w:val="001C5F85"/>
    <w:rsid w:val="001C6492"/>
    <w:rsid w:val="001D35AD"/>
    <w:rsid w:val="001E05C3"/>
    <w:rsid w:val="001E1E12"/>
    <w:rsid w:val="001E4AC9"/>
    <w:rsid w:val="001F0EC7"/>
    <w:rsid w:val="001F106C"/>
    <w:rsid w:val="001F116A"/>
    <w:rsid w:val="001F26B8"/>
    <w:rsid w:val="001F664F"/>
    <w:rsid w:val="00204A9B"/>
    <w:rsid w:val="0020580E"/>
    <w:rsid w:val="002108BA"/>
    <w:rsid w:val="002112DA"/>
    <w:rsid w:val="00220AEB"/>
    <w:rsid w:val="00220B1C"/>
    <w:rsid w:val="002220C9"/>
    <w:rsid w:val="00231AD1"/>
    <w:rsid w:val="00250F01"/>
    <w:rsid w:val="0025145F"/>
    <w:rsid w:val="00253011"/>
    <w:rsid w:val="0026198B"/>
    <w:rsid w:val="00263B01"/>
    <w:rsid w:val="00263CE0"/>
    <w:rsid w:val="00265ED6"/>
    <w:rsid w:val="00265EF7"/>
    <w:rsid w:val="00271145"/>
    <w:rsid w:val="00272C0F"/>
    <w:rsid w:val="002734E0"/>
    <w:rsid w:val="00277E6F"/>
    <w:rsid w:val="00290AED"/>
    <w:rsid w:val="00293DAD"/>
    <w:rsid w:val="00295807"/>
    <w:rsid w:val="002A1301"/>
    <w:rsid w:val="002A1A75"/>
    <w:rsid w:val="002A516F"/>
    <w:rsid w:val="002A5365"/>
    <w:rsid w:val="002A6DAB"/>
    <w:rsid w:val="002B1936"/>
    <w:rsid w:val="002B1E55"/>
    <w:rsid w:val="002B1F35"/>
    <w:rsid w:val="002C1312"/>
    <w:rsid w:val="002D099A"/>
    <w:rsid w:val="002D1C93"/>
    <w:rsid w:val="002D2C4B"/>
    <w:rsid w:val="002E1374"/>
    <w:rsid w:val="002E2B57"/>
    <w:rsid w:val="002E5ED6"/>
    <w:rsid w:val="002E5EFB"/>
    <w:rsid w:val="002F1C72"/>
    <w:rsid w:val="002F29D4"/>
    <w:rsid w:val="002F4B92"/>
    <w:rsid w:val="002F645A"/>
    <w:rsid w:val="002F68F2"/>
    <w:rsid w:val="003033B4"/>
    <w:rsid w:val="0031627C"/>
    <w:rsid w:val="00331B24"/>
    <w:rsid w:val="003324BB"/>
    <w:rsid w:val="003340B7"/>
    <w:rsid w:val="00334CC4"/>
    <w:rsid w:val="00337E9F"/>
    <w:rsid w:val="00345609"/>
    <w:rsid w:val="003508CD"/>
    <w:rsid w:val="00350FF8"/>
    <w:rsid w:val="00351950"/>
    <w:rsid w:val="00363382"/>
    <w:rsid w:val="0036371C"/>
    <w:rsid w:val="003740E9"/>
    <w:rsid w:val="003758D1"/>
    <w:rsid w:val="003758F4"/>
    <w:rsid w:val="00377BC7"/>
    <w:rsid w:val="0038004B"/>
    <w:rsid w:val="0038091F"/>
    <w:rsid w:val="00383EAF"/>
    <w:rsid w:val="003868C0"/>
    <w:rsid w:val="00387776"/>
    <w:rsid w:val="00390C0F"/>
    <w:rsid w:val="00392B98"/>
    <w:rsid w:val="00393D0F"/>
    <w:rsid w:val="00393F2A"/>
    <w:rsid w:val="00397803"/>
    <w:rsid w:val="003A46F8"/>
    <w:rsid w:val="003B54E8"/>
    <w:rsid w:val="003C1E9C"/>
    <w:rsid w:val="003D2D00"/>
    <w:rsid w:val="003D47A6"/>
    <w:rsid w:val="003D7F18"/>
    <w:rsid w:val="003F1D6A"/>
    <w:rsid w:val="003F1F56"/>
    <w:rsid w:val="003F52FD"/>
    <w:rsid w:val="00404407"/>
    <w:rsid w:val="004116B0"/>
    <w:rsid w:val="004162BB"/>
    <w:rsid w:val="0042243E"/>
    <w:rsid w:val="004229C6"/>
    <w:rsid w:val="00422FA5"/>
    <w:rsid w:val="004261FC"/>
    <w:rsid w:val="00427630"/>
    <w:rsid w:val="00432353"/>
    <w:rsid w:val="00432923"/>
    <w:rsid w:val="004330C3"/>
    <w:rsid w:val="00433B52"/>
    <w:rsid w:val="004342A1"/>
    <w:rsid w:val="00442851"/>
    <w:rsid w:val="0044700D"/>
    <w:rsid w:val="00455883"/>
    <w:rsid w:val="00460997"/>
    <w:rsid w:val="00466BF6"/>
    <w:rsid w:val="00470286"/>
    <w:rsid w:val="0047106F"/>
    <w:rsid w:val="00472168"/>
    <w:rsid w:val="00472D33"/>
    <w:rsid w:val="00475F24"/>
    <w:rsid w:val="00477152"/>
    <w:rsid w:val="00477905"/>
    <w:rsid w:val="004833DD"/>
    <w:rsid w:val="004868BF"/>
    <w:rsid w:val="0048725A"/>
    <w:rsid w:val="00495E99"/>
    <w:rsid w:val="004961E5"/>
    <w:rsid w:val="00496515"/>
    <w:rsid w:val="004A26D0"/>
    <w:rsid w:val="004A3E34"/>
    <w:rsid w:val="004A7220"/>
    <w:rsid w:val="004B6889"/>
    <w:rsid w:val="004B6B87"/>
    <w:rsid w:val="004C288C"/>
    <w:rsid w:val="004C5CF9"/>
    <w:rsid w:val="004C79DA"/>
    <w:rsid w:val="004D03F8"/>
    <w:rsid w:val="004D570A"/>
    <w:rsid w:val="004E0A69"/>
    <w:rsid w:val="004E1507"/>
    <w:rsid w:val="004E2D50"/>
    <w:rsid w:val="004E545E"/>
    <w:rsid w:val="004E779A"/>
    <w:rsid w:val="004F5D3E"/>
    <w:rsid w:val="00503376"/>
    <w:rsid w:val="00504F6D"/>
    <w:rsid w:val="00506D7C"/>
    <w:rsid w:val="0051583A"/>
    <w:rsid w:val="00516AC5"/>
    <w:rsid w:val="005172A9"/>
    <w:rsid w:val="00522230"/>
    <w:rsid w:val="00522242"/>
    <w:rsid w:val="00523C41"/>
    <w:rsid w:val="00524277"/>
    <w:rsid w:val="00527BC5"/>
    <w:rsid w:val="0053511C"/>
    <w:rsid w:val="00536E7B"/>
    <w:rsid w:val="005379D0"/>
    <w:rsid w:val="0054037C"/>
    <w:rsid w:val="00543FD6"/>
    <w:rsid w:val="00544193"/>
    <w:rsid w:val="005549EB"/>
    <w:rsid w:val="00555296"/>
    <w:rsid w:val="00556418"/>
    <w:rsid w:val="00557B0E"/>
    <w:rsid w:val="005628C3"/>
    <w:rsid w:val="00571372"/>
    <w:rsid w:val="00573404"/>
    <w:rsid w:val="00581CC8"/>
    <w:rsid w:val="00583053"/>
    <w:rsid w:val="00583882"/>
    <w:rsid w:val="00584576"/>
    <w:rsid w:val="00587DDC"/>
    <w:rsid w:val="005924AE"/>
    <w:rsid w:val="0059328C"/>
    <w:rsid w:val="00595823"/>
    <w:rsid w:val="00596CCE"/>
    <w:rsid w:val="005A1256"/>
    <w:rsid w:val="005A2A10"/>
    <w:rsid w:val="005B378B"/>
    <w:rsid w:val="005B3EDB"/>
    <w:rsid w:val="005B4D42"/>
    <w:rsid w:val="005C23CC"/>
    <w:rsid w:val="005D2DD0"/>
    <w:rsid w:val="005D4555"/>
    <w:rsid w:val="005D461B"/>
    <w:rsid w:val="005D60ED"/>
    <w:rsid w:val="005E01FC"/>
    <w:rsid w:val="005E03A9"/>
    <w:rsid w:val="005E24F7"/>
    <w:rsid w:val="005E4EC9"/>
    <w:rsid w:val="005E624F"/>
    <w:rsid w:val="005E62FF"/>
    <w:rsid w:val="005E669D"/>
    <w:rsid w:val="005F3A57"/>
    <w:rsid w:val="005F4E81"/>
    <w:rsid w:val="006149EC"/>
    <w:rsid w:val="00623AF2"/>
    <w:rsid w:val="0062410A"/>
    <w:rsid w:val="00626D3F"/>
    <w:rsid w:val="00631CC4"/>
    <w:rsid w:val="00640449"/>
    <w:rsid w:val="00643B53"/>
    <w:rsid w:val="0064403D"/>
    <w:rsid w:val="00647B31"/>
    <w:rsid w:val="006505FC"/>
    <w:rsid w:val="00651501"/>
    <w:rsid w:val="006535C2"/>
    <w:rsid w:val="00654496"/>
    <w:rsid w:val="00657413"/>
    <w:rsid w:val="006574EE"/>
    <w:rsid w:val="006579A7"/>
    <w:rsid w:val="00662B2A"/>
    <w:rsid w:val="00663553"/>
    <w:rsid w:val="00673F06"/>
    <w:rsid w:val="00690B84"/>
    <w:rsid w:val="00696EB7"/>
    <w:rsid w:val="006A3645"/>
    <w:rsid w:val="006A6BFC"/>
    <w:rsid w:val="006B19A4"/>
    <w:rsid w:val="006B1B51"/>
    <w:rsid w:val="006B3E7C"/>
    <w:rsid w:val="006B4C7E"/>
    <w:rsid w:val="006C1B52"/>
    <w:rsid w:val="006C212F"/>
    <w:rsid w:val="006C2145"/>
    <w:rsid w:val="006C47ED"/>
    <w:rsid w:val="006C496B"/>
    <w:rsid w:val="006E0314"/>
    <w:rsid w:val="006E21FB"/>
    <w:rsid w:val="006E4E54"/>
    <w:rsid w:val="006E6CBC"/>
    <w:rsid w:val="006E7ABE"/>
    <w:rsid w:val="006F2ED3"/>
    <w:rsid w:val="006F4FAC"/>
    <w:rsid w:val="006F50C1"/>
    <w:rsid w:val="006F7693"/>
    <w:rsid w:val="0070011C"/>
    <w:rsid w:val="007002E2"/>
    <w:rsid w:val="007035D7"/>
    <w:rsid w:val="00705BCA"/>
    <w:rsid w:val="007117B0"/>
    <w:rsid w:val="00714BCE"/>
    <w:rsid w:val="0072160C"/>
    <w:rsid w:val="007327F6"/>
    <w:rsid w:val="00732A6D"/>
    <w:rsid w:val="00733F77"/>
    <w:rsid w:val="00737DD8"/>
    <w:rsid w:val="007405CD"/>
    <w:rsid w:val="00752DDE"/>
    <w:rsid w:val="00762CCF"/>
    <w:rsid w:val="007665BB"/>
    <w:rsid w:val="00766A07"/>
    <w:rsid w:val="00773731"/>
    <w:rsid w:val="00774656"/>
    <w:rsid w:val="00774F67"/>
    <w:rsid w:val="00775621"/>
    <w:rsid w:val="00780A18"/>
    <w:rsid w:val="00780F29"/>
    <w:rsid w:val="00787824"/>
    <w:rsid w:val="0079178D"/>
    <w:rsid w:val="00792CEC"/>
    <w:rsid w:val="00794D7B"/>
    <w:rsid w:val="007953D5"/>
    <w:rsid w:val="007973A4"/>
    <w:rsid w:val="007A0787"/>
    <w:rsid w:val="007A383D"/>
    <w:rsid w:val="007A4CDA"/>
    <w:rsid w:val="007A6C55"/>
    <w:rsid w:val="007A6FF6"/>
    <w:rsid w:val="007B0767"/>
    <w:rsid w:val="007B4750"/>
    <w:rsid w:val="007C057F"/>
    <w:rsid w:val="007C0E57"/>
    <w:rsid w:val="007C144D"/>
    <w:rsid w:val="007C1A2F"/>
    <w:rsid w:val="007C20FB"/>
    <w:rsid w:val="007C3ABE"/>
    <w:rsid w:val="007D6302"/>
    <w:rsid w:val="007D7482"/>
    <w:rsid w:val="007E56E6"/>
    <w:rsid w:val="007E591A"/>
    <w:rsid w:val="007E65DD"/>
    <w:rsid w:val="007E756A"/>
    <w:rsid w:val="007F0D92"/>
    <w:rsid w:val="007F2859"/>
    <w:rsid w:val="007F4977"/>
    <w:rsid w:val="00800BF3"/>
    <w:rsid w:val="00805A90"/>
    <w:rsid w:val="0080667B"/>
    <w:rsid w:val="00807F19"/>
    <w:rsid w:val="00810DA3"/>
    <w:rsid w:val="00812023"/>
    <w:rsid w:val="0081269B"/>
    <w:rsid w:val="00817102"/>
    <w:rsid w:val="00817737"/>
    <w:rsid w:val="008200CA"/>
    <w:rsid w:val="00826EF6"/>
    <w:rsid w:val="00830F6D"/>
    <w:rsid w:val="00831D33"/>
    <w:rsid w:val="0084723C"/>
    <w:rsid w:val="00852E11"/>
    <w:rsid w:val="0085777B"/>
    <w:rsid w:val="00864E99"/>
    <w:rsid w:val="008654AB"/>
    <w:rsid w:val="00867974"/>
    <w:rsid w:val="008757D3"/>
    <w:rsid w:val="0089455A"/>
    <w:rsid w:val="00897D96"/>
    <w:rsid w:val="008A08E5"/>
    <w:rsid w:val="008A35EE"/>
    <w:rsid w:val="008A3F26"/>
    <w:rsid w:val="008A6A3A"/>
    <w:rsid w:val="008B30B3"/>
    <w:rsid w:val="008B354D"/>
    <w:rsid w:val="008C48C6"/>
    <w:rsid w:val="008D0773"/>
    <w:rsid w:val="008D35F6"/>
    <w:rsid w:val="008D3DC4"/>
    <w:rsid w:val="008D3F69"/>
    <w:rsid w:val="008D6172"/>
    <w:rsid w:val="008E1B54"/>
    <w:rsid w:val="008E48C1"/>
    <w:rsid w:val="008E5AE8"/>
    <w:rsid w:val="008E7FAB"/>
    <w:rsid w:val="008F2E37"/>
    <w:rsid w:val="008F4BD6"/>
    <w:rsid w:val="008F6006"/>
    <w:rsid w:val="00900C4A"/>
    <w:rsid w:val="00901352"/>
    <w:rsid w:val="00902EC8"/>
    <w:rsid w:val="00903573"/>
    <w:rsid w:val="00907AC6"/>
    <w:rsid w:val="00910C53"/>
    <w:rsid w:val="00917406"/>
    <w:rsid w:val="00917794"/>
    <w:rsid w:val="00917E51"/>
    <w:rsid w:val="00920F6D"/>
    <w:rsid w:val="009222F8"/>
    <w:rsid w:val="00922F99"/>
    <w:rsid w:val="009238B4"/>
    <w:rsid w:val="00940D22"/>
    <w:rsid w:val="00940FF8"/>
    <w:rsid w:val="00941BA5"/>
    <w:rsid w:val="00942A37"/>
    <w:rsid w:val="009431E0"/>
    <w:rsid w:val="00952849"/>
    <w:rsid w:val="0095521A"/>
    <w:rsid w:val="00955C62"/>
    <w:rsid w:val="009619DC"/>
    <w:rsid w:val="00962E14"/>
    <w:rsid w:val="009675D6"/>
    <w:rsid w:val="00970190"/>
    <w:rsid w:val="00970B44"/>
    <w:rsid w:val="00975896"/>
    <w:rsid w:val="0098643B"/>
    <w:rsid w:val="00995F90"/>
    <w:rsid w:val="009A2567"/>
    <w:rsid w:val="009A5008"/>
    <w:rsid w:val="009B54E3"/>
    <w:rsid w:val="009C3F95"/>
    <w:rsid w:val="009C6545"/>
    <w:rsid w:val="009C70FA"/>
    <w:rsid w:val="009C7EFE"/>
    <w:rsid w:val="009D02E5"/>
    <w:rsid w:val="009D0A23"/>
    <w:rsid w:val="009E144A"/>
    <w:rsid w:val="009E17B3"/>
    <w:rsid w:val="009E28C1"/>
    <w:rsid w:val="009E5977"/>
    <w:rsid w:val="009F1BC9"/>
    <w:rsid w:val="00A0192A"/>
    <w:rsid w:val="00A022A5"/>
    <w:rsid w:val="00A024D1"/>
    <w:rsid w:val="00A0251B"/>
    <w:rsid w:val="00A0316C"/>
    <w:rsid w:val="00A0628B"/>
    <w:rsid w:val="00A070F3"/>
    <w:rsid w:val="00A11496"/>
    <w:rsid w:val="00A13184"/>
    <w:rsid w:val="00A215E9"/>
    <w:rsid w:val="00A2358E"/>
    <w:rsid w:val="00A35ACC"/>
    <w:rsid w:val="00A3676E"/>
    <w:rsid w:val="00A410C8"/>
    <w:rsid w:val="00A43F9F"/>
    <w:rsid w:val="00A474C1"/>
    <w:rsid w:val="00A51DFE"/>
    <w:rsid w:val="00A53427"/>
    <w:rsid w:val="00A54C8E"/>
    <w:rsid w:val="00A575C3"/>
    <w:rsid w:val="00A646C9"/>
    <w:rsid w:val="00A67775"/>
    <w:rsid w:val="00A708EC"/>
    <w:rsid w:val="00A7138F"/>
    <w:rsid w:val="00A7235B"/>
    <w:rsid w:val="00A74CAD"/>
    <w:rsid w:val="00A75CBA"/>
    <w:rsid w:val="00A770D4"/>
    <w:rsid w:val="00A805EA"/>
    <w:rsid w:val="00A81B46"/>
    <w:rsid w:val="00A81FB3"/>
    <w:rsid w:val="00A861DB"/>
    <w:rsid w:val="00A8649E"/>
    <w:rsid w:val="00A87166"/>
    <w:rsid w:val="00A87AA2"/>
    <w:rsid w:val="00A918F5"/>
    <w:rsid w:val="00A920A8"/>
    <w:rsid w:val="00A973FE"/>
    <w:rsid w:val="00AA03CC"/>
    <w:rsid w:val="00AA1D63"/>
    <w:rsid w:val="00AA6A31"/>
    <w:rsid w:val="00AB005C"/>
    <w:rsid w:val="00AB0239"/>
    <w:rsid w:val="00AB02A1"/>
    <w:rsid w:val="00AB218D"/>
    <w:rsid w:val="00AB48A2"/>
    <w:rsid w:val="00AC01E1"/>
    <w:rsid w:val="00AC0846"/>
    <w:rsid w:val="00AC5654"/>
    <w:rsid w:val="00AD41CB"/>
    <w:rsid w:val="00AD5456"/>
    <w:rsid w:val="00AD64F1"/>
    <w:rsid w:val="00AD65EE"/>
    <w:rsid w:val="00AD6A36"/>
    <w:rsid w:val="00AE124D"/>
    <w:rsid w:val="00AE636E"/>
    <w:rsid w:val="00AF3B6B"/>
    <w:rsid w:val="00B055A8"/>
    <w:rsid w:val="00B069BB"/>
    <w:rsid w:val="00B123AB"/>
    <w:rsid w:val="00B13F2C"/>
    <w:rsid w:val="00B16173"/>
    <w:rsid w:val="00B2772C"/>
    <w:rsid w:val="00B30B3B"/>
    <w:rsid w:val="00B34E70"/>
    <w:rsid w:val="00B35971"/>
    <w:rsid w:val="00B4049C"/>
    <w:rsid w:val="00B40B9A"/>
    <w:rsid w:val="00B553A6"/>
    <w:rsid w:val="00B6044F"/>
    <w:rsid w:val="00B61C39"/>
    <w:rsid w:val="00B703EA"/>
    <w:rsid w:val="00B712FF"/>
    <w:rsid w:val="00B7294C"/>
    <w:rsid w:val="00B72E57"/>
    <w:rsid w:val="00B739A6"/>
    <w:rsid w:val="00B752C1"/>
    <w:rsid w:val="00B77CE9"/>
    <w:rsid w:val="00B81026"/>
    <w:rsid w:val="00B81380"/>
    <w:rsid w:val="00B845F0"/>
    <w:rsid w:val="00B84AAF"/>
    <w:rsid w:val="00B87A7C"/>
    <w:rsid w:val="00B91614"/>
    <w:rsid w:val="00B971E6"/>
    <w:rsid w:val="00BA6F35"/>
    <w:rsid w:val="00BB0B3C"/>
    <w:rsid w:val="00BB3670"/>
    <w:rsid w:val="00BB632A"/>
    <w:rsid w:val="00BB7A68"/>
    <w:rsid w:val="00BC3534"/>
    <w:rsid w:val="00BC47B1"/>
    <w:rsid w:val="00BD0583"/>
    <w:rsid w:val="00BD2480"/>
    <w:rsid w:val="00BD2CA7"/>
    <w:rsid w:val="00BD3F59"/>
    <w:rsid w:val="00BD3FF7"/>
    <w:rsid w:val="00BD5376"/>
    <w:rsid w:val="00BE1526"/>
    <w:rsid w:val="00BE6801"/>
    <w:rsid w:val="00BF0800"/>
    <w:rsid w:val="00C00DDA"/>
    <w:rsid w:val="00C02ED9"/>
    <w:rsid w:val="00C041FC"/>
    <w:rsid w:val="00C042D8"/>
    <w:rsid w:val="00C05EB4"/>
    <w:rsid w:val="00C10025"/>
    <w:rsid w:val="00C118F2"/>
    <w:rsid w:val="00C15AE2"/>
    <w:rsid w:val="00C16573"/>
    <w:rsid w:val="00C165E5"/>
    <w:rsid w:val="00C201AA"/>
    <w:rsid w:val="00C21407"/>
    <w:rsid w:val="00C32816"/>
    <w:rsid w:val="00C4015F"/>
    <w:rsid w:val="00C407DF"/>
    <w:rsid w:val="00C419FE"/>
    <w:rsid w:val="00C44784"/>
    <w:rsid w:val="00C45999"/>
    <w:rsid w:val="00C502E3"/>
    <w:rsid w:val="00C50435"/>
    <w:rsid w:val="00C54E2D"/>
    <w:rsid w:val="00C54E33"/>
    <w:rsid w:val="00C55407"/>
    <w:rsid w:val="00C60735"/>
    <w:rsid w:val="00C61A35"/>
    <w:rsid w:val="00C77817"/>
    <w:rsid w:val="00C80606"/>
    <w:rsid w:val="00C8577C"/>
    <w:rsid w:val="00C90171"/>
    <w:rsid w:val="00C91A41"/>
    <w:rsid w:val="00C97C98"/>
    <w:rsid w:val="00CA5D92"/>
    <w:rsid w:val="00CC0D45"/>
    <w:rsid w:val="00CC7D17"/>
    <w:rsid w:val="00CD2FDC"/>
    <w:rsid w:val="00CD5300"/>
    <w:rsid w:val="00CD7853"/>
    <w:rsid w:val="00CE0491"/>
    <w:rsid w:val="00CE16EE"/>
    <w:rsid w:val="00CE2110"/>
    <w:rsid w:val="00CE2E02"/>
    <w:rsid w:val="00CE383A"/>
    <w:rsid w:val="00CE6CCF"/>
    <w:rsid w:val="00CE77B8"/>
    <w:rsid w:val="00D01863"/>
    <w:rsid w:val="00D01987"/>
    <w:rsid w:val="00D077FE"/>
    <w:rsid w:val="00D13F48"/>
    <w:rsid w:val="00D153BC"/>
    <w:rsid w:val="00D15B33"/>
    <w:rsid w:val="00D25274"/>
    <w:rsid w:val="00D27EB0"/>
    <w:rsid w:val="00D300E3"/>
    <w:rsid w:val="00D40047"/>
    <w:rsid w:val="00D41E81"/>
    <w:rsid w:val="00D45423"/>
    <w:rsid w:val="00D51F8E"/>
    <w:rsid w:val="00D5399E"/>
    <w:rsid w:val="00D54D82"/>
    <w:rsid w:val="00D5572B"/>
    <w:rsid w:val="00D577BB"/>
    <w:rsid w:val="00D67006"/>
    <w:rsid w:val="00D73BD6"/>
    <w:rsid w:val="00D76224"/>
    <w:rsid w:val="00D7729C"/>
    <w:rsid w:val="00D809A1"/>
    <w:rsid w:val="00D81762"/>
    <w:rsid w:val="00D83521"/>
    <w:rsid w:val="00D83AC7"/>
    <w:rsid w:val="00D840D9"/>
    <w:rsid w:val="00D848AE"/>
    <w:rsid w:val="00D85E0E"/>
    <w:rsid w:val="00D87551"/>
    <w:rsid w:val="00D87CA4"/>
    <w:rsid w:val="00D9035B"/>
    <w:rsid w:val="00D94F60"/>
    <w:rsid w:val="00D96BBD"/>
    <w:rsid w:val="00D96D15"/>
    <w:rsid w:val="00DA22A1"/>
    <w:rsid w:val="00DA2FAD"/>
    <w:rsid w:val="00DA6B65"/>
    <w:rsid w:val="00DB0634"/>
    <w:rsid w:val="00DB5441"/>
    <w:rsid w:val="00DC0CE7"/>
    <w:rsid w:val="00DC2C86"/>
    <w:rsid w:val="00DC5091"/>
    <w:rsid w:val="00DC693F"/>
    <w:rsid w:val="00DD1127"/>
    <w:rsid w:val="00DE0A63"/>
    <w:rsid w:val="00DE24FD"/>
    <w:rsid w:val="00DE25BF"/>
    <w:rsid w:val="00DE662D"/>
    <w:rsid w:val="00DE69E9"/>
    <w:rsid w:val="00DF1929"/>
    <w:rsid w:val="00DF40CE"/>
    <w:rsid w:val="00DF523B"/>
    <w:rsid w:val="00DF599E"/>
    <w:rsid w:val="00DF70C6"/>
    <w:rsid w:val="00E018E5"/>
    <w:rsid w:val="00E01BC6"/>
    <w:rsid w:val="00E01DD2"/>
    <w:rsid w:val="00E02FA6"/>
    <w:rsid w:val="00E04273"/>
    <w:rsid w:val="00E05F8B"/>
    <w:rsid w:val="00E12209"/>
    <w:rsid w:val="00E13DFC"/>
    <w:rsid w:val="00E14542"/>
    <w:rsid w:val="00E15CA1"/>
    <w:rsid w:val="00E174F1"/>
    <w:rsid w:val="00E278B9"/>
    <w:rsid w:val="00E302DB"/>
    <w:rsid w:val="00E31079"/>
    <w:rsid w:val="00E33846"/>
    <w:rsid w:val="00E41013"/>
    <w:rsid w:val="00E43F12"/>
    <w:rsid w:val="00E4540A"/>
    <w:rsid w:val="00E45ACF"/>
    <w:rsid w:val="00E4737D"/>
    <w:rsid w:val="00E50271"/>
    <w:rsid w:val="00E51617"/>
    <w:rsid w:val="00E545F1"/>
    <w:rsid w:val="00E56CAF"/>
    <w:rsid w:val="00E625CB"/>
    <w:rsid w:val="00E63132"/>
    <w:rsid w:val="00E6356A"/>
    <w:rsid w:val="00E6584E"/>
    <w:rsid w:val="00E66CA9"/>
    <w:rsid w:val="00E7549A"/>
    <w:rsid w:val="00E91D4D"/>
    <w:rsid w:val="00E94AD4"/>
    <w:rsid w:val="00E95ECB"/>
    <w:rsid w:val="00EA4492"/>
    <w:rsid w:val="00EA69EA"/>
    <w:rsid w:val="00EA6D7A"/>
    <w:rsid w:val="00EB08AD"/>
    <w:rsid w:val="00EB3ADB"/>
    <w:rsid w:val="00EB6DA0"/>
    <w:rsid w:val="00EC006F"/>
    <w:rsid w:val="00EC0E2D"/>
    <w:rsid w:val="00EC13C3"/>
    <w:rsid w:val="00ED2887"/>
    <w:rsid w:val="00EE6941"/>
    <w:rsid w:val="00EF0B46"/>
    <w:rsid w:val="00EF1B73"/>
    <w:rsid w:val="00EF344B"/>
    <w:rsid w:val="00EF53E5"/>
    <w:rsid w:val="00EF6D2B"/>
    <w:rsid w:val="00F0024A"/>
    <w:rsid w:val="00F005E1"/>
    <w:rsid w:val="00F07CCB"/>
    <w:rsid w:val="00F11FD1"/>
    <w:rsid w:val="00F12FF3"/>
    <w:rsid w:val="00F14268"/>
    <w:rsid w:val="00F1510F"/>
    <w:rsid w:val="00F21743"/>
    <w:rsid w:val="00F247BA"/>
    <w:rsid w:val="00F26BA1"/>
    <w:rsid w:val="00F26DF6"/>
    <w:rsid w:val="00F31750"/>
    <w:rsid w:val="00F33786"/>
    <w:rsid w:val="00F33952"/>
    <w:rsid w:val="00F33A05"/>
    <w:rsid w:val="00F34C1D"/>
    <w:rsid w:val="00F34DDE"/>
    <w:rsid w:val="00F36ECE"/>
    <w:rsid w:val="00F40E4F"/>
    <w:rsid w:val="00F52C83"/>
    <w:rsid w:val="00F54E52"/>
    <w:rsid w:val="00F556AB"/>
    <w:rsid w:val="00F61D6A"/>
    <w:rsid w:val="00F62A1F"/>
    <w:rsid w:val="00F62B9C"/>
    <w:rsid w:val="00F63E4B"/>
    <w:rsid w:val="00F66BCF"/>
    <w:rsid w:val="00F73B55"/>
    <w:rsid w:val="00F754BC"/>
    <w:rsid w:val="00F80630"/>
    <w:rsid w:val="00F812B4"/>
    <w:rsid w:val="00F8188C"/>
    <w:rsid w:val="00F85F6C"/>
    <w:rsid w:val="00F92F43"/>
    <w:rsid w:val="00F94390"/>
    <w:rsid w:val="00FA15A9"/>
    <w:rsid w:val="00FA1997"/>
    <w:rsid w:val="00FA1EDB"/>
    <w:rsid w:val="00FA24F1"/>
    <w:rsid w:val="00FB000E"/>
    <w:rsid w:val="00FC7A66"/>
    <w:rsid w:val="00FD0AB0"/>
    <w:rsid w:val="00FD1A1B"/>
    <w:rsid w:val="00FD66E9"/>
    <w:rsid w:val="00FF2D23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FE"/>
  </w:style>
  <w:style w:type="paragraph" w:styleId="Heading1">
    <w:name w:val="heading 1"/>
    <w:basedOn w:val="Normal"/>
    <w:next w:val="Normal"/>
    <w:link w:val="Heading1Char"/>
    <w:uiPriority w:val="9"/>
    <w:qFormat/>
    <w:rsid w:val="00E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ED"/>
  </w:style>
  <w:style w:type="paragraph" w:styleId="Footer">
    <w:name w:val="footer"/>
    <w:basedOn w:val="Normal"/>
    <w:link w:val="FooterChar"/>
    <w:uiPriority w:val="99"/>
    <w:unhideWhenUsed/>
    <w:rsid w:val="0029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AED"/>
  </w:style>
  <w:style w:type="character" w:styleId="PageNumber">
    <w:name w:val="page number"/>
    <w:basedOn w:val="DefaultParagraphFont"/>
    <w:uiPriority w:val="99"/>
    <w:semiHidden/>
    <w:unhideWhenUsed/>
    <w:rsid w:val="00290AED"/>
  </w:style>
  <w:style w:type="paragraph" w:styleId="ListParagraph">
    <w:name w:val="List Paragraph"/>
    <w:basedOn w:val="Normal"/>
    <w:uiPriority w:val="34"/>
    <w:qFormat/>
    <w:rsid w:val="0018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ECB"/>
  </w:style>
  <w:style w:type="character" w:customStyle="1" w:styleId="Heading1Char">
    <w:name w:val="Heading 1 Char"/>
    <w:basedOn w:val="DefaultParagraphFont"/>
    <w:link w:val="Heading1"/>
    <w:uiPriority w:val="9"/>
    <w:rsid w:val="00E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ED"/>
  </w:style>
  <w:style w:type="paragraph" w:styleId="Footer">
    <w:name w:val="footer"/>
    <w:basedOn w:val="Normal"/>
    <w:link w:val="FooterChar"/>
    <w:uiPriority w:val="99"/>
    <w:unhideWhenUsed/>
    <w:rsid w:val="0029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AED"/>
  </w:style>
  <w:style w:type="character" w:styleId="PageNumber">
    <w:name w:val="page number"/>
    <w:basedOn w:val="DefaultParagraphFont"/>
    <w:uiPriority w:val="99"/>
    <w:semiHidden/>
    <w:unhideWhenUsed/>
    <w:rsid w:val="00290AED"/>
  </w:style>
  <w:style w:type="paragraph" w:styleId="ListParagraph">
    <w:name w:val="List Paragraph"/>
    <w:basedOn w:val="Normal"/>
    <w:uiPriority w:val="34"/>
    <w:qFormat/>
    <w:rsid w:val="0018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ECB"/>
  </w:style>
  <w:style w:type="character" w:customStyle="1" w:styleId="Heading1Char">
    <w:name w:val="Heading 1 Char"/>
    <w:basedOn w:val="DefaultParagraphFont"/>
    <w:link w:val="Heading1"/>
    <w:uiPriority w:val="9"/>
    <w:rsid w:val="00E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64E3-DF34-482E-A1E5-D739E60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A_Muller</cp:lastModifiedBy>
  <cp:revision>2</cp:revision>
  <cp:lastPrinted>2014-04-06T10:49:00Z</cp:lastPrinted>
  <dcterms:created xsi:type="dcterms:W3CDTF">2016-04-18T15:32:00Z</dcterms:created>
  <dcterms:modified xsi:type="dcterms:W3CDTF">2016-04-18T15:32:00Z</dcterms:modified>
</cp:coreProperties>
</file>