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A5" w:rsidRPr="000A4AA5" w:rsidRDefault="000A4AA5" w:rsidP="000A4AA5">
      <w:pPr>
        <w:shd w:val="clear" w:color="auto" w:fill="FFFFFF"/>
        <w:jc w:val="right"/>
        <w:rPr>
          <w:rFonts w:ascii="Arial" w:eastAsia="Times New Roman" w:hAnsi="Arial" w:cs="Arial"/>
          <w:color w:val="222222"/>
          <w:sz w:val="22"/>
          <w:szCs w:val="22"/>
          <w:lang w:bidi="ar-SA"/>
        </w:rPr>
      </w:pPr>
      <w:r w:rsidRPr="000A4AA5">
        <w:rPr>
          <w:rFonts w:ascii="Arial" w:eastAsia="Times New Roman" w:hAnsi="Arial" w:cs="Arial"/>
          <w:b/>
          <w:bCs/>
          <w:color w:val="222222"/>
          <w:sz w:val="20"/>
          <w:szCs w:val="20"/>
          <w:shd w:val="clear" w:color="auto" w:fill="FFFFFF"/>
          <w:rtl/>
        </w:rPr>
        <w:t>בס''ד</w:t>
      </w:r>
    </w:p>
    <w:p w:rsidR="000A4AA5" w:rsidRPr="000A4AA5" w:rsidRDefault="000A4AA5" w:rsidP="000A4AA5">
      <w:pPr>
        <w:shd w:val="clear" w:color="auto" w:fill="FFFFFF"/>
        <w:spacing w:after="200" w:line="177" w:lineRule="atLeast"/>
        <w:jc w:val="center"/>
        <w:rPr>
          <w:rFonts w:ascii="Arial" w:eastAsia="Times New Roman" w:hAnsi="Arial" w:cs="Arial"/>
          <w:color w:val="222222"/>
          <w:sz w:val="22"/>
          <w:szCs w:val="22"/>
          <w:lang w:bidi="ar-SA"/>
        </w:rPr>
      </w:pPr>
      <w:r w:rsidRPr="000A4AA5">
        <w:rPr>
          <w:rFonts w:ascii="Bradley Hand ITC" w:eastAsia="Times New Roman" w:hAnsi="Bradley Hand ITC" w:cs="Arial"/>
          <w:b/>
          <w:bCs/>
          <w:color w:val="222222"/>
          <w:sz w:val="22"/>
          <w:szCs w:val="22"/>
          <w:shd w:val="clear" w:color="auto" w:fill="FFFFFF"/>
          <w:lang w:bidi="ar-SA"/>
        </w:rPr>
        <w:t>Miller’s Musings</w:t>
      </w:r>
      <w:r w:rsidRPr="000A4AA5">
        <w:rPr>
          <w:rFonts w:ascii="Bradley Hand ITC" w:eastAsia="Times New Roman" w:hAnsi="Bradley Hand ITC" w:cs="Arial"/>
          <w:color w:val="222222"/>
          <w:sz w:val="22"/>
          <w:szCs w:val="22"/>
          <w:lang w:bidi="ar-SA"/>
        </w:rPr>
        <w:t> </w:t>
      </w:r>
      <w:r w:rsidRPr="000A4AA5">
        <w:rPr>
          <w:rFonts w:ascii="Arial" w:eastAsia="Times New Roman" w:hAnsi="Arial" w:cs="Arial"/>
          <w:b/>
          <w:bCs/>
          <w:color w:val="222222"/>
          <w:sz w:val="22"/>
          <w:szCs w:val="22"/>
          <w:shd w:val="clear" w:color="auto" w:fill="FFFFFF"/>
          <w:rtl/>
        </w:rPr>
        <w:t>פרשת</w:t>
      </w:r>
      <w:r w:rsidRPr="000A4AA5">
        <w:rPr>
          <w:rFonts w:ascii="Arial" w:eastAsia="Times New Roman" w:hAnsi="Arial" w:cs="Arial"/>
          <w:b/>
          <w:bCs/>
          <w:color w:val="000000"/>
          <w:sz w:val="22"/>
          <w:szCs w:val="22"/>
          <w:rtl/>
        </w:rPr>
        <w:t> </w:t>
      </w:r>
      <w:r w:rsidRPr="000A4AA5">
        <w:rPr>
          <w:rFonts w:ascii="Arial" w:eastAsia="Times New Roman" w:hAnsi="Arial" w:cs="Arial"/>
          <w:color w:val="222222"/>
          <w:sz w:val="22"/>
          <w:szCs w:val="22"/>
          <w:rtl/>
        </w:rPr>
        <w:t>קְדשִׁים</w:t>
      </w:r>
    </w:p>
    <w:p w:rsidR="000A4AA5" w:rsidRPr="000A4AA5" w:rsidRDefault="000A4AA5" w:rsidP="000A4AA5">
      <w:pPr>
        <w:shd w:val="clear" w:color="auto" w:fill="FFFFFF"/>
        <w:rPr>
          <w:rFonts w:ascii="Arial" w:eastAsia="Times New Roman" w:hAnsi="Arial" w:cs="Arial"/>
          <w:color w:val="222222"/>
          <w:sz w:val="22"/>
          <w:szCs w:val="22"/>
          <w:lang w:bidi="ar-SA"/>
        </w:rPr>
      </w:pPr>
      <w:r w:rsidRPr="000A4AA5">
        <w:rPr>
          <w:rFonts w:ascii="Arial" w:eastAsia="Times New Roman" w:hAnsi="Arial" w:cs="Arial"/>
          <w:color w:val="222222"/>
          <w:sz w:val="22"/>
          <w:szCs w:val="22"/>
          <w:lang w:bidi="ar-SA"/>
        </w:rPr>
        <w:t>Everyone needs a role model.  </w:t>
      </w:r>
      <w:proofErr w:type="gramStart"/>
      <w:r w:rsidRPr="000A4AA5">
        <w:rPr>
          <w:rFonts w:ascii="Arial" w:eastAsia="Times New Roman" w:hAnsi="Arial" w:cs="Arial"/>
          <w:color w:val="222222"/>
          <w:sz w:val="22"/>
          <w:szCs w:val="22"/>
          <w:lang w:bidi="ar-SA"/>
        </w:rPr>
        <w:t>Someone to look up to and to aspire to emulate.</w:t>
      </w:r>
      <w:proofErr w:type="gramEnd"/>
      <w:r w:rsidRPr="000A4AA5">
        <w:rPr>
          <w:rFonts w:ascii="Arial" w:eastAsia="Times New Roman" w:hAnsi="Arial" w:cs="Arial"/>
          <w:color w:val="222222"/>
          <w:sz w:val="22"/>
          <w:szCs w:val="22"/>
          <w:lang w:bidi="ar-SA"/>
        </w:rPr>
        <w:t xml:space="preserve">  So when we are told by </w:t>
      </w:r>
      <w:proofErr w:type="spellStart"/>
      <w:r w:rsidRPr="000A4AA5">
        <w:rPr>
          <w:rFonts w:ascii="Arial" w:eastAsia="Times New Roman" w:hAnsi="Arial" w:cs="Arial"/>
          <w:color w:val="222222"/>
          <w:sz w:val="22"/>
          <w:szCs w:val="22"/>
          <w:lang w:bidi="ar-SA"/>
        </w:rPr>
        <w:t>Hashem</w:t>
      </w:r>
      <w:proofErr w:type="spellEnd"/>
      <w:r w:rsidRPr="000A4AA5">
        <w:rPr>
          <w:rFonts w:ascii="Arial" w:eastAsia="Times New Roman" w:hAnsi="Arial" w:cs="Arial"/>
          <w:color w:val="222222"/>
          <w:sz w:val="22"/>
          <w:szCs w:val="22"/>
          <w:lang w:bidi="ar-SA"/>
        </w:rPr>
        <w:t xml:space="preserve"> in this week’s </w:t>
      </w:r>
      <w:proofErr w:type="spellStart"/>
      <w:r w:rsidRPr="000A4AA5">
        <w:rPr>
          <w:rFonts w:ascii="Arial" w:eastAsia="Times New Roman" w:hAnsi="Arial" w:cs="Arial"/>
          <w:color w:val="222222"/>
          <w:sz w:val="22"/>
          <w:szCs w:val="22"/>
          <w:lang w:bidi="ar-SA"/>
        </w:rPr>
        <w:t>Parsha</w:t>
      </w:r>
      <w:proofErr w:type="spellEnd"/>
      <w:r w:rsidRPr="000A4AA5">
        <w:rPr>
          <w:rFonts w:ascii="Arial" w:eastAsia="Times New Roman" w:hAnsi="Arial" w:cs="Arial"/>
          <w:color w:val="222222"/>
          <w:sz w:val="22"/>
          <w:szCs w:val="22"/>
          <w:lang w:bidi="ar-SA"/>
        </w:rPr>
        <w:t xml:space="preserve"> to “be holy, for I, </w:t>
      </w:r>
      <w:proofErr w:type="spellStart"/>
      <w:r w:rsidRPr="000A4AA5">
        <w:rPr>
          <w:rFonts w:ascii="Arial" w:eastAsia="Times New Roman" w:hAnsi="Arial" w:cs="Arial"/>
          <w:color w:val="222222"/>
          <w:sz w:val="22"/>
          <w:szCs w:val="22"/>
          <w:lang w:bidi="ar-SA"/>
        </w:rPr>
        <w:t>Hashem</w:t>
      </w:r>
      <w:proofErr w:type="spellEnd"/>
      <w:r w:rsidRPr="000A4AA5">
        <w:rPr>
          <w:rFonts w:ascii="Arial" w:eastAsia="Times New Roman" w:hAnsi="Arial" w:cs="Arial"/>
          <w:color w:val="222222"/>
          <w:sz w:val="22"/>
          <w:szCs w:val="22"/>
          <w:lang w:bidi="ar-SA"/>
        </w:rPr>
        <w:t xml:space="preserve"> your G-d am holy”, and the </w:t>
      </w:r>
      <w:proofErr w:type="spellStart"/>
      <w:r w:rsidRPr="000A4AA5">
        <w:rPr>
          <w:rFonts w:ascii="Arial" w:eastAsia="Times New Roman" w:hAnsi="Arial" w:cs="Arial"/>
          <w:color w:val="222222"/>
          <w:sz w:val="22"/>
          <w:szCs w:val="22"/>
          <w:lang w:bidi="ar-SA"/>
        </w:rPr>
        <w:t>Medrash</w:t>
      </w:r>
      <w:proofErr w:type="spellEnd"/>
      <w:r w:rsidRPr="000A4AA5">
        <w:rPr>
          <w:rFonts w:ascii="Arial" w:eastAsia="Times New Roman" w:hAnsi="Arial" w:cs="Arial"/>
          <w:color w:val="222222"/>
          <w:sz w:val="22"/>
          <w:szCs w:val="22"/>
          <w:lang w:bidi="ar-SA"/>
        </w:rPr>
        <w:t xml:space="preserve"> informs us that we are in fact being invited to imitate </w:t>
      </w:r>
      <w:proofErr w:type="spellStart"/>
      <w:r w:rsidRPr="000A4AA5">
        <w:rPr>
          <w:rFonts w:ascii="Arial" w:eastAsia="Times New Roman" w:hAnsi="Arial" w:cs="Arial"/>
          <w:color w:val="222222"/>
          <w:sz w:val="22"/>
          <w:szCs w:val="22"/>
          <w:lang w:bidi="ar-SA"/>
        </w:rPr>
        <w:t>Hashem</w:t>
      </w:r>
      <w:proofErr w:type="spellEnd"/>
      <w:r w:rsidRPr="000A4AA5">
        <w:rPr>
          <w:rFonts w:ascii="Arial" w:eastAsia="Times New Roman" w:hAnsi="Arial" w:cs="Arial"/>
          <w:color w:val="222222"/>
          <w:sz w:val="22"/>
          <w:szCs w:val="22"/>
          <w:lang w:bidi="ar-SA"/>
        </w:rPr>
        <w:t xml:space="preserve"> in this regard, we are being given the ultimate exemplar of how we should live in holiness.  The difficulty here is trying to understand in what way we, as mere mortals, could ever hope to copy the ways of </w:t>
      </w:r>
      <w:proofErr w:type="spellStart"/>
      <w:r w:rsidRPr="000A4AA5">
        <w:rPr>
          <w:rFonts w:ascii="Arial" w:eastAsia="Times New Roman" w:hAnsi="Arial" w:cs="Arial"/>
          <w:color w:val="222222"/>
          <w:sz w:val="22"/>
          <w:szCs w:val="22"/>
          <w:lang w:bidi="ar-SA"/>
        </w:rPr>
        <w:t>Hashem</w:t>
      </w:r>
      <w:proofErr w:type="spellEnd"/>
      <w:r w:rsidRPr="000A4AA5">
        <w:rPr>
          <w:rFonts w:ascii="Arial" w:eastAsia="Times New Roman" w:hAnsi="Arial" w:cs="Arial"/>
          <w:color w:val="222222"/>
          <w:sz w:val="22"/>
          <w:szCs w:val="22"/>
          <w:lang w:bidi="ar-SA"/>
        </w:rPr>
        <w:t xml:space="preserve"> in any manner whatsoever.  How are we to ever achieve even the slightest approximation of the holiness manifested by G-d?</w:t>
      </w:r>
    </w:p>
    <w:p w:rsidR="000A4AA5" w:rsidRPr="000A4AA5" w:rsidRDefault="000A4AA5" w:rsidP="000A4AA5">
      <w:pPr>
        <w:shd w:val="clear" w:color="auto" w:fill="FFFFFF"/>
        <w:rPr>
          <w:rFonts w:ascii="Arial" w:eastAsia="Times New Roman" w:hAnsi="Arial" w:cs="Arial"/>
          <w:color w:val="222222"/>
          <w:sz w:val="22"/>
          <w:szCs w:val="22"/>
          <w:lang w:bidi="ar-SA"/>
        </w:rPr>
      </w:pPr>
    </w:p>
    <w:p w:rsidR="000A4AA5" w:rsidRPr="000A4AA5" w:rsidRDefault="000A4AA5" w:rsidP="000A4AA5">
      <w:pPr>
        <w:shd w:val="clear" w:color="auto" w:fill="FFFFFF"/>
        <w:rPr>
          <w:rFonts w:ascii="Arial" w:eastAsia="Times New Roman" w:hAnsi="Arial" w:cs="Arial"/>
          <w:color w:val="222222"/>
          <w:sz w:val="22"/>
          <w:szCs w:val="22"/>
          <w:lang w:bidi="ar-SA"/>
        </w:rPr>
      </w:pPr>
      <w:r w:rsidRPr="000A4AA5">
        <w:rPr>
          <w:rFonts w:ascii="Arial" w:eastAsia="Times New Roman" w:hAnsi="Arial" w:cs="Arial"/>
          <w:color w:val="222222"/>
          <w:sz w:val="22"/>
          <w:szCs w:val="22"/>
          <w:lang w:bidi="ar-SA"/>
        </w:rPr>
        <w:t xml:space="preserve">When viewing the nature of our very reality as the will of </w:t>
      </w:r>
      <w:proofErr w:type="spellStart"/>
      <w:r w:rsidRPr="000A4AA5">
        <w:rPr>
          <w:rFonts w:ascii="Arial" w:eastAsia="Times New Roman" w:hAnsi="Arial" w:cs="Arial"/>
          <w:color w:val="222222"/>
          <w:sz w:val="22"/>
          <w:szCs w:val="22"/>
          <w:lang w:bidi="ar-SA"/>
        </w:rPr>
        <w:t>Hashem</w:t>
      </w:r>
      <w:proofErr w:type="spellEnd"/>
      <w:r w:rsidRPr="000A4AA5">
        <w:rPr>
          <w:rFonts w:ascii="Arial" w:eastAsia="Times New Roman" w:hAnsi="Arial" w:cs="Arial"/>
          <w:color w:val="222222"/>
          <w:sz w:val="22"/>
          <w:szCs w:val="22"/>
          <w:lang w:bidi="ar-SA"/>
        </w:rPr>
        <w:t xml:space="preserve">, it is truly incomprehensible that an infinite Creator can deem us worthy of His attention and the goodness that He bestows.  We can perhaps never truly fathom the love and care that </w:t>
      </w:r>
      <w:proofErr w:type="spellStart"/>
      <w:r w:rsidRPr="000A4AA5">
        <w:rPr>
          <w:rFonts w:ascii="Arial" w:eastAsia="Times New Roman" w:hAnsi="Arial" w:cs="Arial"/>
          <w:color w:val="222222"/>
          <w:sz w:val="22"/>
          <w:szCs w:val="22"/>
          <w:lang w:bidi="ar-SA"/>
        </w:rPr>
        <w:t>Hashem</w:t>
      </w:r>
      <w:proofErr w:type="spellEnd"/>
      <w:r w:rsidRPr="000A4AA5">
        <w:rPr>
          <w:rFonts w:ascii="Arial" w:eastAsia="Times New Roman" w:hAnsi="Arial" w:cs="Arial"/>
          <w:color w:val="222222"/>
          <w:sz w:val="22"/>
          <w:szCs w:val="22"/>
          <w:lang w:bidi="ar-SA"/>
        </w:rPr>
        <w:t xml:space="preserve"> has for us, given that He is so far above our existence in every single way.  The </w:t>
      </w:r>
      <w:proofErr w:type="spellStart"/>
      <w:r w:rsidRPr="000A4AA5">
        <w:rPr>
          <w:rFonts w:ascii="Arial" w:eastAsia="Times New Roman" w:hAnsi="Arial" w:cs="Arial"/>
          <w:color w:val="222222"/>
          <w:sz w:val="22"/>
          <w:szCs w:val="22"/>
          <w:lang w:bidi="ar-SA"/>
        </w:rPr>
        <w:t>Ksav</w:t>
      </w:r>
      <w:proofErr w:type="spellEnd"/>
      <w:r w:rsidRPr="000A4AA5">
        <w:rPr>
          <w:rFonts w:ascii="Arial" w:eastAsia="Times New Roman" w:hAnsi="Arial" w:cs="Arial"/>
          <w:color w:val="222222"/>
          <w:sz w:val="22"/>
          <w:szCs w:val="22"/>
          <w:lang w:bidi="ar-SA"/>
        </w:rPr>
        <w:t xml:space="preserve"> Sofer reveals that this very element of His </w:t>
      </w:r>
      <w:proofErr w:type="gramStart"/>
      <w:r w:rsidRPr="000A4AA5">
        <w:rPr>
          <w:rFonts w:ascii="Arial" w:eastAsia="Times New Roman" w:hAnsi="Arial" w:cs="Arial"/>
          <w:color w:val="222222"/>
          <w:sz w:val="22"/>
          <w:szCs w:val="22"/>
          <w:lang w:bidi="ar-SA"/>
        </w:rPr>
        <w:t>sanctity,</w:t>
      </w:r>
      <w:proofErr w:type="gramEnd"/>
      <w:r w:rsidRPr="000A4AA5">
        <w:rPr>
          <w:rFonts w:ascii="Arial" w:eastAsia="Times New Roman" w:hAnsi="Arial" w:cs="Arial"/>
          <w:color w:val="222222"/>
          <w:sz w:val="22"/>
          <w:szCs w:val="22"/>
          <w:lang w:bidi="ar-SA"/>
        </w:rPr>
        <w:t xml:space="preserve"> is the way in which we can mimic to some degree the holiness of </w:t>
      </w:r>
      <w:proofErr w:type="spellStart"/>
      <w:r w:rsidRPr="000A4AA5">
        <w:rPr>
          <w:rFonts w:ascii="Arial" w:eastAsia="Times New Roman" w:hAnsi="Arial" w:cs="Arial"/>
          <w:color w:val="222222"/>
          <w:sz w:val="22"/>
          <w:szCs w:val="22"/>
          <w:lang w:bidi="ar-SA"/>
        </w:rPr>
        <w:t>Hashem</w:t>
      </w:r>
      <w:proofErr w:type="spellEnd"/>
      <w:r w:rsidRPr="000A4AA5">
        <w:rPr>
          <w:rFonts w:ascii="Arial" w:eastAsia="Times New Roman" w:hAnsi="Arial" w:cs="Arial"/>
          <w:color w:val="222222"/>
          <w:sz w:val="22"/>
          <w:szCs w:val="22"/>
          <w:lang w:bidi="ar-SA"/>
        </w:rPr>
        <w:t xml:space="preserve">.  Not in the holiness in itself, but in the way that we should not let that elevation above others destroy our ability and desire to be amongst them and benefitting them in whatever means are at our disposal.  Just as </w:t>
      </w:r>
      <w:proofErr w:type="spellStart"/>
      <w:r w:rsidRPr="000A4AA5">
        <w:rPr>
          <w:rFonts w:ascii="Arial" w:eastAsia="Times New Roman" w:hAnsi="Arial" w:cs="Arial"/>
          <w:color w:val="222222"/>
          <w:sz w:val="22"/>
          <w:szCs w:val="22"/>
          <w:lang w:bidi="ar-SA"/>
        </w:rPr>
        <w:t>Hashem</w:t>
      </w:r>
      <w:proofErr w:type="spellEnd"/>
      <w:r w:rsidRPr="000A4AA5">
        <w:rPr>
          <w:rFonts w:ascii="Arial" w:eastAsia="Times New Roman" w:hAnsi="Arial" w:cs="Arial"/>
          <w:color w:val="222222"/>
          <w:sz w:val="22"/>
          <w:szCs w:val="22"/>
          <w:lang w:bidi="ar-SA"/>
        </w:rPr>
        <w:t xml:space="preserve"> is holy, yet is still amongst us, so we should be holy, nevertheless very much an integral part of the lives of others whenever we can be </w:t>
      </w:r>
      <w:proofErr w:type="gramStart"/>
      <w:r w:rsidRPr="000A4AA5">
        <w:rPr>
          <w:rFonts w:ascii="Arial" w:eastAsia="Times New Roman" w:hAnsi="Arial" w:cs="Arial"/>
          <w:color w:val="222222"/>
          <w:sz w:val="22"/>
          <w:szCs w:val="22"/>
          <w:lang w:bidi="ar-SA"/>
        </w:rPr>
        <w:t>of</w:t>
      </w:r>
      <w:proofErr w:type="gramEnd"/>
      <w:r w:rsidRPr="000A4AA5">
        <w:rPr>
          <w:rFonts w:ascii="Arial" w:eastAsia="Times New Roman" w:hAnsi="Arial" w:cs="Arial"/>
          <w:color w:val="222222"/>
          <w:sz w:val="22"/>
          <w:szCs w:val="22"/>
          <w:lang w:bidi="ar-SA"/>
        </w:rPr>
        <w:t xml:space="preserve"> value.</w:t>
      </w:r>
    </w:p>
    <w:p w:rsidR="000A4AA5" w:rsidRPr="000A4AA5" w:rsidRDefault="000A4AA5" w:rsidP="000A4AA5">
      <w:pPr>
        <w:shd w:val="clear" w:color="auto" w:fill="FFFFFF"/>
        <w:rPr>
          <w:rFonts w:ascii="Arial" w:eastAsia="Times New Roman" w:hAnsi="Arial" w:cs="Arial"/>
          <w:color w:val="222222"/>
          <w:sz w:val="22"/>
          <w:szCs w:val="22"/>
          <w:lang w:bidi="ar-SA"/>
        </w:rPr>
      </w:pPr>
    </w:p>
    <w:p w:rsidR="000A4AA5" w:rsidRPr="000A4AA5" w:rsidRDefault="000A4AA5" w:rsidP="000A4AA5">
      <w:pPr>
        <w:shd w:val="clear" w:color="auto" w:fill="FFFFFF"/>
        <w:rPr>
          <w:rFonts w:ascii="Arial" w:eastAsia="Times New Roman" w:hAnsi="Arial" w:cs="Arial"/>
          <w:color w:val="222222"/>
          <w:sz w:val="22"/>
          <w:szCs w:val="22"/>
          <w:lang w:bidi="ar-SA"/>
        </w:rPr>
      </w:pPr>
      <w:r w:rsidRPr="000A4AA5">
        <w:rPr>
          <w:rFonts w:ascii="Arial" w:eastAsia="Times New Roman" w:hAnsi="Arial" w:cs="Arial"/>
          <w:color w:val="222222"/>
          <w:sz w:val="22"/>
          <w:szCs w:val="22"/>
          <w:lang w:bidi="ar-SA"/>
        </w:rPr>
        <w:t xml:space="preserve">True success in this life requires single-minded focus on achieving our purpose.  We must strive every day to be a little better than we were the day before.  But no matter what heights we reach and no matter what levels of piety we attain, we must never lose sight of our role as part of a much bigger whole.  The proclivity to think you are above others once you perceive yourself as being superior, may be the surest sign that you still have a long way to go.  If </w:t>
      </w:r>
      <w:proofErr w:type="spellStart"/>
      <w:r w:rsidRPr="000A4AA5">
        <w:rPr>
          <w:rFonts w:ascii="Arial" w:eastAsia="Times New Roman" w:hAnsi="Arial" w:cs="Arial"/>
          <w:color w:val="222222"/>
          <w:sz w:val="22"/>
          <w:szCs w:val="22"/>
          <w:lang w:bidi="ar-SA"/>
        </w:rPr>
        <w:t>Hashem</w:t>
      </w:r>
      <w:proofErr w:type="spellEnd"/>
      <w:r w:rsidRPr="000A4AA5">
        <w:rPr>
          <w:rFonts w:ascii="Arial" w:eastAsia="Times New Roman" w:hAnsi="Arial" w:cs="Arial"/>
          <w:color w:val="222222"/>
          <w:sz w:val="22"/>
          <w:szCs w:val="22"/>
          <w:lang w:bidi="ar-SA"/>
        </w:rPr>
        <w:t xml:space="preserve"> in His supreme holiness still chooses to have a relationship with finite beings and endow us with His benevolence, who are we to withhold our compassion and kindness from any who may be in need, just because in our own minds we are so elevated.  </w:t>
      </w:r>
      <w:proofErr w:type="gramStart"/>
      <w:r w:rsidRPr="000A4AA5">
        <w:rPr>
          <w:rFonts w:ascii="Arial" w:eastAsia="Times New Roman" w:hAnsi="Arial" w:cs="Arial"/>
          <w:color w:val="222222"/>
          <w:sz w:val="22"/>
          <w:szCs w:val="22"/>
          <w:lang w:bidi="ar-SA"/>
        </w:rPr>
        <w:t>Someone</w:t>
      </w:r>
      <w:proofErr w:type="gramEnd"/>
      <w:r w:rsidRPr="000A4AA5">
        <w:rPr>
          <w:rFonts w:ascii="Arial" w:eastAsia="Times New Roman" w:hAnsi="Arial" w:cs="Arial"/>
          <w:color w:val="222222"/>
          <w:sz w:val="22"/>
          <w:szCs w:val="22"/>
          <w:lang w:bidi="ar-SA"/>
        </w:rPr>
        <w:t xml:space="preserve"> whose holiness entails an inability to connect with those around them and a failure to </w:t>
      </w:r>
      <w:proofErr w:type="spellStart"/>
      <w:r w:rsidRPr="000A4AA5">
        <w:rPr>
          <w:rFonts w:ascii="Arial" w:eastAsia="Times New Roman" w:hAnsi="Arial" w:cs="Arial"/>
          <w:color w:val="222222"/>
          <w:sz w:val="22"/>
          <w:szCs w:val="22"/>
          <w:lang w:bidi="ar-SA"/>
        </w:rPr>
        <w:t>empathise</w:t>
      </w:r>
      <w:proofErr w:type="spellEnd"/>
      <w:r w:rsidRPr="000A4AA5">
        <w:rPr>
          <w:rFonts w:ascii="Arial" w:eastAsia="Times New Roman" w:hAnsi="Arial" w:cs="Arial"/>
          <w:color w:val="222222"/>
          <w:sz w:val="22"/>
          <w:szCs w:val="22"/>
          <w:lang w:bidi="ar-SA"/>
        </w:rPr>
        <w:t>, is in fact just not that holy after all.</w:t>
      </w:r>
    </w:p>
    <w:p w:rsidR="000A4AA5" w:rsidRPr="000A4AA5" w:rsidRDefault="000A4AA5" w:rsidP="000A4AA5">
      <w:pPr>
        <w:shd w:val="clear" w:color="auto" w:fill="FFFFFF"/>
        <w:rPr>
          <w:rFonts w:ascii="Arial" w:eastAsia="Times New Roman" w:hAnsi="Arial" w:cs="Arial"/>
          <w:color w:val="222222"/>
          <w:sz w:val="22"/>
          <w:szCs w:val="22"/>
          <w:lang w:bidi="ar-SA"/>
        </w:rPr>
      </w:pPr>
    </w:p>
    <w:p w:rsidR="000A4AA5" w:rsidRPr="000A4AA5" w:rsidRDefault="000A4AA5" w:rsidP="000A4AA5">
      <w:pPr>
        <w:shd w:val="clear" w:color="auto" w:fill="FFFFFF"/>
        <w:rPr>
          <w:rFonts w:ascii="Arial" w:eastAsia="Times New Roman" w:hAnsi="Arial" w:cs="Arial"/>
          <w:color w:val="222222"/>
          <w:sz w:val="22"/>
          <w:szCs w:val="22"/>
          <w:lang w:bidi="ar-SA"/>
        </w:rPr>
      </w:pPr>
      <w:r w:rsidRPr="000A4AA5">
        <w:rPr>
          <w:rFonts w:ascii="Arial" w:eastAsia="Times New Roman" w:hAnsi="Arial" w:cs="Arial"/>
          <w:color w:val="222222"/>
          <w:sz w:val="22"/>
          <w:szCs w:val="22"/>
          <w:lang w:bidi="ar-SA"/>
        </w:rPr>
        <w:t xml:space="preserve">May the holiness of </w:t>
      </w:r>
      <w:proofErr w:type="spellStart"/>
      <w:r w:rsidRPr="000A4AA5">
        <w:rPr>
          <w:rFonts w:ascii="Arial" w:eastAsia="Times New Roman" w:hAnsi="Arial" w:cs="Arial"/>
          <w:color w:val="222222"/>
          <w:sz w:val="22"/>
          <w:szCs w:val="22"/>
          <w:lang w:bidi="ar-SA"/>
        </w:rPr>
        <w:t>Shabbos</w:t>
      </w:r>
      <w:proofErr w:type="spellEnd"/>
      <w:r w:rsidRPr="000A4AA5">
        <w:rPr>
          <w:rFonts w:ascii="Arial" w:eastAsia="Times New Roman" w:hAnsi="Arial" w:cs="Arial"/>
          <w:color w:val="222222"/>
          <w:sz w:val="22"/>
          <w:szCs w:val="22"/>
          <w:lang w:bidi="ar-SA"/>
        </w:rPr>
        <w:t xml:space="preserve"> envelop us all in </w:t>
      </w:r>
      <w:proofErr w:type="gramStart"/>
      <w:r w:rsidRPr="000A4AA5">
        <w:rPr>
          <w:rFonts w:ascii="Arial" w:eastAsia="Times New Roman" w:hAnsi="Arial" w:cs="Arial"/>
          <w:color w:val="222222"/>
          <w:sz w:val="22"/>
          <w:szCs w:val="22"/>
          <w:lang w:bidi="ar-SA"/>
        </w:rPr>
        <w:t>unity.</w:t>
      </w:r>
      <w:proofErr w:type="gramEnd"/>
    </w:p>
    <w:p w:rsidR="000A4AA5" w:rsidRPr="000A4AA5" w:rsidRDefault="000A4AA5" w:rsidP="000A4AA5">
      <w:pPr>
        <w:shd w:val="clear" w:color="auto" w:fill="FFFFFF"/>
        <w:rPr>
          <w:rFonts w:ascii="Arial" w:eastAsia="Times New Roman" w:hAnsi="Arial" w:cs="Arial"/>
          <w:color w:val="222222"/>
          <w:sz w:val="22"/>
          <w:szCs w:val="22"/>
          <w:lang w:bidi="ar-SA"/>
        </w:rPr>
      </w:pPr>
      <w:r w:rsidRPr="000A4AA5">
        <w:rPr>
          <w:rFonts w:ascii="Tahoma" w:eastAsia="Times New Roman" w:hAnsi="Tahoma" w:cs="Tahoma"/>
          <w:color w:val="000000"/>
          <w:sz w:val="22"/>
          <w:szCs w:val="22"/>
          <w:shd w:val="clear" w:color="auto" w:fill="FFFFFF"/>
          <w:lang w:bidi="ar-SA"/>
        </w:rPr>
        <w:t> </w:t>
      </w:r>
    </w:p>
    <w:p w:rsidR="000A4AA5" w:rsidRPr="000A4AA5" w:rsidRDefault="000A4AA5" w:rsidP="000A4AA5">
      <w:pPr>
        <w:shd w:val="clear" w:color="auto" w:fill="FFFFFF"/>
        <w:jc w:val="center"/>
        <w:rPr>
          <w:rFonts w:ascii="Arial" w:eastAsia="Times New Roman" w:hAnsi="Arial" w:cs="Arial"/>
          <w:color w:val="222222"/>
          <w:sz w:val="15"/>
          <w:szCs w:val="15"/>
          <w:lang w:bidi="ar-SA"/>
        </w:rPr>
      </w:pPr>
      <w:r w:rsidRPr="000A4AA5">
        <w:rPr>
          <w:rFonts w:ascii="Arial" w:eastAsia="Times New Roman" w:hAnsi="Arial" w:cs="Arial"/>
          <w:color w:val="222222"/>
          <w:sz w:val="15"/>
          <w:szCs w:val="15"/>
          <w:rtl/>
        </w:rPr>
        <w:t>לעילוי נשמת לאה בת אברהם</w:t>
      </w:r>
    </w:p>
    <w:p w:rsidR="00C26F3C" w:rsidRDefault="000A4AA5"/>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A4AA5"/>
    <w:rsid w:val="000A4AA5"/>
    <w:rsid w:val="00107DD7"/>
    <w:rsid w:val="00190A1C"/>
    <w:rsid w:val="002B7E94"/>
    <w:rsid w:val="00325A0B"/>
    <w:rsid w:val="004041DF"/>
    <w:rsid w:val="00482ADE"/>
    <w:rsid w:val="005508B8"/>
    <w:rsid w:val="00831DCE"/>
    <w:rsid w:val="00856A80"/>
    <w:rsid w:val="008579DE"/>
    <w:rsid w:val="009C65C9"/>
    <w:rsid w:val="009F1AB4"/>
    <w:rsid w:val="00AB0FAE"/>
    <w:rsid w:val="00C53C41"/>
    <w:rsid w:val="00CC1D05"/>
    <w:rsid w:val="00D13754"/>
    <w:rsid w:val="00D36D11"/>
    <w:rsid w:val="00D51B6F"/>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0A4AA5"/>
  </w:style>
</w:styles>
</file>

<file path=word/webSettings.xml><?xml version="1.0" encoding="utf-8"?>
<w:webSettings xmlns:r="http://schemas.openxmlformats.org/officeDocument/2006/relationships" xmlns:w="http://schemas.openxmlformats.org/wordprocessingml/2006/main">
  <w:divs>
    <w:div w:id="10324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2016-05-13T02:34:00Z</dcterms:created>
  <dcterms:modified xsi:type="dcterms:W3CDTF">2016-05-13T02:34:00Z</dcterms:modified>
</cp:coreProperties>
</file>