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1F8" w:rsidRDefault="00F561F8" w:rsidP="00F561F8">
      <w:pPr>
        <w:jc w:val="both"/>
        <w:rPr>
          <w:rFonts w:ascii="Arial" w:hAnsi="Arial"/>
          <w:b/>
          <w:bCs/>
        </w:rPr>
      </w:pPr>
      <w:proofErr w:type="spellStart"/>
      <w:r>
        <w:rPr>
          <w:rFonts w:ascii="Arial" w:hAnsi="Arial"/>
          <w:b/>
          <w:bCs/>
        </w:rPr>
        <w:t>ParshasVayeishev</w:t>
      </w:r>
      <w:proofErr w:type="spellEnd"/>
      <w:r>
        <w:rPr>
          <w:rFonts w:ascii="Arial" w:hAnsi="Arial"/>
          <w:b/>
          <w:bCs/>
        </w:rPr>
        <w:t xml:space="preserve"> – Banish the Darkness</w:t>
      </w:r>
    </w:p>
    <w:p w:rsidR="00F561F8" w:rsidRDefault="00F561F8" w:rsidP="00F561F8">
      <w:pPr>
        <w:jc w:val="both"/>
        <w:rPr>
          <w:rFonts w:ascii="Arial" w:hAnsi="Arial"/>
        </w:rPr>
      </w:pPr>
      <w:r>
        <w:rPr>
          <w:rFonts w:ascii="Arial" w:hAnsi="Arial"/>
        </w:rPr>
        <w:t xml:space="preserve">All was confusion and Hester </w:t>
      </w:r>
      <w:proofErr w:type="spellStart"/>
      <w:r>
        <w:rPr>
          <w:rFonts w:ascii="Arial" w:hAnsi="Arial"/>
        </w:rPr>
        <w:t>Ponim</w:t>
      </w:r>
      <w:proofErr w:type="spellEnd"/>
      <w:r>
        <w:rPr>
          <w:rFonts w:ascii="Arial" w:hAnsi="Arial"/>
        </w:rPr>
        <w:t xml:space="preserve">. The brothers, the </w:t>
      </w:r>
      <w:proofErr w:type="spellStart"/>
      <w:r>
        <w:rPr>
          <w:rFonts w:ascii="Arial" w:hAnsi="Arial"/>
        </w:rPr>
        <w:t>Heiligeh</w:t>
      </w:r>
      <w:proofErr w:type="spellEnd"/>
      <w:r>
        <w:rPr>
          <w:rFonts w:ascii="Arial" w:hAnsi="Arial"/>
        </w:rPr>
        <w:t xml:space="preserve"> </w:t>
      </w:r>
      <w:proofErr w:type="spellStart"/>
      <w:r>
        <w:rPr>
          <w:rFonts w:ascii="Arial" w:hAnsi="Arial"/>
        </w:rPr>
        <w:t>ShivteiKah</w:t>
      </w:r>
      <w:proofErr w:type="spellEnd"/>
      <w:r>
        <w:rPr>
          <w:rFonts w:ascii="Arial" w:hAnsi="Arial"/>
        </w:rPr>
        <w:t xml:space="preserve">, mercilessly went after their own brother. They claimed it was righteous justice. Later, in light of the unexpectedly harsh treatment of the Egyptian ruler, they would start to doubt the purity of their intentions. Yaakov was plunged into the depths of inconsolable mourning. The loss of Yoseif was inconceivable. How could Yaakov’s vision of Klall Yisroel’s great destiny come to a seemingly random, bloody end? Yehuda, the progenitor of Klall Yisroel’s royal line, goes through an entire family life cycle of unsettling loss and frustration. Where’s the Eibishter? Everyone lived with grim uncertainty of what lies ahead. Everyone except Yoseif. </w:t>
      </w:r>
    </w:p>
    <w:p w:rsidR="00F561F8" w:rsidRDefault="00F561F8" w:rsidP="00F561F8">
      <w:pPr>
        <w:jc w:val="both"/>
        <w:rPr>
          <w:rFonts w:ascii="Arial" w:hAnsi="Arial"/>
        </w:rPr>
      </w:pPr>
      <w:r>
        <w:rPr>
          <w:rFonts w:ascii="Arial" w:hAnsi="Arial"/>
        </w:rPr>
        <w:t xml:space="preserve">At first, Yoseif pleaded for understanding. His heartfelt pleas could not pierce their cold hearts and closed ears, </w:t>
      </w:r>
      <w:r>
        <w:rPr>
          <w:rFonts w:ascii="Arial" w:hAnsi="Arial"/>
          <w:rtl/>
          <w:lang w:bidi="he-IL"/>
        </w:rPr>
        <w:t>בהתחננו אלינו ולא שמענו</w:t>
      </w:r>
      <w:r>
        <w:rPr>
          <w:rFonts w:ascii="Arial" w:hAnsi="Arial"/>
          <w:lang w:bidi="he-IL"/>
        </w:rPr>
        <w:t xml:space="preserve">. </w:t>
      </w:r>
      <w:r>
        <w:rPr>
          <w:rFonts w:ascii="Arial" w:hAnsi="Arial"/>
        </w:rPr>
        <w:t xml:space="preserve">Then he was cast into the pit and left unharmed by the </w:t>
      </w:r>
      <w:r>
        <w:rPr>
          <w:rFonts w:ascii="Arial" w:hAnsi="Arial"/>
          <w:rtl/>
          <w:lang w:bidi="he-IL"/>
        </w:rPr>
        <w:t>נחשים ועקרבים</w:t>
      </w:r>
      <w:r>
        <w:rPr>
          <w:rFonts w:ascii="Arial" w:hAnsi="Arial"/>
          <w:lang w:bidi="he-IL"/>
        </w:rPr>
        <w:t>.</w:t>
      </w:r>
      <w:r>
        <w:rPr>
          <w:rFonts w:ascii="Arial" w:hAnsi="Arial"/>
        </w:rPr>
        <w:t xml:space="preserve"> Yoseif now knew, with all certainty that the Ribono shel Olam was there with him. Being delivered into the hands of the </w:t>
      </w:r>
      <w:proofErr w:type="spellStart"/>
      <w:r>
        <w:rPr>
          <w:rFonts w:ascii="Arial" w:hAnsi="Arial"/>
        </w:rPr>
        <w:t>Yishmaeilim</w:t>
      </w:r>
      <w:proofErr w:type="spellEnd"/>
      <w:r>
        <w:rPr>
          <w:rFonts w:ascii="Arial" w:hAnsi="Arial"/>
        </w:rPr>
        <w:t xml:space="preserve"> and smelling the fragrant herbs and spices, instead of their usual cargo of foul-smelling tar, opened a shaft of light and hope that would accompany Yoseif throughout his ordeal. This was what inspired Yoseif to carry on his responsibilities to Potiphar with alacrity and style, with </w:t>
      </w:r>
      <w:r>
        <w:rPr>
          <w:rFonts w:ascii="Arial" w:hAnsi="Arial"/>
          <w:rtl/>
          <w:lang w:bidi="he-IL"/>
        </w:rPr>
        <w:t>שם ה' שגור בפיו</w:t>
      </w:r>
      <w:r>
        <w:rPr>
          <w:rFonts w:ascii="Arial" w:hAnsi="Arial"/>
          <w:lang w:bidi="he-IL"/>
        </w:rPr>
        <w:t xml:space="preserve">. </w:t>
      </w:r>
      <w:r>
        <w:rPr>
          <w:rFonts w:ascii="Arial" w:hAnsi="Arial"/>
        </w:rPr>
        <w:t xml:space="preserve">This was also why </w:t>
      </w:r>
      <w:proofErr w:type="spellStart"/>
      <w:r>
        <w:rPr>
          <w:rFonts w:ascii="Arial" w:hAnsi="Arial"/>
        </w:rPr>
        <w:t>Yoseif’s</w:t>
      </w:r>
      <w:proofErr w:type="spellEnd"/>
      <w:r>
        <w:rPr>
          <w:rFonts w:ascii="Arial" w:hAnsi="Arial"/>
        </w:rPr>
        <w:t xml:space="preserve"> impassioned plea to the </w:t>
      </w:r>
      <w:proofErr w:type="spellStart"/>
      <w:r>
        <w:rPr>
          <w:rFonts w:ascii="Arial" w:hAnsi="Arial"/>
        </w:rPr>
        <w:t>SarHaMashkim</w:t>
      </w:r>
      <w:proofErr w:type="spellEnd"/>
      <w:r>
        <w:rPr>
          <w:rFonts w:ascii="Arial" w:hAnsi="Arial"/>
        </w:rPr>
        <w:t xml:space="preserve"> was seen as a lack of </w:t>
      </w:r>
      <w:proofErr w:type="spellStart"/>
      <w:r>
        <w:rPr>
          <w:rFonts w:ascii="Arial" w:hAnsi="Arial"/>
        </w:rPr>
        <w:t>Bitachon</w:t>
      </w:r>
      <w:proofErr w:type="spellEnd"/>
      <w:r>
        <w:rPr>
          <w:rFonts w:ascii="Arial" w:hAnsi="Arial"/>
        </w:rPr>
        <w:t xml:space="preserve"> that brought him a punishment of prolonged imprisonment. After living in the illumination of Hashem’s guiding light throughout the years of his ordeal, Yoseif should have been satisfied with a minimal </w:t>
      </w:r>
      <w:proofErr w:type="spellStart"/>
      <w:r>
        <w:rPr>
          <w:rFonts w:ascii="Arial" w:hAnsi="Arial"/>
        </w:rPr>
        <w:t>Hishtadlus</w:t>
      </w:r>
      <w:proofErr w:type="spellEnd"/>
      <w:r>
        <w:rPr>
          <w:rFonts w:ascii="Arial" w:hAnsi="Arial"/>
        </w:rPr>
        <w:t xml:space="preserve"> to make his case heard.</w:t>
      </w:r>
    </w:p>
    <w:p w:rsidR="00F561F8" w:rsidRDefault="00F561F8" w:rsidP="00F561F8">
      <w:pPr>
        <w:jc w:val="both"/>
        <w:rPr>
          <w:rFonts w:ascii="Arial" w:hAnsi="Arial"/>
        </w:rPr>
      </w:pPr>
      <w:r>
        <w:rPr>
          <w:rFonts w:ascii="Arial" w:hAnsi="Arial"/>
        </w:rPr>
        <w:t xml:space="preserve">While we bask in the glorious light of </w:t>
      </w:r>
      <w:proofErr w:type="spellStart"/>
      <w:r>
        <w:rPr>
          <w:rFonts w:ascii="Arial" w:hAnsi="Arial"/>
        </w:rPr>
        <w:t>Nes</w:t>
      </w:r>
      <w:proofErr w:type="spellEnd"/>
      <w:r>
        <w:rPr>
          <w:rFonts w:ascii="Arial" w:hAnsi="Arial"/>
        </w:rPr>
        <w:t xml:space="preserve"> Chanukah and celebrate </w:t>
      </w:r>
      <w:proofErr w:type="spellStart"/>
      <w:r>
        <w:rPr>
          <w:rFonts w:ascii="Arial" w:hAnsi="Arial"/>
        </w:rPr>
        <w:t>Hashem’s</w:t>
      </w:r>
      <w:proofErr w:type="spellEnd"/>
      <w:r>
        <w:rPr>
          <w:rFonts w:ascii="Arial" w:hAnsi="Arial"/>
        </w:rPr>
        <w:t xml:space="preserve"> salvation </w:t>
      </w:r>
      <w:proofErr w:type="spellStart"/>
      <w:r>
        <w:rPr>
          <w:rFonts w:ascii="Arial" w:hAnsi="Arial"/>
        </w:rPr>
        <w:t>BaYomimHaheim</w:t>
      </w:r>
      <w:proofErr w:type="spellEnd"/>
      <w:r>
        <w:rPr>
          <w:rFonts w:ascii="Arial" w:hAnsi="Arial"/>
        </w:rPr>
        <w:t xml:space="preserve">, why don’t we have some commemoration of the incredible hardship and Hester </w:t>
      </w:r>
      <w:proofErr w:type="spellStart"/>
      <w:r>
        <w:rPr>
          <w:rFonts w:ascii="Arial" w:hAnsi="Arial"/>
        </w:rPr>
        <w:t>Ponim</w:t>
      </w:r>
      <w:proofErr w:type="spellEnd"/>
      <w:r>
        <w:rPr>
          <w:rFonts w:ascii="Arial" w:hAnsi="Arial"/>
        </w:rPr>
        <w:t xml:space="preserve"> the </w:t>
      </w:r>
      <w:proofErr w:type="spellStart"/>
      <w:r>
        <w:rPr>
          <w:rFonts w:ascii="Arial" w:hAnsi="Arial"/>
        </w:rPr>
        <w:t>Yidden</w:t>
      </w:r>
      <w:proofErr w:type="spellEnd"/>
      <w:r>
        <w:rPr>
          <w:rFonts w:ascii="Arial" w:hAnsi="Arial"/>
        </w:rPr>
        <w:t xml:space="preserve"> of that time had to go through? Is the suffering of </w:t>
      </w:r>
      <w:proofErr w:type="spellStart"/>
      <w:r>
        <w:rPr>
          <w:rFonts w:ascii="Arial" w:hAnsi="Arial"/>
        </w:rPr>
        <w:t>GalusYavan</w:t>
      </w:r>
      <w:proofErr w:type="spellEnd"/>
      <w:r>
        <w:rPr>
          <w:rFonts w:ascii="Arial" w:hAnsi="Arial"/>
        </w:rPr>
        <w:t xml:space="preserve"> not worthy of some emphasis and reflection? But the </w:t>
      </w:r>
      <w:proofErr w:type="spellStart"/>
      <w:r>
        <w:rPr>
          <w:rFonts w:ascii="Arial" w:hAnsi="Arial"/>
        </w:rPr>
        <w:t>Chashmonaim</w:t>
      </w:r>
      <w:proofErr w:type="spellEnd"/>
      <w:r>
        <w:rPr>
          <w:rFonts w:ascii="Arial" w:hAnsi="Arial"/>
        </w:rPr>
        <w:t xml:space="preserve"> saw the light that illuminated the darkness. The </w:t>
      </w:r>
      <w:proofErr w:type="spellStart"/>
      <w:r>
        <w:rPr>
          <w:rFonts w:ascii="Arial" w:hAnsi="Arial"/>
        </w:rPr>
        <w:t>NesHaShemen</w:t>
      </w:r>
      <w:proofErr w:type="spellEnd"/>
      <w:r>
        <w:rPr>
          <w:rFonts w:ascii="Arial" w:hAnsi="Arial"/>
        </w:rPr>
        <w:t xml:space="preserve"> and the </w:t>
      </w:r>
      <w:proofErr w:type="spellStart"/>
      <w:r>
        <w:rPr>
          <w:rFonts w:ascii="Arial" w:hAnsi="Arial"/>
        </w:rPr>
        <w:t>RabbimB’yadMi’atim</w:t>
      </w:r>
      <w:proofErr w:type="spellEnd"/>
      <w:r>
        <w:rPr>
          <w:rFonts w:ascii="Arial" w:hAnsi="Arial"/>
        </w:rPr>
        <w:t xml:space="preserve"> made it plain to see that they were never left alone in the darkness. The </w:t>
      </w:r>
      <w:r>
        <w:rPr>
          <w:rFonts w:ascii="Arial" w:hAnsi="Arial"/>
          <w:rtl/>
          <w:lang w:bidi="he-IL"/>
        </w:rPr>
        <w:t xml:space="preserve">בני בינה </w:t>
      </w:r>
      <w:r>
        <w:rPr>
          <w:rFonts w:ascii="Arial" w:hAnsi="Arial"/>
        </w:rPr>
        <w:t xml:space="preserve">established the </w:t>
      </w:r>
      <w:r>
        <w:rPr>
          <w:rFonts w:ascii="Arial" w:hAnsi="Arial"/>
          <w:rtl/>
          <w:lang w:bidi="he-IL"/>
        </w:rPr>
        <w:t>ימי שמונה</w:t>
      </w:r>
      <w:r>
        <w:rPr>
          <w:rFonts w:ascii="Arial" w:hAnsi="Arial"/>
          <w:lang w:bidi="he-IL"/>
        </w:rPr>
        <w:t xml:space="preserve">, </w:t>
      </w:r>
      <w:r>
        <w:rPr>
          <w:rFonts w:ascii="Arial" w:hAnsi="Arial"/>
        </w:rPr>
        <w:t>to give praise for the miraculous light that revealed that even in the darkest time, we can find Hashem’s constant help and salvation.</w:t>
      </w:r>
    </w:p>
    <w:p w:rsidR="00F561F8" w:rsidRDefault="00F561F8" w:rsidP="00F561F8">
      <w:pPr>
        <w:jc w:val="both"/>
        <w:rPr>
          <w:rFonts w:ascii="Arial" w:hAnsi="Arial"/>
          <w:lang w:bidi="he-IL"/>
        </w:rPr>
      </w:pPr>
      <w:r>
        <w:rPr>
          <w:rFonts w:ascii="Arial" w:hAnsi="Arial"/>
        </w:rPr>
        <w:t xml:space="preserve">The </w:t>
      </w:r>
      <w:proofErr w:type="spellStart"/>
      <w:r>
        <w:rPr>
          <w:rFonts w:ascii="Arial" w:hAnsi="Arial"/>
        </w:rPr>
        <w:t>Yidden</w:t>
      </w:r>
      <w:proofErr w:type="spellEnd"/>
      <w:r>
        <w:rPr>
          <w:rFonts w:ascii="Arial" w:hAnsi="Arial"/>
        </w:rPr>
        <w:t xml:space="preserve"> </w:t>
      </w:r>
      <w:proofErr w:type="spellStart"/>
      <w:r>
        <w:rPr>
          <w:rFonts w:ascii="Arial" w:hAnsi="Arial"/>
          <w:i/>
          <w:iCs/>
        </w:rPr>
        <w:t>BayomimHaheim</w:t>
      </w:r>
      <w:proofErr w:type="spellEnd"/>
      <w:r>
        <w:rPr>
          <w:rFonts w:ascii="Arial" w:hAnsi="Arial"/>
        </w:rPr>
        <w:t xml:space="preserve">, the </w:t>
      </w:r>
      <w:proofErr w:type="spellStart"/>
      <w:r>
        <w:rPr>
          <w:rFonts w:ascii="Arial" w:hAnsi="Arial"/>
        </w:rPr>
        <w:t>BaisHaMikdash</w:t>
      </w:r>
      <w:proofErr w:type="spellEnd"/>
      <w:r>
        <w:rPr>
          <w:rFonts w:ascii="Arial" w:hAnsi="Arial"/>
        </w:rPr>
        <w:t xml:space="preserve"> era, lived, breathed and saw miracles all the time. Not just the “daily” kind. Extraordinary, wondrous occurrences took place even in the latter days of the Second </w:t>
      </w:r>
      <w:proofErr w:type="spellStart"/>
      <w:r>
        <w:rPr>
          <w:rFonts w:ascii="Arial" w:hAnsi="Arial"/>
        </w:rPr>
        <w:t>BaisHaMikdash</w:t>
      </w:r>
      <w:proofErr w:type="spellEnd"/>
      <w:r>
        <w:rPr>
          <w:rFonts w:ascii="Arial" w:hAnsi="Arial"/>
        </w:rPr>
        <w:t xml:space="preserve">, when they were a far cry from the glorious days of Hashem’s open presence in the first </w:t>
      </w:r>
      <w:proofErr w:type="spellStart"/>
      <w:r>
        <w:rPr>
          <w:rFonts w:ascii="Arial" w:hAnsi="Arial"/>
        </w:rPr>
        <w:t>Bayis</w:t>
      </w:r>
      <w:proofErr w:type="spellEnd"/>
      <w:r>
        <w:rPr>
          <w:rFonts w:ascii="Arial" w:hAnsi="Arial"/>
        </w:rPr>
        <w:t xml:space="preserve">. If there would be a “Chanukah” for every miracle, we would be lighting candles all year round! The Menorah staying lit for eight days, like the victories of The </w:t>
      </w:r>
      <w:proofErr w:type="spellStart"/>
      <w:r>
        <w:rPr>
          <w:rFonts w:ascii="Arial" w:hAnsi="Arial"/>
        </w:rPr>
        <w:t>Chashmonaim</w:t>
      </w:r>
      <w:proofErr w:type="spellEnd"/>
      <w:r>
        <w:rPr>
          <w:rFonts w:ascii="Arial" w:hAnsi="Arial"/>
        </w:rPr>
        <w:t xml:space="preserve">, was not out-of-the-ordinary, in the sense that these Yidden often saw and acknowledged </w:t>
      </w:r>
      <w:proofErr w:type="spellStart"/>
      <w:r>
        <w:rPr>
          <w:rFonts w:ascii="Arial" w:hAnsi="Arial"/>
          <w:i/>
          <w:iCs/>
        </w:rPr>
        <w:t>Yad</w:t>
      </w:r>
      <w:proofErr w:type="spellEnd"/>
      <w:r>
        <w:rPr>
          <w:rFonts w:ascii="Arial" w:hAnsi="Arial"/>
          <w:i/>
          <w:iCs/>
        </w:rPr>
        <w:t xml:space="preserve"> </w:t>
      </w:r>
      <w:proofErr w:type="spellStart"/>
      <w:r>
        <w:rPr>
          <w:rFonts w:ascii="Arial" w:hAnsi="Arial"/>
          <w:i/>
          <w:iCs/>
        </w:rPr>
        <w:t>Hashem</w:t>
      </w:r>
      <w:proofErr w:type="spellEnd"/>
      <w:r>
        <w:rPr>
          <w:rFonts w:ascii="Arial" w:hAnsi="Arial"/>
        </w:rPr>
        <w:t xml:space="preserve">. They didn’t need Sanhedrin to tell them to see the light. Sanhedrin established Chanukah for future years, </w:t>
      </w:r>
      <w:r>
        <w:rPr>
          <w:rFonts w:ascii="Arial" w:hAnsi="Arial"/>
          <w:rtl/>
          <w:lang w:bidi="he-IL"/>
        </w:rPr>
        <w:t>בזמן הזה</w:t>
      </w:r>
      <w:r>
        <w:rPr>
          <w:rFonts w:ascii="Arial" w:hAnsi="Arial"/>
        </w:rPr>
        <w:t xml:space="preserve">- for us. We need to see the light of </w:t>
      </w:r>
      <w:r>
        <w:rPr>
          <w:rFonts w:ascii="Arial" w:hAnsi="Arial"/>
          <w:rtl/>
          <w:lang w:bidi="he-IL"/>
        </w:rPr>
        <w:t>נפלאותיך וטובותיך שבכל יום עמנו</w:t>
      </w:r>
      <w:r>
        <w:rPr>
          <w:rFonts w:ascii="Arial" w:hAnsi="Arial"/>
          <w:lang w:bidi="he-IL"/>
        </w:rPr>
        <w:t>.</w:t>
      </w:r>
    </w:p>
    <w:p w:rsidR="00F561F8" w:rsidRDefault="00F561F8" w:rsidP="00F561F8">
      <w:pPr>
        <w:jc w:val="both"/>
        <w:rPr>
          <w:rFonts w:ascii="Arial" w:hAnsi="Arial"/>
        </w:rPr>
      </w:pPr>
      <w:r>
        <w:rPr>
          <w:rFonts w:ascii="Arial" w:hAnsi="Arial"/>
        </w:rPr>
        <w:t xml:space="preserve">The </w:t>
      </w:r>
      <w:proofErr w:type="spellStart"/>
      <w:r>
        <w:rPr>
          <w:rFonts w:ascii="Arial" w:hAnsi="Arial"/>
        </w:rPr>
        <w:t>Ramban</w:t>
      </w:r>
      <w:proofErr w:type="spellEnd"/>
      <w:r>
        <w:rPr>
          <w:rFonts w:ascii="Arial" w:hAnsi="Arial"/>
        </w:rPr>
        <w:t xml:space="preserve"> at the end of </w:t>
      </w:r>
      <w:proofErr w:type="spellStart"/>
      <w:r>
        <w:rPr>
          <w:rFonts w:ascii="Arial" w:hAnsi="Arial"/>
        </w:rPr>
        <w:t>Parshas</w:t>
      </w:r>
      <w:proofErr w:type="spellEnd"/>
      <w:r>
        <w:rPr>
          <w:rFonts w:ascii="Arial" w:hAnsi="Arial"/>
        </w:rPr>
        <w:t xml:space="preserve"> Bo states that it takes great and highly-publicized miracles for a person to realize and acclaim the hidden, ordinary “miracles” as Hashem’s personal intervention in our lives. This is a fundamental </w:t>
      </w:r>
      <w:r>
        <w:rPr>
          <w:rFonts w:ascii="Arial" w:hAnsi="Arial"/>
          <w:i/>
          <w:iCs/>
        </w:rPr>
        <w:t>“</w:t>
      </w:r>
      <w:proofErr w:type="spellStart"/>
      <w:r>
        <w:rPr>
          <w:rFonts w:ascii="Arial" w:hAnsi="Arial"/>
          <w:i/>
          <w:iCs/>
        </w:rPr>
        <w:t>Ikkar</w:t>
      </w:r>
      <w:proofErr w:type="spellEnd"/>
      <w:r>
        <w:rPr>
          <w:rFonts w:ascii="Arial" w:hAnsi="Arial"/>
          <w:i/>
          <w:iCs/>
        </w:rPr>
        <w:t xml:space="preserve">” </w:t>
      </w:r>
      <w:r>
        <w:rPr>
          <w:rFonts w:ascii="Arial" w:hAnsi="Arial"/>
        </w:rPr>
        <w:t xml:space="preserve">of </w:t>
      </w:r>
      <w:proofErr w:type="spellStart"/>
      <w:r>
        <w:rPr>
          <w:rFonts w:ascii="Arial" w:hAnsi="Arial"/>
        </w:rPr>
        <w:t>Emunah</w:t>
      </w:r>
      <w:proofErr w:type="spellEnd"/>
      <w:r>
        <w:rPr>
          <w:rFonts w:ascii="Arial" w:hAnsi="Arial"/>
        </w:rPr>
        <w:t xml:space="preserve">. “A person has no share in </w:t>
      </w:r>
      <w:proofErr w:type="spellStart"/>
      <w:r>
        <w:rPr>
          <w:rFonts w:ascii="Arial" w:hAnsi="Arial"/>
        </w:rPr>
        <w:lastRenderedPageBreak/>
        <w:t>Toras</w:t>
      </w:r>
      <w:proofErr w:type="spellEnd"/>
      <w:r>
        <w:rPr>
          <w:rFonts w:ascii="Arial" w:hAnsi="Arial"/>
        </w:rPr>
        <w:t xml:space="preserve"> Moshe </w:t>
      </w:r>
      <w:proofErr w:type="spellStart"/>
      <w:r>
        <w:rPr>
          <w:rFonts w:ascii="Arial" w:hAnsi="Arial"/>
        </w:rPr>
        <w:t>Rabbeinu</w:t>
      </w:r>
      <w:proofErr w:type="spellEnd"/>
      <w:r>
        <w:rPr>
          <w:rFonts w:ascii="Arial" w:hAnsi="Arial"/>
        </w:rPr>
        <w:t xml:space="preserve"> until he firmly believes that everything that happens to us is entirely </w:t>
      </w:r>
      <w:proofErr w:type="spellStart"/>
      <w:r>
        <w:rPr>
          <w:rFonts w:ascii="Arial" w:hAnsi="Arial"/>
        </w:rPr>
        <w:t>Nissim</w:t>
      </w:r>
      <w:proofErr w:type="spellEnd"/>
      <w:r>
        <w:rPr>
          <w:rFonts w:ascii="Arial" w:hAnsi="Arial"/>
        </w:rPr>
        <w:t xml:space="preserve"> – nothing is merely the course of nature, whether national events or private life.”</w:t>
      </w:r>
    </w:p>
    <w:p w:rsidR="00F561F8" w:rsidRDefault="00F561F8" w:rsidP="00F561F8">
      <w:pPr>
        <w:jc w:val="both"/>
        <w:rPr>
          <w:rFonts w:ascii="Arial" w:hAnsi="Arial"/>
        </w:rPr>
      </w:pPr>
      <w:r>
        <w:rPr>
          <w:rFonts w:ascii="Arial" w:hAnsi="Arial"/>
        </w:rPr>
        <w:t xml:space="preserve">The last period has been a time of incredible upheaval and uncertainty in </w:t>
      </w:r>
      <w:proofErr w:type="spellStart"/>
      <w:r>
        <w:rPr>
          <w:rFonts w:ascii="Arial" w:hAnsi="Arial"/>
        </w:rPr>
        <w:t>Eretz</w:t>
      </w:r>
      <w:proofErr w:type="spellEnd"/>
      <w:r>
        <w:rPr>
          <w:rFonts w:ascii="Arial" w:hAnsi="Arial"/>
        </w:rPr>
        <w:t xml:space="preserve"> </w:t>
      </w:r>
      <w:proofErr w:type="spellStart"/>
      <w:r>
        <w:rPr>
          <w:rFonts w:ascii="Arial" w:hAnsi="Arial"/>
        </w:rPr>
        <w:t>Yisroel</w:t>
      </w:r>
      <w:proofErr w:type="spellEnd"/>
      <w:r>
        <w:rPr>
          <w:rFonts w:ascii="Arial" w:hAnsi="Arial"/>
        </w:rPr>
        <w:t xml:space="preserve"> and worldwide. Gone is the normal and predictable. But the cold fear radiated by sirens and flashing lights, is dispelled by the many points of light created by a continuous stream of little and larger </w:t>
      </w:r>
      <w:proofErr w:type="spellStart"/>
      <w:r>
        <w:rPr>
          <w:rFonts w:ascii="Arial" w:hAnsi="Arial"/>
        </w:rPr>
        <w:t>HashgachaProtis</w:t>
      </w:r>
      <w:proofErr w:type="spellEnd"/>
      <w:r>
        <w:rPr>
          <w:rFonts w:ascii="Arial" w:hAnsi="Arial"/>
        </w:rPr>
        <w:t xml:space="preserve"> that goes on all around us, often without us even realizing. The nations of the world are at battle stations. We head for the </w:t>
      </w:r>
      <w:proofErr w:type="spellStart"/>
      <w:r>
        <w:rPr>
          <w:rFonts w:ascii="Arial" w:hAnsi="Arial"/>
        </w:rPr>
        <w:t>BaisHaMedrash</w:t>
      </w:r>
      <w:proofErr w:type="spellEnd"/>
      <w:r>
        <w:rPr>
          <w:rFonts w:ascii="Arial" w:hAnsi="Arial"/>
        </w:rPr>
        <w:t xml:space="preserve">. And, like the </w:t>
      </w:r>
      <w:r>
        <w:rPr>
          <w:rFonts w:ascii="Arial" w:hAnsi="Arial"/>
          <w:rtl/>
          <w:lang w:bidi="he-IL"/>
        </w:rPr>
        <w:t xml:space="preserve">מעטים </w:t>
      </w:r>
      <w:r>
        <w:rPr>
          <w:rFonts w:ascii="Arial" w:hAnsi="Arial"/>
          <w:lang w:bidi="he-IL"/>
        </w:rPr>
        <w:t xml:space="preserve">against the </w:t>
      </w:r>
      <w:r>
        <w:rPr>
          <w:rFonts w:ascii="Arial" w:hAnsi="Arial" w:hint="cs"/>
          <w:rtl/>
          <w:lang w:bidi="he-IL"/>
        </w:rPr>
        <w:t>רבים</w:t>
      </w:r>
      <w:r>
        <w:rPr>
          <w:rFonts w:ascii="Arial" w:hAnsi="Arial"/>
          <w:lang w:bidi="he-IL"/>
        </w:rPr>
        <w:t>, we will persevere. Little “</w:t>
      </w:r>
      <w:proofErr w:type="spellStart"/>
      <w:r>
        <w:rPr>
          <w:rFonts w:ascii="Arial" w:hAnsi="Arial"/>
          <w:lang w:bidi="he-IL"/>
        </w:rPr>
        <w:t>Lechtilach</w:t>
      </w:r>
      <w:proofErr w:type="spellEnd"/>
      <w:r>
        <w:rPr>
          <w:rFonts w:ascii="Arial" w:hAnsi="Arial"/>
          <w:lang w:bidi="he-IL"/>
        </w:rPr>
        <w:t xml:space="preserve">” light up the world. </w:t>
      </w:r>
      <w:r>
        <w:rPr>
          <w:rFonts w:ascii="Arial" w:hAnsi="Arial"/>
        </w:rPr>
        <w:t xml:space="preserve">Yaakov </w:t>
      </w:r>
      <w:proofErr w:type="spellStart"/>
      <w:r>
        <w:rPr>
          <w:rFonts w:ascii="Arial" w:hAnsi="Arial"/>
        </w:rPr>
        <w:t>Avinu’s</w:t>
      </w:r>
      <w:proofErr w:type="spellEnd"/>
      <w:r>
        <w:rPr>
          <w:rFonts w:ascii="Arial" w:hAnsi="Arial"/>
        </w:rPr>
        <w:t xml:space="preserve"> hope for our great destiny remains alive. </w:t>
      </w:r>
      <w:proofErr w:type="spellStart"/>
      <w:r>
        <w:rPr>
          <w:rFonts w:ascii="Arial" w:hAnsi="Arial"/>
        </w:rPr>
        <w:t>Ner</w:t>
      </w:r>
      <w:proofErr w:type="spellEnd"/>
      <w:r>
        <w:rPr>
          <w:rFonts w:ascii="Arial" w:hAnsi="Arial"/>
        </w:rPr>
        <w:t xml:space="preserve"> Chanukah – </w:t>
      </w:r>
      <w:r>
        <w:rPr>
          <w:rFonts w:ascii="Arial" w:hAnsi="Arial"/>
          <w:rtl/>
          <w:lang w:bidi="he-IL"/>
        </w:rPr>
        <w:t xml:space="preserve">נר מצוה ותורה אור </w:t>
      </w:r>
      <w:r>
        <w:rPr>
          <w:rFonts w:ascii="Arial" w:hAnsi="Arial"/>
          <w:lang w:bidi="he-IL"/>
        </w:rPr>
        <w:t>- sends</w:t>
      </w:r>
      <w:r>
        <w:rPr>
          <w:rFonts w:ascii="Arial" w:hAnsi="Arial"/>
        </w:rPr>
        <w:t xml:space="preserve"> a clear message. The Eibishter is with us. With those </w:t>
      </w:r>
      <w:proofErr w:type="spellStart"/>
      <w:r>
        <w:rPr>
          <w:rFonts w:ascii="Arial" w:hAnsi="Arial"/>
        </w:rPr>
        <w:t>HeligehLicht</w:t>
      </w:r>
      <w:proofErr w:type="spellEnd"/>
      <w:r>
        <w:rPr>
          <w:rFonts w:ascii="Arial" w:hAnsi="Arial"/>
        </w:rPr>
        <w:t xml:space="preserve"> we will give </w:t>
      </w:r>
      <w:proofErr w:type="spellStart"/>
      <w:r>
        <w:rPr>
          <w:rFonts w:ascii="Arial" w:hAnsi="Arial"/>
        </w:rPr>
        <w:t>HallelV’Hodaah</w:t>
      </w:r>
      <w:proofErr w:type="spellEnd"/>
      <w:r>
        <w:rPr>
          <w:rFonts w:ascii="Arial" w:hAnsi="Arial"/>
        </w:rPr>
        <w:t xml:space="preserve">, </w:t>
      </w:r>
      <w:r>
        <w:rPr>
          <w:rFonts w:ascii="Arial" w:hAnsi="Arial"/>
          <w:rtl/>
          <w:lang w:bidi="he-IL"/>
        </w:rPr>
        <w:t>על נסיך ועל נפלאותיך ועל ישועתך</w:t>
      </w:r>
      <w:r>
        <w:rPr>
          <w:rFonts w:ascii="Arial" w:hAnsi="Arial"/>
        </w:rPr>
        <w:t>.</w:t>
      </w:r>
    </w:p>
    <w:p w:rsidR="00F561F8" w:rsidRDefault="00F561F8" w:rsidP="00F561F8">
      <w:pPr>
        <w:jc w:val="both"/>
        <w:rPr>
          <w:rFonts w:ascii="Arial" w:hAnsi="Arial"/>
        </w:rPr>
      </w:pPr>
      <w:r>
        <w:rPr>
          <w:rFonts w:ascii="Arial" w:hAnsi="Arial"/>
        </w:rPr>
        <w:t xml:space="preserve">Have a wonderful </w:t>
      </w:r>
      <w:proofErr w:type="spellStart"/>
      <w:r>
        <w:rPr>
          <w:rFonts w:ascii="Arial" w:hAnsi="Arial"/>
        </w:rPr>
        <w:t>Shabbos</w:t>
      </w:r>
      <w:proofErr w:type="spellEnd"/>
      <w:r>
        <w:rPr>
          <w:rFonts w:ascii="Arial" w:hAnsi="Arial"/>
        </w:rPr>
        <w:t xml:space="preserve">, A </w:t>
      </w:r>
      <w:proofErr w:type="spellStart"/>
      <w:r>
        <w:rPr>
          <w:rFonts w:ascii="Arial" w:hAnsi="Arial"/>
        </w:rPr>
        <w:t>Lechtigah</w:t>
      </w:r>
      <w:proofErr w:type="spellEnd"/>
      <w:r>
        <w:rPr>
          <w:rFonts w:ascii="Arial" w:hAnsi="Arial"/>
        </w:rPr>
        <w:t xml:space="preserve"> Chanukah and a </w:t>
      </w:r>
      <w:proofErr w:type="spellStart"/>
      <w:r>
        <w:rPr>
          <w:rFonts w:ascii="Arial" w:hAnsi="Arial"/>
        </w:rPr>
        <w:t>YeshuadikehChodesh</w:t>
      </w:r>
      <w:proofErr w:type="spellEnd"/>
      <w:r>
        <w:rPr>
          <w:rFonts w:ascii="Arial" w:hAnsi="Arial"/>
        </w:rPr>
        <w:t xml:space="preserve">, </w:t>
      </w:r>
      <w:proofErr w:type="spellStart"/>
      <w:r>
        <w:rPr>
          <w:rFonts w:ascii="Arial" w:hAnsi="Arial"/>
        </w:rPr>
        <w:t>yk</w:t>
      </w:r>
      <w:proofErr w:type="spellEnd"/>
    </w:p>
    <w:p w:rsidR="00A9501C" w:rsidRDefault="00A9501C" w:rsidP="00F4358A">
      <w:pPr>
        <w:autoSpaceDE w:val="0"/>
        <w:autoSpaceDN w:val="0"/>
        <w:adjustRightInd w:val="0"/>
        <w:spacing w:after="0" w:line="240" w:lineRule="auto"/>
        <w:jc w:val="both"/>
        <w:rPr>
          <w:rFonts w:ascii="Arial" w:hAnsi="Arial"/>
          <w:b/>
          <w:bCs/>
          <w:lang w:bidi="he-IL"/>
        </w:rPr>
      </w:pPr>
      <w:proofErr w:type="spellStart"/>
      <w:r>
        <w:rPr>
          <w:rFonts w:ascii="Arial" w:hAnsi="Arial"/>
          <w:b/>
          <w:bCs/>
          <w:lang w:bidi="he-IL"/>
        </w:rPr>
        <w:t>L’RavchaD’Milsa</w:t>
      </w:r>
      <w:proofErr w:type="spellEnd"/>
      <w:r>
        <w:rPr>
          <w:rFonts w:ascii="Arial" w:hAnsi="Arial"/>
          <w:b/>
          <w:bCs/>
          <w:lang w:bidi="he-IL"/>
        </w:rPr>
        <w:t xml:space="preserve"> Weekly Almanac</w:t>
      </w:r>
    </w:p>
    <w:p w:rsidR="00F4358A" w:rsidRPr="00A9501C" w:rsidRDefault="00F4358A" w:rsidP="00F4358A">
      <w:pPr>
        <w:autoSpaceDE w:val="0"/>
        <w:autoSpaceDN w:val="0"/>
        <w:adjustRightInd w:val="0"/>
        <w:spacing w:after="0" w:line="240" w:lineRule="auto"/>
        <w:jc w:val="both"/>
        <w:rPr>
          <w:rFonts w:ascii="Arial" w:hAnsi="Arial"/>
          <w:b/>
          <w:bCs/>
          <w:lang w:bidi="he-IL"/>
        </w:rPr>
      </w:pPr>
      <w:r w:rsidRPr="00A9501C">
        <w:rPr>
          <w:rFonts w:ascii="Arial" w:hAnsi="Arial"/>
          <w:b/>
          <w:bCs/>
          <w:lang w:bidi="he-IL"/>
        </w:rPr>
        <w:t xml:space="preserve">Thursday, </w:t>
      </w:r>
      <w:proofErr w:type="spellStart"/>
      <w:r w:rsidRPr="00A9501C">
        <w:rPr>
          <w:rFonts w:ascii="Arial" w:hAnsi="Arial"/>
          <w:b/>
          <w:bCs/>
          <w:lang w:bidi="he-IL"/>
        </w:rPr>
        <w:t>Parshas</w:t>
      </w:r>
      <w:proofErr w:type="spellEnd"/>
      <w:r w:rsidRPr="00A9501C">
        <w:rPr>
          <w:rFonts w:ascii="Arial" w:hAnsi="Arial"/>
          <w:b/>
          <w:bCs/>
          <w:lang w:bidi="he-IL"/>
        </w:rPr>
        <w:t xml:space="preserve"> Vayeishev-21 Kislev</w:t>
      </w:r>
    </w:p>
    <w:p w:rsidR="00F4358A" w:rsidRPr="00A9501C" w:rsidRDefault="00F4358A" w:rsidP="00F4358A">
      <w:pPr>
        <w:autoSpaceDE w:val="0"/>
        <w:autoSpaceDN w:val="0"/>
        <w:adjustRightInd w:val="0"/>
        <w:spacing w:before="100" w:after="100" w:line="240" w:lineRule="auto"/>
        <w:jc w:val="both"/>
        <w:rPr>
          <w:rFonts w:ascii="Arial" w:hAnsi="Arial"/>
          <w:lang w:bidi="he-IL"/>
        </w:rPr>
      </w:pPr>
      <w:r w:rsidRPr="00A9501C">
        <w:rPr>
          <w:rFonts w:ascii="Arial" w:hAnsi="Arial"/>
          <w:b/>
          <w:bCs/>
          <w:color w:val="000000"/>
          <w:lang w:bidi="he-IL"/>
        </w:rPr>
        <w:t xml:space="preserve">Shimon </w:t>
      </w:r>
      <w:proofErr w:type="spellStart"/>
      <w:r w:rsidRPr="00A9501C">
        <w:rPr>
          <w:rFonts w:ascii="Arial" w:hAnsi="Arial"/>
          <w:b/>
          <w:bCs/>
          <w:color w:val="000000"/>
          <w:lang w:bidi="he-IL"/>
        </w:rPr>
        <w:t>ben</w:t>
      </w:r>
      <w:proofErr w:type="spellEnd"/>
      <w:r w:rsidRPr="00A9501C">
        <w:rPr>
          <w:rFonts w:ascii="Arial" w:hAnsi="Arial"/>
          <w:b/>
          <w:bCs/>
          <w:color w:val="000000"/>
          <w:lang w:bidi="he-IL"/>
        </w:rPr>
        <w:t xml:space="preserve"> Yaakov </w:t>
      </w:r>
      <w:proofErr w:type="spellStart"/>
      <w:r w:rsidRPr="00A9501C">
        <w:rPr>
          <w:rFonts w:ascii="Arial" w:hAnsi="Arial"/>
          <w:b/>
          <w:bCs/>
          <w:color w:val="000000"/>
          <w:lang w:bidi="he-IL"/>
        </w:rPr>
        <w:t>Avinu</w:t>
      </w:r>
      <w:proofErr w:type="spellEnd"/>
      <w:r w:rsidRPr="00A9501C">
        <w:rPr>
          <w:rFonts w:ascii="Arial" w:hAnsi="Arial"/>
          <w:color w:val="000000"/>
          <w:lang w:bidi="he-IL"/>
        </w:rPr>
        <w:t xml:space="preserve"> (1566-1446 B.C.E.)</w:t>
      </w:r>
    </w:p>
    <w:p w:rsidR="00F4358A" w:rsidRPr="00A9501C" w:rsidRDefault="00F4358A" w:rsidP="00F4358A">
      <w:pPr>
        <w:autoSpaceDE w:val="0"/>
        <w:autoSpaceDN w:val="0"/>
        <w:adjustRightInd w:val="0"/>
        <w:spacing w:before="100" w:after="100" w:line="240" w:lineRule="auto"/>
        <w:jc w:val="both"/>
        <w:rPr>
          <w:rFonts w:ascii="Arial" w:hAnsi="Arial"/>
          <w:lang w:bidi="he-IL"/>
        </w:rPr>
      </w:pPr>
      <w:proofErr w:type="spellStart"/>
      <w:r w:rsidRPr="00A9501C">
        <w:rPr>
          <w:rFonts w:ascii="Arial" w:hAnsi="Arial"/>
          <w:b/>
          <w:color w:val="000000"/>
          <w:lang w:bidi="he-IL"/>
        </w:rPr>
        <w:t>RavYochananPerlow</w:t>
      </w:r>
      <w:proofErr w:type="spellEnd"/>
      <w:r w:rsidRPr="00A9501C">
        <w:rPr>
          <w:rFonts w:ascii="Arial" w:hAnsi="Arial"/>
          <w:b/>
          <w:color w:val="000000"/>
          <w:lang w:bidi="he-IL"/>
        </w:rPr>
        <w:t xml:space="preserve">, the seventh </w:t>
      </w:r>
      <w:proofErr w:type="spellStart"/>
      <w:r w:rsidRPr="00A9501C">
        <w:rPr>
          <w:rFonts w:ascii="Arial" w:hAnsi="Arial"/>
          <w:b/>
          <w:color w:val="000000"/>
          <w:lang w:bidi="he-IL"/>
        </w:rPr>
        <w:t>Rebbe</w:t>
      </w:r>
      <w:proofErr w:type="spellEnd"/>
      <w:r w:rsidRPr="00A9501C">
        <w:rPr>
          <w:rFonts w:ascii="Arial" w:hAnsi="Arial"/>
          <w:b/>
          <w:color w:val="000000"/>
          <w:lang w:bidi="he-IL"/>
        </w:rPr>
        <w:t xml:space="preserve"> of the </w:t>
      </w:r>
      <w:proofErr w:type="spellStart"/>
      <w:r w:rsidRPr="00A9501C">
        <w:rPr>
          <w:rFonts w:ascii="Arial" w:hAnsi="Arial"/>
          <w:b/>
          <w:color w:val="000000"/>
          <w:lang w:bidi="he-IL"/>
        </w:rPr>
        <w:t>Stolin-Karlin</w:t>
      </w:r>
      <w:proofErr w:type="spellEnd"/>
      <w:r w:rsidRPr="00A9501C">
        <w:rPr>
          <w:rFonts w:ascii="Arial" w:hAnsi="Arial"/>
          <w:b/>
          <w:color w:val="000000"/>
          <w:lang w:bidi="he-IL"/>
        </w:rPr>
        <w:t xml:space="preserve"> dynasty</w:t>
      </w:r>
      <w:r w:rsidRPr="00A9501C">
        <w:rPr>
          <w:rFonts w:ascii="Arial" w:hAnsi="Arial"/>
          <w:color w:val="000000"/>
          <w:lang w:bidi="he-IL"/>
        </w:rPr>
        <w:t xml:space="preserve"> (1900-1956). Born in </w:t>
      </w:r>
      <w:proofErr w:type="spellStart"/>
      <w:r w:rsidRPr="00A9501C">
        <w:rPr>
          <w:rFonts w:ascii="Arial" w:hAnsi="Arial"/>
          <w:color w:val="000000"/>
          <w:lang w:bidi="he-IL"/>
        </w:rPr>
        <w:t>Stolin</w:t>
      </w:r>
      <w:proofErr w:type="spellEnd"/>
      <w:r w:rsidRPr="00A9501C">
        <w:rPr>
          <w:rFonts w:ascii="Arial" w:hAnsi="Arial"/>
          <w:color w:val="000000"/>
          <w:lang w:bidi="he-IL"/>
        </w:rPr>
        <w:t xml:space="preserve">, a suburb of Pinsk, White Russia, to </w:t>
      </w:r>
      <w:proofErr w:type="spellStart"/>
      <w:r w:rsidRPr="00A9501C">
        <w:rPr>
          <w:rFonts w:ascii="Arial" w:hAnsi="Arial"/>
          <w:color w:val="000000"/>
          <w:lang w:bidi="he-IL"/>
        </w:rPr>
        <w:t>RavYisrael</w:t>
      </w:r>
      <w:proofErr w:type="spellEnd"/>
      <w:r w:rsidRPr="00A9501C">
        <w:rPr>
          <w:rFonts w:ascii="Arial" w:hAnsi="Arial"/>
          <w:color w:val="000000"/>
          <w:lang w:bidi="he-IL"/>
        </w:rPr>
        <w:t>, the “</w:t>
      </w:r>
      <w:proofErr w:type="spellStart"/>
      <w:r w:rsidRPr="00A9501C">
        <w:rPr>
          <w:rFonts w:ascii="Arial" w:hAnsi="Arial"/>
          <w:color w:val="000000"/>
          <w:lang w:bidi="he-IL"/>
        </w:rPr>
        <w:t>Yanuka</w:t>
      </w:r>
      <w:proofErr w:type="spellEnd"/>
      <w:r w:rsidRPr="00A9501C">
        <w:rPr>
          <w:rFonts w:ascii="Arial" w:hAnsi="Arial"/>
          <w:color w:val="000000"/>
          <w:lang w:bidi="he-IL"/>
        </w:rPr>
        <w:t xml:space="preserve">” of </w:t>
      </w:r>
      <w:proofErr w:type="spellStart"/>
      <w:r w:rsidRPr="00A9501C">
        <w:rPr>
          <w:rFonts w:ascii="Arial" w:hAnsi="Arial"/>
          <w:color w:val="000000"/>
          <w:lang w:bidi="he-IL"/>
        </w:rPr>
        <w:t>Stolin</w:t>
      </w:r>
      <w:proofErr w:type="spellEnd"/>
      <w:r w:rsidRPr="00A9501C">
        <w:rPr>
          <w:rFonts w:ascii="Arial" w:hAnsi="Arial"/>
          <w:color w:val="000000"/>
          <w:lang w:bidi="he-IL"/>
        </w:rPr>
        <w:t xml:space="preserve">. After his father was </w:t>
      </w:r>
      <w:proofErr w:type="spellStart"/>
      <w:r w:rsidRPr="00A9501C">
        <w:rPr>
          <w:rFonts w:ascii="Arial" w:hAnsi="Arial"/>
          <w:color w:val="000000"/>
          <w:lang w:bidi="he-IL"/>
        </w:rPr>
        <w:t>niftar</w:t>
      </w:r>
      <w:proofErr w:type="spellEnd"/>
      <w:r w:rsidRPr="00A9501C">
        <w:rPr>
          <w:rFonts w:ascii="Arial" w:hAnsi="Arial"/>
          <w:color w:val="000000"/>
          <w:lang w:bidi="he-IL"/>
        </w:rPr>
        <w:t xml:space="preserve"> in 1921, his six sons split the succession: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Moshe became </w:t>
      </w:r>
      <w:proofErr w:type="spellStart"/>
      <w:r w:rsidRPr="00A9501C">
        <w:rPr>
          <w:rFonts w:ascii="Arial" w:hAnsi="Arial"/>
          <w:color w:val="000000"/>
          <w:lang w:bidi="he-IL"/>
        </w:rPr>
        <w:t>rebbe</w:t>
      </w:r>
      <w:proofErr w:type="spellEnd"/>
      <w:r w:rsidRPr="00A9501C">
        <w:rPr>
          <w:rFonts w:ascii="Arial" w:hAnsi="Arial"/>
          <w:color w:val="000000"/>
          <w:lang w:bidi="he-IL"/>
        </w:rPr>
        <w:t xml:space="preserve"> in </w:t>
      </w:r>
      <w:proofErr w:type="spellStart"/>
      <w:r w:rsidRPr="00A9501C">
        <w:rPr>
          <w:rFonts w:ascii="Arial" w:hAnsi="Arial"/>
          <w:color w:val="000000"/>
          <w:lang w:bidi="he-IL"/>
        </w:rPr>
        <w:t>Stolin</w:t>
      </w:r>
      <w:proofErr w:type="spellEnd"/>
      <w:r w:rsidRPr="00A9501C">
        <w:rPr>
          <w:rFonts w:ascii="Arial" w:hAnsi="Arial"/>
          <w:color w:val="000000"/>
          <w:lang w:bidi="he-IL"/>
        </w:rPr>
        <w:t xml:space="preserve">;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w:t>
      </w:r>
      <w:proofErr w:type="spellStart"/>
      <w:r w:rsidRPr="00A9501C">
        <w:rPr>
          <w:rFonts w:ascii="Arial" w:hAnsi="Arial"/>
          <w:color w:val="000000"/>
          <w:lang w:bidi="he-IL"/>
        </w:rPr>
        <w:t>Avraham</w:t>
      </w:r>
      <w:proofErr w:type="spellEnd"/>
      <w:r w:rsidRPr="00A9501C">
        <w:rPr>
          <w:rFonts w:ascii="Arial" w:hAnsi="Arial"/>
          <w:color w:val="000000"/>
          <w:lang w:bidi="he-IL"/>
        </w:rPr>
        <w:t xml:space="preserve"> </w:t>
      </w:r>
      <w:proofErr w:type="spellStart"/>
      <w:r w:rsidRPr="00A9501C">
        <w:rPr>
          <w:rFonts w:ascii="Arial" w:hAnsi="Arial"/>
          <w:color w:val="000000"/>
          <w:lang w:bidi="he-IL"/>
        </w:rPr>
        <w:t>Elimelech</w:t>
      </w:r>
      <w:proofErr w:type="spellEnd"/>
      <w:r w:rsidRPr="00A9501C">
        <w:rPr>
          <w:rFonts w:ascii="Arial" w:hAnsi="Arial"/>
          <w:color w:val="000000"/>
          <w:lang w:bidi="he-IL"/>
        </w:rPr>
        <w:t xml:space="preserve"> took over in </w:t>
      </w:r>
      <w:proofErr w:type="spellStart"/>
      <w:r w:rsidRPr="00A9501C">
        <w:rPr>
          <w:rFonts w:ascii="Arial" w:hAnsi="Arial"/>
          <w:color w:val="000000"/>
          <w:lang w:bidi="he-IL"/>
        </w:rPr>
        <w:t>Karlin</w:t>
      </w:r>
      <w:proofErr w:type="spellEnd"/>
      <w:r w:rsidRPr="00A9501C">
        <w:rPr>
          <w:rFonts w:ascii="Arial" w:hAnsi="Arial"/>
          <w:color w:val="000000"/>
          <w:lang w:bidi="he-IL"/>
        </w:rPr>
        <w:t xml:space="preserve">;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Yaakov moved to the U.S. in 1923 to lead the </w:t>
      </w:r>
      <w:proofErr w:type="spellStart"/>
      <w:r w:rsidRPr="00A9501C">
        <w:rPr>
          <w:rFonts w:ascii="Arial" w:hAnsi="Arial"/>
          <w:color w:val="000000"/>
          <w:lang w:bidi="he-IL"/>
        </w:rPr>
        <w:t>Karlin</w:t>
      </w:r>
      <w:proofErr w:type="spellEnd"/>
      <w:r w:rsidRPr="00A9501C">
        <w:rPr>
          <w:rFonts w:ascii="Arial" w:hAnsi="Arial"/>
          <w:color w:val="000000"/>
          <w:lang w:bidi="he-IL"/>
        </w:rPr>
        <w:t xml:space="preserve"> community that already had four </w:t>
      </w:r>
      <w:proofErr w:type="spellStart"/>
      <w:r w:rsidRPr="00A9501C">
        <w:rPr>
          <w:rFonts w:ascii="Arial" w:hAnsi="Arial"/>
          <w:color w:val="000000"/>
          <w:lang w:bidi="he-IL"/>
        </w:rPr>
        <w:t>shuls</w:t>
      </w:r>
      <w:proofErr w:type="spellEnd"/>
      <w:r w:rsidRPr="00A9501C">
        <w:rPr>
          <w:rFonts w:ascii="Arial" w:hAnsi="Arial"/>
          <w:color w:val="000000"/>
          <w:lang w:bidi="he-IL"/>
        </w:rPr>
        <w:t xml:space="preserve"> in New York and one </w:t>
      </w:r>
      <w:proofErr w:type="spellStart"/>
      <w:r w:rsidRPr="00A9501C">
        <w:rPr>
          <w:rFonts w:ascii="Arial" w:hAnsi="Arial"/>
          <w:color w:val="000000"/>
          <w:lang w:bidi="he-IL"/>
        </w:rPr>
        <w:t>shtiebel</w:t>
      </w:r>
      <w:proofErr w:type="spellEnd"/>
      <w:r w:rsidRPr="00A9501C">
        <w:rPr>
          <w:rFonts w:ascii="Arial" w:hAnsi="Arial"/>
          <w:color w:val="000000"/>
          <w:lang w:bidi="he-IL"/>
        </w:rPr>
        <w:t xml:space="preserve"> in Detroit. He became known as the Detroiter </w:t>
      </w:r>
      <w:proofErr w:type="spellStart"/>
      <w:r w:rsidRPr="00A9501C">
        <w:rPr>
          <w:rFonts w:ascii="Arial" w:hAnsi="Arial"/>
          <w:color w:val="000000"/>
          <w:lang w:bidi="he-IL"/>
        </w:rPr>
        <w:t>Rebbe</w:t>
      </w:r>
      <w:proofErr w:type="spellEnd"/>
      <w:r w:rsidRPr="00A9501C">
        <w:rPr>
          <w:rFonts w:ascii="Arial" w:hAnsi="Arial"/>
          <w:color w:val="000000"/>
          <w:lang w:bidi="he-IL"/>
        </w:rPr>
        <w:t xml:space="preserve">. </w:t>
      </w:r>
      <w:proofErr w:type="spellStart"/>
      <w:r w:rsidRPr="00A9501C">
        <w:rPr>
          <w:rFonts w:ascii="Arial" w:hAnsi="Arial"/>
          <w:color w:val="000000"/>
          <w:lang w:bidi="he-IL"/>
        </w:rPr>
        <w:t>RavYochanan</w:t>
      </w:r>
      <w:proofErr w:type="spellEnd"/>
      <w:r w:rsidRPr="00A9501C">
        <w:rPr>
          <w:rFonts w:ascii="Arial" w:hAnsi="Arial"/>
          <w:color w:val="000000"/>
          <w:lang w:bidi="he-IL"/>
        </w:rPr>
        <w:t xml:space="preserve"> moved to Poland where he became a </w:t>
      </w:r>
      <w:proofErr w:type="spellStart"/>
      <w:r w:rsidRPr="00A9501C">
        <w:rPr>
          <w:rFonts w:ascii="Arial" w:hAnsi="Arial"/>
          <w:color w:val="000000"/>
          <w:lang w:bidi="he-IL"/>
        </w:rPr>
        <w:t>rebbe</w:t>
      </w:r>
      <w:proofErr w:type="spellEnd"/>
      <w:r w:rsidRPr="00A9501C">
        <w:rPr>
          <w:rFonts w:ascii="Arial" w:hAnsi="Arial"/>
          <w:color w:val="000000"/>
          <w:lang w:bidi="he-IL"/>
        </w:rPr>
        <w:t xml:space="preserve"> in Lutsk, capital of the </w:t>
      </w:r>
      <w:proofErr w:type="spellStart"/>
      <w:r w:rsidRPr="00A9501C">
        <w:rPr>
          <w:rFonts w:ascii="Arial" w:hAnsi="Arial"/>
          <w:color w:val="000000"/>
          <w:lang w:bidi="he-IL"/>
        </w:rPr>
        <w:t>Volhynia</w:t>
      </w:r>
      <w:proofErr w:type="spellEnd"/>
      <w:r w:rsidRPr="00A9501C">
        <w:rPr>
          <w:rFonts w:ascii="Arial" w:hAnsi="Arial"/>
          <w:color w:val="000000"/>
          <w:lang w:bidi="he-IL"/>
        </w:rPr>
        <w:t xml:space="preserve"> district. Among the 41,000 people in Lutsk were 18,000 Jews. After the Nazis entered Lutsk on June 25, 1941, they herded the Jews into a ghetto in December, and the following August, they dragged 17,500 of them outside the town and murderously gunned them down. The last survivors, Jewish workers in the local labor camp, mounted a heroic but hopeless revolt on December 11, after learning that they, too, were about to be liquidated. Only about 150 Lutsk Jews survived the war. </w:t>
      </w:r>
      <w:proofErr w:type="spellStart"/>
      <w:r w:rsidRPr="00A9501C">
        <w:rPr>
          <w:rFonts w:ascii="Arial" w:hAnsi="Arial"/>
          <w:color w:val="000000"/>
          <w:lang w:bidi="he-IL"/>
        </w:rPr>
        <w:t>RavYochanan</w:t>
      </w:r>
      <w:proofErr w:type="spellEnd"/>
      <w:r w:rsidRPr="00A9501C">
        <w:rPr>
          <w:rFonts w:ascii="Arial" w:hAnsi="Arial"/>
          <w:color w:val="000000"/>
          <w:lang w:bidi="he-IL"/>
        </w:rPr>
        <w:t xml:space="preserve">, his wife and two daughters fled into the surrounding forests and made their way deep into Russia with groups of partisans. After being deported to Siberia and personally burying his wife and elder daughter there on the same day, </w:t>
      </w:r>
      <w:proofErr w:type="spellStart"/>
      <w:r w:rsidRPr="00A9501C">
        <w:rPr>
          <w:rFonts w:ascii="Arial" w:hAnsi="Arial"/>
          <w:color w:val="000000"/>
          <w:lang w:bidi="he-IL"/>
        </w:rPr>
        <w:t>RavYochanan</w:t>
      </w:r>
      <w:proofErr w:type="spellEnd"/>
      <w:r w:rsidRPr="00A9501C">
        <w:rPr>
          <w:rFonts w:ascii="Arial" w:hAnsi="Arial"/>
          <w:color w:val="000000"/>
          <w:lang w:bidi="he-IL"/>
        </w:rPr>
        <w:t xml:space="preserve"> somehow survived the war. He lost almost his entire family; only one daughter, </w:t>
      </w:r>
      <w:proofErr w:type="spellStart"/>
      <w:r w:rsidRPr="00A9501C">
        <w:rPr>
          <w:rFonts w:ascii="Arial" w:hAnsi="Arial"/>
          <w:color w:val="000000"/>
          <w:lang w:bidi="he-IL"/>
        </w:rPr>
        <w:t>Faige</w:t>
      </w:r>
      <w:proofErr w:type="spellEnd"/>
      <w:r w:rsidRPr="00A9501C">
        <w:rPr>
          <w:rFonts w:ascii="Arial" w:hAnsi="Arial"/>
          <w:color w:val="000000"/>
          <w:lang w:bidi="he-IL"/>
        </w:rPr>
        <w:t xml:space="preserve">, survived. He moved to Haifa in 1946, then to America two years later. While in New York, he founded the </w:t>
      </w:r>
      <w:proofErr w:type="spellStart"/>
      <w:r w:rsidRPr="00A9501C">
        <w:rPr>
          <w:rFonts w:ascii="Arial" w:hAnsi="Arial"/>
          <w:color w:val="000000"/>
          <w:lang w:bidi="he-IL"/>
        </w:rPr>
        <w:t>Karlin-Stolin</w:t>
      </w:r>
      <w:proofErr w:type="spellEnd"/>
      <w:r w:rsidRPr="00A9501C">
        <w:rPr>
          <w:rFonts w:ascii="Arial" w:hAnsi="Arial"/>
          <w:color w:val="000000"/>
          <w:lang w:bidi="he-IL"/>
        </w:rPr>
        <w:t xml:space="preserve"> Torah Institutions and published the new </w:t>
      </w:r>
      <w:proofErr w:type="spellStart"/>
      <w:r w:rsidRPr="00A9501C">
        <w:rPr>
          <w:rFonts w:ascii="Arial" w:hAnsi="Arial"/>
          <w:color w:val="000000"/>
          <w:lang w:bidi="he-IL"/>
        </w:rPr>
        <w:t>Siddur</w:t>
      </w:r>
      <w:proofErr w:type="spellEnd"/>
      <w:r w:rsidRPr="00A9501C">
        <w:rPr>
          <w:rFonts w:ascii="Arial" w:hAnsi="Arial"/>
          <w:color w:val="000000"/>
          <w:lang w:bidi="he-IL"/>
        </w:rPr>
        <w:t xml:space="preserve"> </w:t>
      </w:r>
      <w:proofErr w:type="spellStart"/>
      <w:r w:rsidRPr="00A9501C">
        <w:rPr>
          <w:rFonts w:ascii="Arial" w:hAnsi="Arial"/>
          <w:color w:val="000000"/>
          <w:lang w:bidi="he-IL"/>
        </w:rPr>
        <w:t>BeisAharonv'Yisrael</w:t>
      </w:r>
      <w:proofErr w:type="spellEnd"/>
      <w:r w:rsidRPr="00A9501C">
        <w:rPr>
          <w:rFonts w:ascii="Arial" w:hAnsi="Arial"/>
          <w:color w:val="000000"/>
          <w:lang w:bidi="he-IL"/>
        </w:rPr>
        <w:t xml:space="preserve">, comprising </w:t>
      </w:r>
      <w:proofErr w:type="spellStart"/>
      <w:r w:rsidRPr="00A9501C">
        <w:rPr>
          <w:rFonts w:ascii="Arial" w:hAnsi="Arial"/>
          <w:color w:val="000000"/>
          <w:lang w:bidi="he-IL"/>
        </w:rPr>
        <w:t>Karlin-Stolinminhagim</w:t>
      </w:r>
      <w:proofErr w:type="spellEnd"/>
      <w:r w:rsidRPr="00A9501C">
        <w:rPr>
          <w:rFonts w:ascii="Arial" w:hAnsi="Arial"/>
          <w:color w:val="000000"/>
          <w:lang w:bidi="he-IL"/>
        </w:rPr>
        <w:t xml:space="preserve">. </w:t>
      </w:r>
      <w:proofErr w:type="spellStart"/>
      <w:r w:rsidRPr="00A9501C">
        <w:rPr>
          <w:rFonts w:ascii="Arial" w:hAnsi="Arial"/>
          <w:color w:val="000000"/>
          <w:lang w:bidi="he-IL"/>
        </w:rPr>
        <w:t>RavYochanan's</w:t>
      </w:r>
      <w:proofErr w:type="spellEnd"/>
      <w:r w:rsidRPr="00A9501C">
        <w:rPr>
          <w:rFonts w:ascii="Arial" w:hAnsi="Arial"/>
          <w:color w:val="000000"/>
          <w:lang w:bidi="he-IL"/>
        </w:rPr>
        <w:t xml:space="preserve"> grandson,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Baruch Yaakov Meir </w:t>
      </w:r>
      <w:proofErr w:type="spellStart"/>
      <w:r w:rsidRPr="00A9501C">
        <w:rPr>
          <w:rFonts w:ascii="Arial" w:hAnsi="Arial"/>
          <w:color w:val="000000"/>
          <w:lang w:bidi="he-IL"/>
        </w:rPr>
        <w:t>Shochet</w:t>
      </w:r>
      <w:proofErr w:type="spellEnd"/>
      <w:r w:rsidRPr="00A9501C">
        <w:rPr>
          <w:rFonts w:ascii="Arial" w:hAnsi="Arial"/>
          <w:color w:val="000000"/>
          <w:lang w:bidi="he-IL"/>
        </w:rPr>
        <w:t xml:space="preserve">, became the next </w:t>
      </w:r>
      <w:proofErr w:type="spellStart"/>
      <w:r w:rsidRPr="00A9501C">
        <w:rPr>
          <w:rFonts w:ascii="Arial" w:hAnsi="Arial"/>
          <w:color w:val="000000"/>
          <w:lang w:bidi="he-IL"/>
        </w:rPr>
        <w:t>Stolin-KarlinRebbe</w:t>
      </w:r>
      <w:proofErr w:type="spellEnd"/>
      <w:r w:rsidRPr="00A9501C">
        <w:rPr>
          <w:rFonts w:ascii="Arial" w:hAnsi="Arial"/>
          <w:color w:val="000000"/>
          <w:lang w:bidi="he-IL"/>
        </w:rPr>
        <w:t>. He composed the poem "</w:t>
      </w:r>
      <w:proofErr w:type="spellStart"/>
      <w:r w:rsidRPr="00A9501C">
        <w:rPr>
          <w:rFonts w:ascii="Arial" w:hAnsi="Arial"/>
          <w:color w:val="000000"/>
          <w:lang w:bidi="he-IL"/>
        </w:rPr>
        <w:t>KahEchsof</w:t>
      </w:r>
      <w:proofErr w:type="spellEnd"/>
      <w:r w:rsidRPr="00A9501C">
        <w:rPr>
          <w:rFonts w:ascii="Arial" w:hAnsi="Arial"/>
          <w:color w:val="000000"/>
          <w:lang w:bidi="he-IL"/>
        </w:rPr>
        <w:t xml:space="preserve"> Noam </w:t>
      </w:r>
      <w:proofErr w:type="spellStart"/>
      <w:r w:rsidRPr="00A9501C">
        <w:rPr>
          <w:rFonts w:ascii="Arial" w:hAnsi="Arial"/>
          <w:color w:val="000000"/>
          <w:lang w:bidi="he-IL"/>
        </w:rPr>
        <w:t>Shabbos</w:t>
      </w:r>
      <w:proofErr w:type="spellEnd"/>
      <w:r w:rsidRPr="00A9501C">
        <w:rPr>
          <w:rFonts w:ascii="Arial" w:hAnsi="Arial"/>
          <w:color w:val="000000"/>
          <w:lang w:bidi="he-IL"/>
        </w:rPr>
        <w:t xml:space="preserve">" that is printed in most editions of </w:t>
      </w:r>
      <w:proofErr w:type="spellStart"/>
      <w:r w:rsidRPr="00A9501C">
        <w:rPr>
          <w:rFonts w:ascii="Arial" w:hAnsi="Arial"/>
          <w:color w:val="000000"/>
          <w:lang w:bidi="he-IL"/>
        </w:rPr>
        <w:t>Shabbos</w:t>
      </w:r>
      <w:proofErr w:type="spellEnd"/>
      <w:r w:rsidRPr="00A9501C">
        <w:rPr>
          <w:rFonts w:ascii="Arial" w:hAnsi="Arial"/>
          <w:color w:val="000000"/>
          <w:lang w:bidi="he-IL"/>
        </w:rPr>
        <w:t xml:space="preserve"> </w:t>
      </w:r>
      <w:proofErr w:type="spellStart"/>
      <w:r w:rsidRPr="00A9501C">
        <w:rPr>
          <w:rFonts w:ascii="Arial" w:hAnsi="Arial"/>
          <w:color w:val="000000"/>
          <w:lang w:bidi="he-IL"/>
        </w:rPr>
        <w:t>Zemiros</w:t>
      </w:r>
      <w:proofErr w:type="spellEnd"/>
      <w:r w:rsidRPr="00A9501C">
        <w:rPr>
          <w:rFonts w:ascii="Arial" w:hAnsi="Arial"/>
          <w:color w:val="000000"/>
          <w:lang w:bidi="he-IL"/>
        </w:rPr>
        <w:t xml:space="preserve">. </w:t>
      </w:r>
    </w:p>
    <w:p w:rsidR="00F4358A" w:rsidRPr="00A9501C" w:rsidRDefault="00F4358A" w:rsidP="00F4358A">
      <w:pPr>
        <w:autoSpaceDE w:val="0"/>
        <w:autoSpaceDN w:val="0"/>
        <w:adjustRightInd w:val="0"/>
        <w:spacing w:after="0" w:line="240" w:lineRule="auto"/>
        <w:jc w:val="both"/>
        <w:rPr>
          <w:rFonts w:ascii="Arial" w:hAnsi="Arial"/>
          <w:b/>
          <w:bCs/>
          <w:lang w:bidi="he-IL"/>
        </w:rPr>
      </w:pPr>
      <w:proofErr w:type="spellStart"/>
      <w:r w:rsidRPr="00A9501C">
        <w:rPr>
          <w:rFonts w:ascii="Arial" w:hAnsi="Arial"/>
          <w:b/>
          <w:bCs/>
          <w:lang w:bidi="he-IL"/>
        </w:rPr>
        <w:t>Erev</w:t>
      </w:r>
      <w:proofErr w:type="spellEnd"/>
      <w:r w:rsidRPr="00A9501C">
        <w:rPr>
          <w:rFonts w:ascii="Arial" w:hAnsi="Arial"/>
          <w:b/>
          <w:bCs/>
          <w:lang w:bidi="he-IL"/>
        </w:rPr>
        <w:t xml:space="preserve"> </w:t>
      </w:r>
      <w:proofErr w:type="spellStart"/>
      <w:r w:rsidRPr="00A9501C">
        <w:rPr>
          <w:rFonts w:ascii="Arial" w:hAnsi="Arial"/>
          <w:b/>
          <w:bCs/>
          <w:lang w:bidi="he-IL"/>
        </w:rPr>
        <w:t>Shabbos</w:t>
      </w:r>
      <w:proofErr w:type="spellEnd"/>
      <w:r w:rsidRPr="00A9501C">
        <w:rPr>
          <w:rFonts w:ascii="Arial" w:hAnsi="Arial"/>
          <w:b/>
          <w:bCs/>
          <w:lang w:bidi="he-IL"/>
        </w:rPr>
        <w:t xml:space="preserve"> </w:t>
      </w:r>
      <w:proofErr w:type="spellStart"/>
      <w:r w:rsidRPr="00A9501C">
        <w:rPr>
          <w:rFonts w:ascii="Arial" w:hAnsi="Arial"/>
          <w:b/>
          <w:bCs/>
          <w:lang w:bidi="he-IL"/>
        </w:rPr>
        <w:t>ParshasVayeishev</w:t>
      </w:r>
      <w:proofErr w:type="spellEnd"/>
      <w:r w:rsidRPr="00A9501C">
        <w:rPr>
          <w:rFonts w:ascii="Arial" w:hAnsi="Arial"/>
          <w:b/>
          <w:bCs/>
          <w:lang w:bidi="he-IL"/>
        </w:rPr>
        <w:t xml:space="preserve"> -22 Kislev</w:t>
      </w:r>
    </w:p>
    <w:p w:rsidR="00F4358A" w:rsidRPr="00A9501C" w:rsidRDefault="00F4358A" w:rsidP="00F4358A">
      <w:pPr>
        <w:autoSpaceDE w:val="0"/>
        <w:autoSpaceDN w:val="0"/>
        <w:adjustRightInd w:val="0"/>
        <w:spacing w:before="100" w:after="100" w:line="240" w:lineRule="auto"/>
        <w:jc w:val="both"/>
        <w:rPr>
          <w:rFonts w:ascii="Arial" w:hAnsi="Arial"/>
          <w:lang w:bidi="he-IL"/>
        </w:rPr>
      </w:pPr>
      <w:r w:rsidRPr="00A9501C">
        <w:rPr>
          <w:rFonts w:ascii="Arial" w:hAnsi="Arial"/>
          <w:i/>
          <w:color w:val="000000"/>
          <w:lang w:bidi="he-IL"/>
        </w:rPr>
        <w:t>Some have the custom to place the Menorah in the place it will be lit three days before Chanukah.</w:t>
      </w:r>
    </w:p>
    <w:p w:rsidR="00A9501C" w:rsidRPr="00A9501C" w:rsidRDefault="00F4358A" w:rsidP="00A9501C">
      <w:pPr>
        <w:autoSpaceDE w:val="0"/>
        <w:autoSpaceDN w:val="0"/>
        <w:adjustRightInd w:val="0"/>
        <w:spacing w:before="100" w:after="100" w:line="240" w:lineRule="auto"/>
        <w:jc w:val="both"/>
        <w:rPr>
          <w:rFonts w:ascii="Arial" w:hAnsi="Arial"/>
          <w:lang w:bidi="he-IL"/>
        </w:rPr>
      </w:pPr>
      <w:proofErr w:type="spellStart"/>
      <w:r w:rsidRPr="00A9501C">
        <w:rPr>
          <w:rFonts w:ascii="Arial" w:hAnsi="Arial"/>
          <w:b/>
          <w:color w:val="000000"/>
          <w:lang w:bidi="he-IL"/>
        </w:rPr>
        <w:t>Rav</w:t>
      </w:r>
      <w:proofErr w:type="spellEnd"/>
      <w:r w:rsidRPr="00A9501C">
        <w:rPr>
          <w:rFonts w:ascii="Arial" w:hAnsi="Arial"/>
          <w:b/>
          <w:color w:val="000000"/>
          <w:lang w:bidi="he-IL"/>
        </w:rPr>
        <w:t xml:space="preserve"> Shalom </w:t>
      </w:r>
      <w:proofErr w:type="spellStart"/>
      <w:r w:rsidRPr="00A9501C">
        <w:rPr>
          <w:rFonts w:ascii="Arial" w:hAnsi="Arial"/>
          <w:b/>
          <w:color w:val="000000"/>
          <w:lang w:bidi="he-IL"/>
        </w:rPr>
        <w:t>Mordechai</w:t>
      </w:r>
      <w:proofErr w:type="spellEnd"/>
      <w:r w:rsidRPr="00A9501C">
        <w:rPr>
          <w:rFonts w:ascii="Arial" w:hAnsi="Arial"/>
          <w:b/>
          <w:color w:val="000000"/>
          <w:lang w:bidi="he-IL"/>
        </w:rPr>
        <w:t xml:space="preserve"> </w:t>
      </w:r>
      <w:proofErr w:type="spellStart"/>
      <w:r w:rsidRPr="00A9501C">
        <w:rPr>
          <w:rFonts w:ascii="Arial" w:hAnsi="Arial"/>
          <w:b/>
          <w:color w:val="000000"/>
          <w:lang w:bidi="he-IL"/>
        </w:rPr>
        <w:t>Schwadron</w:t>
      </w:r>
      <w:proofErr w:type="spellEnd"/>
      <w:r w:rsidRPr="00A9501C">
        <w:rPr>
          <w:rFonts w:ascii="Arial" w:hAnsi="Arial"/>
          <w:color w:val="000000"/>
          <w:lang w:bidi="he-IL"/>
        </w:rPr>
        <w:t xml:space="preserve">, </w:t>
      </w:r>
      <w:proofErr w:type="spellStart"/>
      <w:r w:rsidRPr="00A9501C">
        <w:rPr>
          <w:rFonts w:ascii="Arial" w:hAnsi="Arial"/>
          <w:color w:val="000000"/>
          <w:lang w:bidi="he-IL"/>
        </w:rPr>
        <w:t>Yerushalmi</w:t>
      </w:r>
      <w:proofErr w:type="spellEnd"/>
      <w:r w:rsidRPr="00A9501C">
        <w:rPr>
          <w:rFonts w:ascii="Arial" w:hAnsi="Arial"/>
          <w:color w:val="000000"/>
          <w:lang w:bidi="he-IL"/>
        </w:rPr>
        <w:t xml:space="preserve"> </w:t>
      </w:r>
      <w:proofErr w:type="spellStart"/>
      <w:r w:rsidRPr="00A9501C">
        <w:rPr>
          <w:rFonts w:ascii="Arial" w:hAnsi="Arial"/>
          <w:color w:val="000000"/>
          <w:lang w:bidi="he-IL"/>
        </w:rPr>
        <w:t>maggid</w:t>
      </w:r>
      <w:proofErr w:type="spellEnd"/>
      <w:r w:rsidRPr="00A9501C">
        <w:rPr>
          <w:rFonts w:ascii="Arial" w:hAnsi="Arial"/>
          <w:color w:val="000000"/>
          <w:lang w:bidi="he-IL"/>
        </w:rPr>
        <w:t xml:space="preserve"> (1913-1997), brother-in-law of </w:t>
      </w:r>
      <w:proofErr w:type="spellStart"/>
      <w:r w:rsidRPr="00A9501C">
        <w:rPr>
          <w:rFonts w:ascii="Arial" w:hAnsi="Arial"/>
          <w:color w:val="000000"/>
          <w:lang w:bidi="he-IL"/>
        </w:rPr>
        <w:t>RavShlomoZalmanAuerbach</w:t>
      </w:r>
      <w:proofErr w:type="spellEnd"/>
      <w:r w:rsidRPr="00A9501C">
        <w:rPr>
          <w:rFonts w:ascii="Arial" w:hAnsi="Arial"/>
          <w:color w:val="000000"/>
          <w:lang w:bidi="he-IL"/>
        </w:rPr>
        <w:t xml:space="preserve">. He was named for his grandfather, the </w:t>
      </w:r>
      <w:proofErr w:type="spellStart"/>
      <w:r w:rsidRPr="00A9501C">
        <w:rPr>
          <w:rFonts w:ascii="Arial" w:hAnsi="Arial"/>
          <w:color w:val="000000"/>
          <w:lang w:bidi="he-IL"/>
        </w:rPr>
        <w:t>Maharsham</w:t>
      </w:r>
      <w:proofErr w:type="spellEnd"/>
      <w:r w:rsidRPr="00A9501C">
        <w:rPr>
          <w:rFonts w:ascii="Arial" w:hAnsi="Arial"/>
          <w:color w:val="000000"/>
          <w:lang w:bidi="he-IL"/>
        </w:rPr>
        <w:t xml:space="preserve">, the leading </w:t>
      </w:r>
      <w:proofErr w:type="spellStart"/>
      <w:r w:rsidRPr="00A9501C">
        <w:rPr>
          <w:rFonts w:ascii="Arial" w:hAnsi="Arial"/>
          <w:color w:val="000000"/>
          <w:lang w:bidi="he-IL"/>
        </w:rPr>
        <w:t>posek</w:t>
      </w:r>
      <w:proofErr w:type="spellEnd"/>
      <w:r w:rsidRPr="00A9501C">
        <w:rPr>
          <w:rFonts w:ascii="Arial" w:hAnsi="Arial"/>
          <w:color w:val="000000"/>
          <w:lang w:bidi="he-IL"/>
        </w:rPr>
        <w:t xml:space="preserve"> in Galicia before World War I. He lost his father at age seven, and for a time lived in an orphanage. After his bar mitzvah he studied in the </w:t>
      </w:r>
      <w:proofErr w:type="spellStart"/>
      <w:r w:rsidRPr="00A9501C">
        <w:rPr>
          <w:rFonts w:ascii="Arial" w:hAnsi="Arial"/>
          <w:color w:val="000000"/>
          <w:lang w:bidi="he-IL"/>
        </w:rPr>
        <w:t>Lomzer</w:t>
      </w:r>
      <w:proofErr w:type="spellEnd"/>
      <w:r w:rsidRPr="00A9501C">
        <w:rPr>
          <w:rFonts w:ascii="Arial" w:hAnsi="Arial"/>
          <w:color w:val="000000"/>
          <w:lang w:bidi="he-IL"/>
        </w:rPr>
        <w:t xml:space="preserve"> Yeshiva in </w:t>
      </w:r>
      <w:proofErr w:type="spellStart"/>
      <w:r w:rsidRPr="00A9501C">
        <w:rPr>
          <w:rFonts w:ascii="Arial" w:hAnsi="Arial"/>
          <w:color w:val="000000"/>
          <w:lang w:bidi="he-IL"/>
        </w:rPr>
        <w:t>PetachTikvah</w:t>
      </w:r>
      <w:proofErr w:type="spellEnd"/>
      <w:r w:rsidRPr="00A9501C">
        <w:rPr>
          <w:rFonts w:ascii="Arial" w:hAnsi="Arial"/>
          <w:color w:val="000000"/>
          <w:lang w:bidi="he-IL"/>
        </w:rPr>
        <w:t xml:space="preserve">, and later in the Chevron Yeshiva in </w:t>
      </w:r>
      <w:proofErr w:type="spellStart"/>
      <w:r w:rsidRPr="00A9501C">
        <w:rPr>
          <w:rFonts w:ascii="Arial" w:hAnsi="Arial"/>
          <w:color w:val="000000"/>
          <w:lang w:bidi="he-IL"/>
        </w:rPr>
        <w:t>Yerushalayim</w:t>
      </w:r>
      <w:proofErr w:type="spellEnd"/>
      <w:r w:rsidRPr="00A9501C">
        <w:rPr>
          <w:rFonts w:ascii="Arial" w:hAnsi="Arial"/>
          <w:color w:val="000000"/>
          <w:lang w:bidi="he-IL"/>
        </w:rPr>
        <w:t xml:space="preserve"> under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w:t>
      </w:r>
      <w:proofErr w:type="spellStart"/>
      <w:r w:rsidRPr="00A9501C">
        <w:rPr>
          <w:rFonts w:ascii="Arial" w:hAnsi="Arial"/>
          <w:color w:val="000000"/>
          <w:lang w:bidi="he-IL"/>
        </w:rPr>
        <w:t>Yehuda</w:t>
      </w:r>
      <w:proofErr w:type="spellEnd"/>
      <w:r w:rsidRPr="00A9501C">
        <w:rPr>
          <w:rFonts w:ascii="Arial" w:hAnsi="Arial"/>
          <w:color w:val="000000"/>
          <w:lang w:bidi="he-IL"/>
        </w:rPr>
        <w:t xml:space="preserve"> </w:t>
      </w:r>
      <w:proofErr w:type="spellStart"/>
      <w:r w:rsidRPr="00A9501C">
        <w:rPr>
          <w:rFonts w:ascii="Arial" w:hAnsi="Arial"/>
          <w:color w:val="000000"/>
          <w:lang w:bidi="he-IL"/>
        </w:rPr>
        <w:t>LeibChasman</w:t>
      </w:r>
      <w:proofErr w:type="spellEnd"/>
      <w:r w:rsidRPr="00A9501C">
        <w:rPr>
          <w:rFonts w:ascii="Arial" w:hAnsi="Arial"/>
          <w:color w:val="000000"/>
          <w:lang w:bidi="he-IL"/>
        </w:rPr>
        <w:t xml:space="preserve">. After his marriage, he continued his studies in </w:t>
      </w:r>
      <w:proofErr w:type="spellStart"/>
      <w:r w:rsidRPr="00A9501C">
        <w:rPr>
          <w:rFonts w:ascii="Arial" w:hAnsi="Arial"/>
          <w:color w:val="000000"/>
          <w:lang w:bidi="he-IL"/>
        </w:rPr>
        <w:t>KollelOhel</w:t>
      </w:r>
      <w:proofErr w:type="spellEnd"/>
      <w:r w:rsidRPr="00A9501C">
        <w:rPr>
          <w:rFonts w:ascii="Arial" w:hAnsi="Arial"/>
          <w:color w:val="000000"/>
          <w:lang w:bidi="he-IL"/>
        </w:rPr>
        <w:t xml:space="preserve"> Torah. The </w:t>
      </w:r>
      <w:proofErr w:type="spellStart"/>
      <w:r w:rsidRPr="00A9501C">
        <w:rPr>
          <w:rFonts w:ascii="Arial" w:hAnsi="Arial"/>
          <w:color w:val="000000"/>
          <w:lang w:bidi="he-IL"/>
        </w:rPr>
        <w:t>kollel's</w:t>
      </w:r>
      <w:proofErr w:type="spellEnd"/>
      <w:r w:rsidRPr="00A9501C">
        <w:rPr>
          <w:rFonts w:ascii="Arial" w:hAnsi="Arial"/>
          <w:color w:val="000000"/>
          <w:lang w:bidi="he-IL"/>
        </w:rPr>
        <w:t xml:space="preserve"> members included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Yosef Shalom </w:t>
      </w:r>
      <w:proofErr w:type="spellStart"/>
      <w:r w:rsidRPr="00A9501C">
        <w:rPr>
          <w:rFonts w:ascii="Arial" w:hAnsi="Arial"/>
          <w:color w:val="000000"/>
          <w:lang w:bidi="he-IL"/>
        </w:rPr>
        <w:t>Elyashiv</w:t>
      </w:r>
      <w:proofErr w:type="spellEnd"/>
      <w:r w:rsidRPr="00A9501C">
        <w:rPr>
          <w:rFonts w:ascii="Arial" w:hAnsi="Arial"/>
          <w:color w:val="000000"/>
          <w:lang w:bidi="he-IL"/>
        </w:rPr>
        <w:t xml:space="preserve"> and </w:t>
      </w:r>
      <w:proofErr w:type="spellStart"/>
      <w:r w:rsidRPr="00A9501C">
        <w:rPr>
          <w:rFonts w:ascii="Arial" w:hAnsi="Arial"/>
          <w:color w:val="000000"/>
          <w:lang w:bidi="he-IL"/>
        </w:rPr>
        <w:t>Rav</w:t>
      </w:r>
      <w:proofErr w:type="spellEnd"/>
      <w:r w:rsidRPr="00A9501C">
        <w:rPr>
          <w:rFonts w:ascii="Arial" w:hAnsi="Arial"/>
          <w:color w:val="000000"/>
          <w:lang w:bidi="he-IL"/>
        </w:rPr>
        <w:t xml:space="preserve"> </w:t>
      </w:r>
      <w:proofErr w:type="spellStart"/>
      <w:r w:rsidRPr="00A9501C">
        <w:rPr>
          <w:rFonts w:ascii="Arial" w:hAnsi="Arial"/>
          <w:color w:val="000000"/>
          <w:lang w:bidi="he-IL"/>
        </w:rPr>
        <w:t>Shmuel</w:t>
      </w:r>
      <w:proofErr w:type="spellEnd"/>
      <w:r w:rsidRPr="00A9501C">
        <w:rPr>
          <w:rFonts w:ascii="Arial" w:hAnsi="Arial"/>
          <w:color w:val="000000"/>
          <w:lang w:bidi="he-IL"/>
        </w:rPr>
        <w:t xml:space="preserve"> </w:t>
      </w:r>
      <w:proofErr w:type="spellStart"/>
      <w:r w:rsidRPr="00A9501C">
        <w:rPr>
          <w:rFonts w:ascii="Arial" w:hAnsi="Arial"/>
          <w:color w:val="000000"/>
          <w:lang w:bidi="he-IL"/>
        </w:rPr>
        <w:t>Wosner</w:t>
      </w:r>
      <w:proofErr w:type="spellEnd"/>
      <w:r w:rsidRPr="00A9501C">
        <w:rPr>
          <w:rFonts w:ascii="Arial" w:hAnsi="Arial"/>
          <w:color w:val="000000"/>
          <w:lang w:bidi="he-IL"/>
        </w:rPr>
        <w:t xml:space="preserve">. In addition to his renown as a maggid, he published </w:t>
      </w:r>
      <w:r w:rsidRPr="00A9501C">
        <w:rPr>
          <w:rFonts w:ascii="Arial" w:hAnsi="Arial"/>
          <w:color w:val="000000"/>
          <w:lang w:bidi="he-IL"/>
        </w:rPr>
        <w:lastRenderedPageBreak/>
        <w:t xml:space="preserve">approximately 25 of his grandfather's works, as well as Lev Eliyahu (of </w:t>
      </w:r>
      <w:proofErr w:type="spellStart"/>
      <w:r w:rsidRPr="00A9501C">
        <w:rPr>
          <w:rFonts w:ascii="Arial" w:hAnsi="Arial"/>
          <w:color w:val="000000"/>
          <w:lang w:bidi="he-IL"/>
        </w:rPr>
        <w:t>RabElyaLopian</w:t>
      </w:r>
      <w:proofErr w:type="spellEnd"/>
      <w:r w:rsidRPr="00A9501C">
        <w:rPr>
          <w:rFonts w:ascii="Arial" w:hAnsi="Arial"/>
          <w:color w:val="000000"/>
          <w:lang w:bidi="he-IL"/>
        </w:rPr>
        <w:t xml:space="preserve">), and the writings of </w:t>
      </w:r>
      <w:proofErr w:type="spellStart"/>
      <w:r w:rsidRPr="00A9501C">
        <w:rPr>
          <w:rFonts w:ascii="Arial" w:hAnsi="Arial"/>
          <w:color w:val="000000"/>
          <w:lang w:bidi="he-IL"/>
        </w:rPr>
        <w:t>RavChasman</w:t>
      </w:r>
      <w:proofErr w:type="spellEnd"/>
      <w:r w:rsidRPr="00A9501C">
        <w:rPr>
          <w:rFonts w:ascii="Arial" w:hAnsi="Arial"/>
          <w:color w:val="000000"/>
          <w:lang w:bidi="he-IL"/>
        </w:rPr>
        <w:t xml:space="preserve">, </w:t>
      </w:r>
      <w:proofErr w:type="spellStart"/>
      <w:r w:rsidRPr="00A9501C">
        <w:rPr>
          <w:rFonts w:ascii="Arial" w:hAnsi="Arial"/>
          <w:color w:val="000000"/>
          <w:lang w:bidi="he-IL"/>
        </w:rPr>
        <w:t>OhrYohel</w:t>
      </w:r>
      <w:proofErr w:type="spellEnd"/>
      <w:r w:rsidRPr="00A9501C">
        <w:rPr>
          <w:rFonts w:ascii="Arial" w:hAnsi="Arial"/>
          <w:color w:val="000000"/>
          <w:lang w:bidi="he-IL"/>
        </w:rPr>
        <w:t xml:space="preserve">. Immortalized by R’ Pesach </w:t>
      </w:r>
      <w:proofErr w:type="spellStart"/>
      <w:r w:rsidRPr="00A9501C">
        <w:rPr>
          <w:rFonts w:ascii="Arial" w:hAnsi="Arial"/>
          <w:color w:val="000000"/>
          <w:lang w:bidi="he-IL"/>
        </w:rPr>
        <w:t>Krohn’s</w:t>
      </w:r>
      <w:proofErr w:type="spellEnd"/>
      <w:r w:rsidRPr="00A9501C">
        <w:rPr>
          <w:rFonts w:ascii="Arial" w:hAnsi="Arial"/>
          <w:color w:val="000000"/>
          <w:lang w:bidi="he-IL"/>
        </w:rPr>
        <w:t xml:space="preserve"> popular “</w:t>
      </w:r>
      <w:proofErr w:type="spellStart"/>
      <w:r w:rsidRPr="00A9501C">
        <w:rPr>
          <w:rFonts w:ascii="Arial" w:hAnsi="Arial"/>
          <w:color w:val="000000"/>
          <w:lang w:bidi="he-IL"/>
        </w:rPr>
        <w:t>Magid</w:t>
      </w:r>
      <w:proofErr w:type="spellEnd"/>
      <w:r w:rsidRPr="00A9501C">
        <w:rPr>
          <w:rFonts w:ascii="Arial" w:hAnsi="Arial"/>
          <w:color w:val="000000"/>
          <w:lang w:bidi="he-IL"/>
        </w:rPr>
        <w:t>” Series.</w:t>
      </w:r>
    </w:p>
    <w:p w:rsidR="00A9501C" w:rsidRPr="00A9501C" w:rsidRDefault="00A9501C" w:rsidP="00F4358A">
      <w:pPr>
        <w:autoSpaceDE w:val="0"/>
        <w:autoSpaceDN w:val="0"/>
        <w:adjustRightInd w:val="0"/>
        <w:spacing w:before="100" w:after="100" w:line="240" w:lineRule="auto"/>
        <w:rPr>
          <w:rFonts w:ascii="Arial" w:hAnsi="Arial"/>
          <w:b/>
          <w:bCs/>
          <w:color w:val="000000"/>
          <w:lang w:bidi="he-IL"/>
        </w:rPr>
      </w:pPr>
      <w:bookmarkStart w:id="0" w:name="_GoBack"/>
      <w:bookmarkEnd w:id="0"/>
      <w:proofErr w:type="spellStart"/>
      <w:r w:rsidRPr="00A9501C">
        <w:rPr>
          <w:rFonts w:ascii="Arial" w:hAnsi="Arial"/>
          <w:b/>
          <w:bCs/>
          <w:color w:val="000000"/>
          <w:lang w:bidi="he-IL"/>
        </w:rPr>
        <w:t>Motzei</w:t>
      </w:r>
      <w:proofErr w:type="spellEnd"/>
      <w:r w:rsidRPr="00A9501C">
        <w:rPr>
          <w:rFonts w:ascii="Arial" w:hAnsi="Arial"/>
          <w:b/>
          <w:bCs/>
          <w:color w:val="000000"/>
          <w:lang w:bidi="he-IL"/>
        </w:rPr>
        <w:t xml:space="preserve"> </w:t>
      </w:r>
      <w:proofErr w:type="spellStart"/>
      <w:r w:rsidRPr="00A9501C">
        <w:rPr>
          <w:rFonts w:ascii="Arial" w:hAnsi="Arial"/>
          <w:b/>
          <w:bCs/>
          <w:color w:val="000000"/>
          <w:lang w:bidi="he-IL"/>
        </w:rPr>
        <w:t>Shabbos</w:t>
      </w:r>
      <w:proofErr w:type="spellEnd"/>
      <w:r w:rsidRPr="00A9501C">
        <w:rPr>
          <w:rFonts w:ascii="Arial" w:hAnsi="Arial"/>
          <w:b/>
          <w:bCs/>
          <w:color w:val="000000"/>
          <w:lang w:bidi="he-IL"/>
        </w:rPr>
        <w:t xml:space="preserve"> </w:t>
      </w:r>
      <w:proofErr w:type="spellStart"/>
      <w:r w:rsidRPr="00A9501C">
        <w:rPr>
          <w:rFonts w:ascii="Arial" w:hAnsi="Arial"/>
          <w:b/>
          <w:bCs/>
          <w:color w:val="000000"/>
          <w:lang w:bidi="he-IL"/>
        </w:rPr>
        <w:t>Vayshev</w:t>
      </w:r>
      <w:proofErr w:type="spellEnd"/>
    </w:p>
    <w:p w:rsidR="00A9501C" w:rsidRPr="00A9501C" w:rsidRDefault="00A9501C" w:rsidP="00F4358A">
      <w:pPr>
        <w:autoSpaceDE w:val="0"/>
        <w:autoSpaceDN w:val="0"/>
        <w:adjustRightInd w:val="0"/>
        <w:spacing w:before="100" w:after="100" w:line="240" w:lineRule="auto"/>
        <w:rPr>
          <w:rFonts w:ascii="Arial" w:hAnsi="Arial"/>
          <w:b/>
          <w:bCs/>
          <w:color w:val="000000"/>
        </w:rPr>
      </w:pPr>
      <w:r w:rsidRPr="00A9501C">
        <w:rPr>
          <w:rFonts w:ascii="Arial" w:hAnsi="Arial"/>
          <w:b/>
          <w:bCs/>
          <w:color w:val="000000"/>
          <w:lang w:bidi="he-IL"/>
        </w:rPr>
        <w:t xml:space="preserve">December 5 – “VSEIN TAL UMATAR” by </w:t>
      </w:r>
      <w:proofErr w:type="spellStart"/>
      <w:r w:rsidRPr="00A9501C">
        <w:rPr>
          <w:rFonts w:ascii="Arial" w:hAnsi="Arial"/>
          <w:b/>
          <w:bCs/>
          <w:color w:val="000000"/>
          <w:lang w:bidi="he-IL"/>
        </w:rPr>
        <w:t>Maariv</w:t>
      </w:r>
      <w:proofErr w:type="spellEnd"/>
    </w:p>
    <w:p w:rsidR="00F4358A" w:rsidRPr="00A9501C" w:rsidRDefault="00F4358A" w:rsidP="00F4358A">
      <w:pPr>
        <w:autoSpaceDE w:val="0"/>
        <w:autoSpaceDN w:val="0"/>
        <w:adjustRightInd w:val="0"/>
        <w:spacing w:before="100" w:after="100" w:line="240" w:lineRule="auto"/>
        <w:rPr>
          <w:rFonts w:ascii="Arial" w:hAnsi="Arial"/>
          <w:b/>
          <w:bCs/>
          <w:color w:val="000000"/>
        </w:rPr>
      </w:pPr>
      <w:r w:rsidRPr="00A9501C">
        <w:rPr>
          <w:rFonts w:ascii="Arial" w:hAnsi="Arial"/>
          <w:b/>
          <w:bCs/>
          <w:color w:val="000000"/>
        </w:rPr>
        <w:t xml:space="preserve">Sunday, </w:t>
      </w:r>
      <w:proofErr w:type="spellStart"/>
      <w:r w:rsidRPr="00A9501C">
        <w:rPr>
          <w:rFonts w:ascii="Arial" w:hAnsi="Arial"/>
          <w:b/>
          <w:bCs/>
          <w:color w:val="000000"/>
        </w:rPr>
        <w:t>Erev</w:t>
      </w:r>
      <w:proofErr w:type="spellEnd"/>
      <w:r w:rsidRPr="00A9501C">
        <w:rPr>
          <w:rFonts w:ascii="Arial" w:hAnsi="Arial"/>
          <w:b/>
          <w:bCs/>
          <w:color w:val="000000"/>
        </w:rPr>
        <w:t xml:space="preserve"> Chanukah-24 Kislev</w:t>
      </w:r>
    </w:p>
    <w:p w:rsidR="008D0A4A" w:rsidRPr="00A9501C" w:rsidRDefault="00F4358A" w:rsidP="00A9501C">
      <w:pPr>
        <w:autoSpaceDE w:val="0"/>
        <w:autoSpaceDN w:val="0"/>
        <w:adjustRightInd w:val="0"/>
        <w:spacing w:before="100" w:after="100" w:line="240" w:lineRule="auto"/>
        <w:jc w:val="both"/>
        <w:rPr>
          <w:rFonts w:ascii="Arial" w:hAnsi="Arial"/>
        </w:rPr>
      </w:pPr>
      <w:proofErr w:type="spellStart"/>
      <w:r w:rsidRPr="00A9501C">
        <w:rPr>
          <w:rFonts w:ascii="Arial" w:hAnsi="Arial"/>
          <w:b/>
          <w:color w:val="000000"/>
        </w:rPr>
        <w:t>RavChaimChizkiyahuMedini</w:t>
      </w:r>
      <w:proofErr w:type="spellEnd"/>
      <w:r w:rsidRPr="00A9501C">
        <w:rPr>
          <w:rFonts w:ascii="Arial" w:hAnsi="Arial"/>
          <w:b/>
          <w:color w:val="000000"/>
        </w:rPr>
        <w:t xml:space="preserve">, the </w:t>
      </w:r>
      <w:proofErr w:type="spellStart"/>
      <w:r w:rsidRPr="00A9501C">
        <w:rPr>
          <w:rFonts w:ascii="Arial" w:hAnsi="Arial"/>
          <w:b/>
          <w:color w:val="000000"/>
        </w:rPr>
        <w:t>Sdei</w:t>
      </w:r>
      <w:proofErr w:type="spellEnd"/>
      <w:r w:rsidRPr="00A9501C">
        <w:rPr>
          <w:rFonts w:ascii="Arial" w:hAnsi="Arial"/>
          <w:b/>
          <w:color w:val="000000"/>
        </w:rPr>
        <w:t xml:space="preserve"> Chemed</w:t>
      </w:r>
      <w:r w:rsidRPr="00A9501C">
        <w:rPr>
          <w:rFonts w:ascii="Arial" w:hAnsi="Arial"/>
          <w:color w:val="000000"/>
        </w:rPr>
        <w:t xml:space="preserve"> (1832-1904). </w:t>
      </w:r>
      <w:proofErr w:type="spellStart"/>
      <w:r w:rsidRPr="00A9501C">
        <w:rPr>
          <w:rFonts w:ascii="Arial" w:hAnsi="Arial"/>
          <w:color w:val="000000"/>
        </w:rPr>
        <w:t>RavChaim</w:t>
      </w:r>
      <w:proofErr w:type="spellEnd"/>
      <w:r w:rsidRPr="00A9501C">
        <w:rPr>
          <w:rFonts w:ascii="Arial" w:hAnsi="Arial"/>
          <w:color w:val="000000"/>
        </w:rPr>
        <w:t xml:space="preserve"> was born in </w:t>
      </w:r>
      <w:proofErr w:type="spellStart"/>
      <w:r w:rsidRPr="00A9501C">
        <w:rPr>
          <w:rFonts w:ascii="Arial" w:hAnsi="Arial"/>
          <w:color w:val="000000"/>
        </w:rPr>
        <w:t>Yerushalayim</w:t>
      </w:r>
      <w:proofErr w:type="spellEnd"/>
      <w:r w:rsidRPr="00A9501C">
        <w:rPr>
          <w:rFonts w:ascii="Arial" w:hAnsi="Arial"/>
          <w:color w:val="000000"/>
        </w:rPr>
        <w:t xml:space="preserve"> and was married at 18. After his father was </w:t>
      </w:r>
      <w:proofErr w:type="spellStart"/>
      <w:r w:rsidRPr="00A9501C">
        <w:rPr>
          <w:rFonts w:ascii="Arial" w:hAnsi="Arial"/>
          <w:color w:val="000000"/>
        </w:rPr>
        <w:t>niftar</w:t>
      </w:r>
      <w:proofErr w:type="spellEnd"/>
      <w:r w:rsidRPr="00A9501C">
        <w:rPr>
          <w:rFonts w:ascii="Arial" w:hAnsi="Arial"/>
          <w:color w:val="000000"/>
        </w:rPr>
        <w:t xml:space="preserve"> two years later, </w:t>
      </w:r>
      <w:proofErr w:type="spellStart"/>
      <w:r w:rsidRPr="00A9501C">
        <w:rPr>
          <w:rFonts w:ascii="Arial" w:hAnsi="Arial"/>
          <w:color w:val="000000"/>
        </w:rPr>
        <w:t>RavChaim’s</w:t>
      </w:r>
      <w:proofErr w:type="spellEnd"/>
      <w:r w:rsidRPr="00A9501C">
        <w:rPr>
          <w:rFonts w:ascii="Arial" w:hAnsi="Arial"/>
          <w:color w:val="000000"/>
        </w:rPr>
        <w:t xml:space="preserve"> cousins in Constantinople offered to support his learning if he moved there. After 13 years in Turkey, he took a position of </w:t>
      </w:r>
      <w:proofErr w:type="spellStart"/>
      <w:r w:rsidRPr="00A9501C">
        <w:rPr>
          <w:rFonts w:ascii="Arial" w:hAnsi="Arial"/>
          <w:color w:val="000000"/>
        </w:rPr>
        <w:t>Rav</w:t>
      </w:r>
      <w:proofErr w:type="spellEnd"/>
      <w:r w:rsidRPr="00A9501C">
        <w:rPr>
          <w:rFonts w:ascii="Arial" w:hAnsi="Arial"/>
          <w:color w:val="000000"/>
        </w:rPr>
        <w:t xml:space="preserve"> in the small city of </w:t>
      </w:r>
      <w:proofErr w:type="spellStart"/>
      <w:r w:rsidRPr="00A9501C">
        <w:rPr>
          <w:rFonts w:ascii="Arial" w:hAnsi="Arial"/>
          <w:color w:val="000000"/>
        </w:rPr>
        <w:t>Karasubazar</w:t>
      </w:r>
      <w:proofErr w:type="spellEnd"/>
      <w:r w:rsidRPr="00A9501C">
        <w:rPr>
          <w:rFonts w:ascii="Arial" w:hAnsi="Arial"/>
          <w:color w:val="000000"/>
        </w:rPr>
        <w:t xml:space="preserve"> in Crimea. He served there for 33 years, fighting the forces of the </w:t>
      </w:r>
      <w:proofErr w:type="spellStart"/>
      <w:r w:rsidRPr="00A9501C">
        <w:rPr>
          <w:rFonts w:ascii="Arial" w:hAnsi="Arial"/>
          <w:color w:val="000000"/>
        </w:rPr>
        <w:t>Kariites</w:t>
      </w:r>
      <w:proofErr w:type="spellEnd"/>
      <w:r w:rsidRPr="00A9501C">
        <w:rPr>
          <w:rFonts w:ascii="Arial" w:hAnsi="Arial"/>
          <w:color w:val="000000"/>
        </w:rPr>
        <w:t xml:space="preserve">, before moving back to </w:t>
      </w:r>
      <w:proofErr w:type="spellStart"/>
      <w:r w:rsidRPr="00A9501C">
        <w:rPr>
          <w:rFonts w:ascii="Arial" w:hAnsi="Arial"/>
          <w:color w:val="000000"/>
        </w:rPr>
        <w:t>Yerushalayim</w:t>
      </w:r>
      <w:proofErr w:type="spellEnd"/>
      <w:r w:rsidRPr="00A9501C">
        <w:rPr>
          <w:rFonts w:ascii="Arial" w:hAnsi="Arial"/>
          <w:color w:val="000000"/>
        </w:rPr>
        <w:t xml:space="preserve">. He lived there for 2 years, then moved to Chevron, where he was appointed </w:t>
      </w:r>
      <w:proofErr w:type="spellStart"/>
      <w:r w:rsidRPr="00A9501C">
        <w:rPr>
          <w:rFonts w:ascii="Arial" w:hAnsi="Arial"/>
          <w:color w:val="000000"/>
        </w:rPr>
        <w:t>Rav</w:t>
      </w:r>
      <w:proofErr w:type="spellEnd"/>
      <w:r w:rsidRPr="00A9501C">
        <w:rPr>
          <w:rFonts w:ascii="Arial" w:hAnsi="Arial"/>
          <w:color w:val="000000"/>
        </w:rPr>
        <w:t xml:space="preserve"> of the city in 1880. His </w:t>
      </w:r>
      <w:proofErr w:type="spellStart"/>
      <w:r w:rsidRPr="00A9501C">
        <w:rPr>
          <w:rFonts w:ascii="Arial" w:hAnsi="Arial"/>
          <w:color w:val="000000"/>
        </w:rPr>
        <w:t>Sdei</w:t>
      </w:r>
      <w:proofErr w:type="spellEnd"/>
      <w:r w:rsidRPr="00A9501C">
        <w:rPr>
          <w:rFonts w:ascii="Arial" w:hAnsi="Arial"/>
          <w:color w:val="000000"/>
        </w:rPr>
        <w:t xml:space="preserve"> Chemed is a monumental, universally-acclaimed 18-volume Talmudic and halachic encyclopedia.</w:t>
      </w:r>
    </w:p>
    <w:sectPr w:rsidR="008D0A4A" w:rsidRPr="00A9501C" w:rsidSect="00E74D5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F4358A"/>
    <w:rsid w:val="00326AB9"/>
    <w:rsid w:val="007967B8"/>
    <w:rsid w:val="008D0A4A"/>
    <w:rsid w:val="00A9501C"/>
    <w:rsid w:val="00F4358A"/>
    <w:rsid w:val="00F561F8"/>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358A"/>
    <w:pPr>
      <w:spacing w:after="200" w:line="276" w:lineRule="auto"/>
    </w:pPr>
    <w:rPr>
      <w:rFonts w:ascii="Calibri" w:eastAsia="Calibri" w:hAnsi="Calibri"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6806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1206</Words>
  <Characters>6879</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A_Muller</cp:lastModifiedBy>
  <cp:revision>2</cp:revision>
  <dcterms:created xsi:type="dcterms:W3CDTF">2015-12-04T05:37:00Z</dcterms:created>
  <dcterms:modified xsi:type="dcterms:W3CDTF">2015-12-04T05:37:00Z</dcterms:modified>
</cp:coreProperties>
</file>