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D21B4" w:rsidRDefault="00B94F3F" w:rsidP="002A4207">
      <w:pPr>
        <w:jc w:val="center"/>
        <w:outlineLvl w:val="0"/>
        <w:rPr>
          <w:b/>
          <w:bCs/>
          <w:sz w:val="40"/>
          <w:szCs w:val="40"/>
        </w:rPr>
      </w:pPr>
      <w:bookmarkStart w:id="0" w:name="_GoBack"/>
      <w:bookmarkEnd w:id="0"/>
      <w:r>
        <w:rPr>
          <w:b/>
          <w:bCs/>
          <w:sz w:val="40"/>
          <w:szCs w:val="40"/>
        </w:rPr>
        <w:t>Parsha</w:t>
      </w:r>
      <w:r w:rsidR="00D824A9" w:rsidRPr="00BF1503">
        <w:rPr>
          <w:b/>
          <w:bCs/>
          <w:sz w:val="40"/>
          <w:szCs w:val="40"/>
        </w:rPr>
        <w:t xml:space="preserve"> Potpourri</w:t>
      </w:r>
    </w:p>
    <w:p w:rsidR="00B94F3F" w:rsidRPr="00B94F3F" w:rsidRDefault="000D759A" w:rsidP="000D759A">
      <w:pPr>
        <w:jc w:val="center"/>
        <w:outlineLvl w:val="0"/>
        <w:rPr>
          <w:b/>
          <w:bCs/>
          <w:sz w:val="32"/>
          <w:szCs w:val="32"/>
        </w:rPr>
      </w:pPr>
      <w:r>
        <w:rPr>
          <w:b/>
          <w:bCs/>
          <w:sz w:val="32"/>
          <w:szCs w:val="32"/>
        </w:rPr>
        <w:t>Parshas Haazinu</w:t>
      </w:r>
      <w:r w:rsidR="005D4E55">
        <w:rPr>
          <w:b/>
          <w:bCs/>
          <w:sz w:val="32"/>
          <w:szCs w:val="32"/>
        </w:rPr>
        <w:t xml:space="preserve"> </w:t>
      </w:r>
      <w:r>
        <w:rPr>
          <w:b/>
          <w:bCs/>
          <w:sz w:val="32"/>
          <w:szCs w:val="32"/>
        </w:rPr>
        <w:t>/</w:t>
      </w:r>
      <w:r w:rsidR="005D4E55">
        <w:rPr>
          <w:b/>
          <w:bCs/>
          <w:sz w:val="32"/>
          <w:szCs w:val="32"/>
        </w:rPr>
        <w:t xml:space="preserve"> </w:t>
      </w:r>
      <w:r w:rsidR="008030BF">
        <w:rPr>
          <w:b/>
          <w:bCs/>
          <w:sz w:val="32"/>
          <w:szCs w:val="32"/>
        </w:rPr>
        <w:t>Sukkos</w:t>
      </w:r>
      <w:r w:rsidR="00E95F21">
        <w:rPr>
          <w:b/>
          <w:bCs/>
          <w:sz w:val="32"/>
          <w:szCs w:val="32"/>
        </w:rPr>
        <w:t xml:space="preserve"> – Vol. </w:t>
      </w:r>
      <w:r w:rsidR="005D4E55">
        <w:rPr>
          <w:b/>
          <w:bCs/>
          <w:sz w:val="32"/>
          <w:szCs w:val="32"/>
        </w:rPr>
        <w:t>11, Issue 53</w:t>
      </w:r>
    </w:p>
    <w:p w:rsidR="00D824A9" w:rsidRPr="004A1ECD" w:rsidRDefault="00AF1E22" w:rsidP="00E25FD6">
      <w:pPr>
        <w:jc w:val="center"/>
        <w:outlineLvl w:val="0"/>
        <w:rPr>
          <w:b/>
          <w:bCs/>
        </w:rPr>
      </w:pPr>
      <w:r>
        <w:rPr>
          <w:b/>
          <w:bCs/>
        </w:rPr>
        <w:t>Compiled by O</w:t>
      </w:r>
      <w:r w:rsidR="00E00916" w:rsidRPr="004A1ECD">
        <w:rPr>
          <w:b/>
          <w:bCs/>
        </w:rPr>
        <w:t>zer Alport</w:t>
      </w:r>
    </w:p>
    <w:p w:rsidR="00AF135B" w:rsidRPr="006C5644" w:rsidRDefault="00AF135B" w:rsidP="00F253AF">
      <w:pPr>
        <w:jc w:val="both"/>
        <w:outlineLvl w:val="0"/>
        <w:rPr>
          <w:sz w:val="20"/>
          <w:szCs w:val="20"/>
        </w:rPr>
      </w:pPr>
    </w:p>
    <w:p w:rsidR="00782526" w:rsidRPr="006C5644" w:rsidRDefault="00782526" w:rsidP="00782526">
      <w:pPr>
        <w:jc w:val="both"/>
        <w:outlineLvl w:val="0"/>
        <w:rPr>
          <w:sz w:val="20"/>
          <w:szCs w:val="20"/>
        </w:rPr>
      </w:pPr>
    </w:p>
    <w:p w:rsidR="000D759A" w:rsidRPr="004C0E39" w:rsidRDefault="000D759A" w:rsidP="000D759A">
      <w:pPr>
        <w:jc w:val="center"/>
        <w:outlineLvl w:val="0"/>
        <w:rPr>
          <w:rFonts w:ascii="Arial" w:hAnsi="Arial" w:cs="Arial"/>
          <w:b/>
          <w:bCs/>
          <w:sz w:val="22"/>
          <w:szCs w:val="22"/>
        </w:rPr>
      </w:pPr>
      <w:r w:rsidRPr="004C0E39">
        <w:rPr>
          <w:rFonts w:ascii="Arial" w:hAnsi="Arial" w:cs="Arial"/>
          <w:b/>
          <w:bCs/>
          <w:sz w:val="22"/>
          <w:szCs w:val="22"/>
          <w:rtl/>
        </w:rPr>
        <w:t>ויבא משה וידבר את כל דברי השירה הזאת באזני העם הוא והושע בן נון (32:44)</w:t>
      </w:r>
    </w:p>
    <w:p w:rsidR="000D759A" w:rsidRDefault="000D759A" w:rsidP="000D759A">
      <w:pPr>
        <w:ind w:firstLine="720"/>
        <w:jc w:val="both"/>
        <w:outlineLvl w:val="0"/>
        <w:rPr>
          <w:sz w:val="22"/>
          <w:szCs w:val="22"/>
        </w:rPr>
      </w:pPr>
      <w:r>
        <w:rPr>
          <w:sz w:val="22"/>
          <w:szCs w:val="22"/>
        </w:rPr>
        <w:t>Prior to sending the twelve spies to bring back a report about the land of Israel and its inhabitants, Moshe blessed Hoshea and changed his name to Yehoshua (Bamidbar 13:16). From that time onward, he is always referred to by his new name. Why in our verse does the Torah suddenly revert and once again refer to him as Hoshea?</w:t>
      </w:r>
    </w:p>
    <w:p w:rsidR="000D759A" w:rsidRDefault="000D759A" w:rsidP="000D759A">
      <w:pPr>
        <w:ind w:firstLine="720"/>
        <w:jc w:val="both"/>
        <w:outlineLvl w:val="0"/>
        <w:rPr>
          <w:sz w:val="22"/>
          <w:szCs w:val="22"/>
        </w:rPr>
      </w:pPr>
      <w:r>
        <w:rPr>
          <w:sz w:val="22"/>
          <w:szCs w:val="22"/>
        </w:rPr>
        <w:t>The Chanukas HaTorah answers by noting that the Gemora in Sanhedrin (107a) teaches that when Sorah’s name was changed from Sarai (</w:t>
      </w:r>
      <w:r w:rsidRPr="009209B1">
        <w:rPr>
          <w:rFonts w:ascii="Arial" w:hAnsi="Arial" w:cs="Arial"/>
          <w:sz w:val="22"/>
          <w:szCs w:val="22"/>
          <w:rtl/>
        </w:rPr>
        <w:t>שרי</w:t>
      </w:r>
      <w:r>
        <w:rPr>
          <w:sz w:val="22"/>
          <w:szCs w:val="22"/>
        </w:rPr>
        <w:t>) to Sorah (</w:t>
      </w:r>
      <w:r w:rsidRPr="009209B1">
        <w:rPr>
          <w:rFonts w:ascii="Arial" w:hAnsi="Arial" w:cs="Arial"/>
          <w:sz w:val="22"/>
          <w:szCs w:val="22"/>
          <w:rtl/>
        </w:rPr>
        <w:t>שרה</w:t>
      </w:r>
      <w:r>
        <w:rPr>
          <w:sz w:val="22"/>
          <w:szCs w:val="22"/>
        </w:rPr>
        <w:t xml:space="preserve">), the letter </w:t>
      </w:r>
      <w:r w:rsidRPr="009209B1">
        <w:rPr>
          <w:rFonts w:ascii="Arial" w:hAnsi="Arial" w:cs="Arial"/>
          <w:sz w:val="22"/>
          <w:szCs w:val="22"/>
          <w:rtl/>
        </w:rPr>
        <w:t>י</w:t>
      </w:r>
      <w:r>
        <w:rPr>
          <w:sz w:val="22"/>
          <w:szCs w:val="22"/>
        </w:rPr>
        <w:t xml:space="preserve"> complained that it would no longer be used in her name. It was only appeased when Hashem “paid it back” by adding it to Hoshea’s name when Moshe changed it to Yehoshua. Sorah’s name was changed when she was 89, one year before the birth of Yitzchok. Since she died at the age of 127 (Bereishis 23:1), the </w:t>
      </w:r>
      <w:r w:rsidRPr="00922142">
        <w:rPr>
          <w:rFonts w:ascii="Arial" w:hAnsi="Arial" w:cs="Arial"/>
          <w:sz w:val="22"/>
          <w:szCs w:val="22"/>
          <w:rtl/>
        </w:rPr>
        <w:t>י</w:t>
      </w:r>
      <w:r>
        <w:rPr>
          <w:sz w:val="22"/>
          <w:szCs w:val="22"/>
        </w:rPr>
        <w:t xml:space="preserve"> was neglected for the final 38 years of her life.</w:t>
      </w:r>
    </w:p>
    <w:p w:rsidR="000D759A" w:rsidRDefault="000D759A" w:rsidP="000D759A">
      <w:pPr>
        <w:ind w:firstLine="720"/>
        <w:jc w:val="both"/>
        <w:outlineLvl w:val="0"/>
        <w:rPr>
          <w:sz w:val="22"/>
          <w:szCs w:val="22"/>
        </w:rPr>
      </w:pPr>
      <w:r>
        <w:rPr>
          <w:sz w:val="22"/>
          <w:szCs w:val="22"/>
        </w:rPr>
        <w:t xml:space="preserve">Hoshea’s name was changed to Yehoshua when the spies were sent in the second year after the Exodus from </w:t>
      </w:r>
      <w:smartTag w:uri="urn:schemas-microsoft-com:office:smarttags" w:element="place">
        <w:smartTag w:uri="urn:schemas-microsoft-com:office:smarttags" w:element="country-region">
          <w:r>
            <w:rPr>
              <w:sz w:val="22"/>
              <w:szCs w:val="22"/>
            </w:rPr>
            <w:t>Egypt</w:t>
          </w:r>
        </w:smartTag>
      </w:smartTag>
      <w:r>
        <w:rPr>
          <w:sz w:val="22"/>
          <w:szCs w:val="22"/>
        </w:rPr>
        <w:t>. The events of Parshas Haazinu took place at the end of the 40</w:t>
      </w:r>
      <w:r w:rsidRPr="00F82AAD">
        <w:rPr>
          <w:sz w:val="22"/>
          <w:szCs w:val="22"/>
          <w:vertAlign w:val="superscript"/>
        </w:rPr>
        <w:t>th</w:t>
      </w:r>
      <w:r>
        <w:rPr>
          <w:sz w:val="22"/>
          <w:szCs w:val="22"/>
        </w:rPr>
        <w:t xml:space="preserve"> year of their sojourn in the wilderness. As such, it comes out that the </w:t>
      </w:r>
      <w:r w:rsidRPr="005D05C1">
        <w:rPr>
          <w:rFonts w:ascii="Arial" w:hAnsi="Arial" w:cs="Arial"/>
          <w:sz w:val="22"/>
          <w:szCs w:val="22"/>
          <w:rtl/>
        </w:rPr>
        <w:t>י</w:t>
      </w:r>
      <w:r>
        <w:rPr>
          <w:sz w:val="22"/>
          <w:szCs w:val="22"/>
        </w:rPr>
        <w:t xml:space="preserve">, which was added to Hoshea’s name to pacify it over its removal from Sarai’s name, had already been used for 38 years, which is precisely the amount of time that Sorah lived after her name was changed. At this point, the </w:t>
      </w:r>
      <w:r w:rsidRPr="005D05C1">
        <w:rPr>
          <w:rFonts w:ascii="Arial" w:hAnsi="Arial" w:cs="Arial"/>
          <w:sz w:val="22"/>
          <w:szCs w:val="22"/>
          <w:rtl/>
        </w:rPr>
        <w:t>י</w:t>
      </w:r>
      <w:r>
        <w:rPr>
          <w:sz w:val="22"/>
          <w:szCs w:val="22"/>
        </w:rPr>
        <w:t xml:space="preserve"> had received its full “compensation,” as hinted to by the Torah referr</w:t>
      </w:r>
      <w:r w:rsidR="00076FFD">
        <w:rPr>
          <w:sz w:val="22"/>
          <w:szCs w:val="22"/>
        </w:rPr>
        <w:t>ing to him once again as Hoshea.</w:t>
      </w:r>
    </w:p>
    <w:p w:rsidR="000D759A" w:rsidRPr="006C5644" w:rsidRDefault="000D759A" w:rsidP="000D759A">
      <w:pPr>
        <w:jc w:val="both"/>
        <w:outlineLvl w:val="0"/>
        <w:rPr>
          <w:sz w:val="20"/>
          <w:szCs w:val="20"/>
        </w:rPr>
      </w:pPr>
    </w:p>
    <w:p w:rsidR="006744E9" w:rsidRPr="006C5644" w:rsidRDefault="006744E9" w:rsidP="000D759A">
      <w:pPr>
        <w:jc w:val="both"/>
        <w:outlineLvl w:val="0"/>
        <w:rPr>
          <w:sz w:val="20"/>
          <w:szCs w:val="20"/>
        </w:rPr>
      </w:pPr>
    </w:p>
    <w:p w:rsidR="006744E9" w:rsidRPr="00A64528" w:rsidRDefault="006744E9" w:rsidP="006744E9">
      <w:pPr>
        <w:jc w:val="center"/>
        <w:outlineLvl w:val="0"/>
        <w:rPr>
          <w:rFonts w:ascii="Arial" w:hAnsi="Arial" w:cs="Arial"/>
          <w:b/>
          <w:bCs/>
          <w:sz w:val="22"/>
          <w:szCs w:val="22"/>
        </w:rPr>
      </w:pPr>
      <w:r w:rsidRPr="00A64528">
        <w:rPr>
          <w:rFonts w:ascii="Arial" w:hAnsi="Arial" w:cs="Arial" w:hint="cs"/>
          <w:b/>
          <w:bCs/>
          <w:sz w:val="22"/>
          <w:szCs w:val="22"/>
          <w:rtl/>
        </w:rPr>
        <w:t>יעלה ויבא</w:t>
      </w:r>
    </w:p>
    <w:p w:rsidR="006744E9" w:rsidRDefault="006744E9" w:rsidP="006744E9">
      <w:pPr>
        <w:jc w:val="both"/>
        <w:outlineLvl w:val="0"/>
        <w:rPr>
          <w:sz w:val="22"/>
          <w:szCs w:val="22"/>
        </w:rPr>
      </w:pPr>
      <w:r>
        <w:rPr>
          <w:sz w:val="22"/>
          <w:szCs w:val="22"/>
        </w:rPr>
        <w:tab/>
      </w:r>
      <w:r w:rsidR="00E72E91">
        <w:rPr>
          <w:sz w:val="22"/>
          <w:szCs w:val="22"/>
        </w:rPr>
        <w:t>On</w:t>
      </w:r>
      <w:r>
        <w:rPr>
          <w:sz w:val="22"/>
          <w:szCs w:val="22"/>
        </w:rPr>
        <w:t xml:space="preserve"> Sukkos, </w:t>
      </w:r>
      <w:r w:rsidR="00E72E91">
        <w:rPr>
          <w:sz w:val="22"/>
          <w:szCs w:val="22"/>
        </w:rPr>
        <w:t xml:space="preserve">as on other Yomim Tovim, </w:t>
      </w:r>
      <w:r>
        <w:rPr>
          <w:sz w:val="22"/>
          <w:szCs w:val="22"/>
        </w:rPr>
        <w:t xml:space="preserve">we add the special </w:t>
      </w:r>
      <w:r w:rsidRPr="00117D93">
        <w:rPr>
          <w:rFonts w:ascii="Arial" w:hAnsi="Arial" w:cs="Arial"/>
          <w:sz w:val="22"/>
          <w:szCs w:val="22"/>
          <w:rtl/>
        </w:rPr>
        <w:t>יעלה ויבא</w:t>
      </w:r>
      <w:r w:rsidRPr="00117D93">
        <w:rPr>
          <w:rFonts w:ascii="Arial" w:hAnsi="Arial" w:cs="Arial"/>
          <w:sz w:val="22"/>
          <w:szCs w:val="22"/>
        </w:rPr>
        <w:t xml:space="preserve"> </w:t>
      </w:r>
      <w:r>
        <w:rPr>
          <w:sz w:val="22"/>
          <w:szCs w:val="22"/>
        </w:rPr>
        <w:t>paragraph to our pra</w:t>
      </w:r>
      <w:r w:rsidR="002953C9">
        <w:rPr>
          <w:sz w:val="22"/>
          <w:szCs w:val="22"/>
        </w:rPr>
        <w:t>yers</w:t>
      </w:r>
      <w:r>
        <w:rPr>
          <w:sz w:val="22"/>
          <w:szCs w:val="22"/>
        </w:rPr>
        <w:t xml:space="preserve">. Because we say </w:t>
      </w:r>
      <w:r w:rsidR="00E72E91">
        <w:rPr>
          <w:sz w:val="22"/>
          <w:szCs w:val="22"/>
        </w:rPr>
        <w:t>this insertion</w:t>
      </w:r>
      <w:r>
        <w:rPr>
          <w:sz w:val="22"/>
          <w:szCs w:val="22"/>
        </w:rPr>
        <w:t xml:space="preserve"> so often, </w:t>
      </w:r>
      <w:r w:rsidR="00E72E91">
        <w:rPr>
          <w:sz w:val="22"/>
          <w:szCs w:val="22"/>
        </w:rPr>
        <w:t xml:space="preserve">it </w:t>
      </w:r>
      <w:r>
        <w:rPr>
          <w:sz w:val="22"/>
          <w:szCs w:val="22"/>
        </w:rPr>
        <w:t xml:space="preserve">unfortunately </w:t>
      </w:r>
      <w:r w:rsidR="00E72E91">
        <w:rPr>
          <w:sz w:val="22"/>
          <w:szCs w:val="22"/>
        </w:rPr>
        <w:t xml:space="preserve">becomes easy to </w:t>
      </w:r>
      <w:r>
        <w:rPr>
          <w:sz w:val="22"/>
          <w:szCs w:val="22"/>
        </w:rPr>
        <w:t xml:space="preserve">speed through it by rote without properly appreciating its </w:t>
      </w:r>
      <w:r w:rsidR="00E72E91">
        <w:rPr>
          <w:sz w:val="22"/>
          <w:szCs w:val="22"/>
        </w:rPr>
        <w:t>depth and its meaning. To prevent this f</w:t>
      </w:r>
      <w:r>
        <w:rPr>
          <w:sz w:val="22"/>
          <w:szCs w:val="22"/>
        </w:rPr>
        <w:t>r</w:t>
      </w:r>
      <w:r w:rsidR="00E72E91">
        <w:rPr>
          <w:sz w:val="22"/>
          <w:szCs w:val="22"/>
        </w:rPr>
        <w:t>om</w:t>
      </w:r>
      <w:r>
        <w:rPr>
          <w:sz w:val="22"/>
          <w:szCs w:val="22"/>
        </w:rPr>
        <w:t xml:space="preserve"> occurring, it is worth calculating the tremendous number of bakashos (requests) that are packed into this paragraph. Al</w:t>
      </w:r>
      <w:r w:rsidR="00E72E91">
        <w:rPr>
          <w:sz w:val="22"/>
          <w:szCs w:val="22"/>
        </w:rPr>
        <w:t xml:space="preserve">though it may seem like a </w:t>
      </w:r>
      <w:r>
        <w:rPr>
          <w:sz w:val="22"/>
          <w:szCs w:val="22"/>
        </w:rPr>
        <w:t xml:space="preserve">simple </w:t>
      </w:r>
      <w:r w:rsidR="00E72E91">
        <w:rPr>
          <w:sz w:val="22"/>
          <w:szCs w:val="22"/>
        </w:rPr>
        <w:t xml:space="preserve">question of </w:t>
      </w:r>
      <w:r>
        <w:rPr>
          <w:sz w:val="22"/>
          <w:szCs w:val="22"/>
        </w:rPr>
        <w:t>addition, the correct calculation involves a lot of multiplication.</w:t>
      </w:r>
    </w:p>
    <w:p w:rsidR="006744E9" w:rsidRDefault="006744E9" w:rsidP="006744E9">
      <w:pPr>
        <w:jc w:val="both"/>
        <w:outlineLvl w:val="0"/>
        <w:rPr>
          <w:sz w:val="22"/>
          <w:szCs w:val="22"/>
        </w:rPr>
      </w:pPr>
      <w:r>
        <w:rPr>
          <w:sz w:val="22"/>
          <w:szCs w:val="22"/>
        </w:rPr>
        <w:tab/>
        <w:t>We begin by asking</w:t>
      </w:r>
      <w:r w:rsidR="00E72E91">
        <w:rPr>
          <w:sz w:val="22"/>
          <w:szCs w:val="22"/>
        </w:rPr>
        <w:t xml:space="preserve"> Hashem</w:t>
      </w:r>
      <w:r>
        <w:rPr>
          <w:sz w:val="22"/>
          <w:szCs w:val="22"/>
        </w:rPr>
        <w:t xml:space="preserve"> </w:t>
      </w:r>
      <w:r w:rsidRPr="00A64528">
        <w:rPr>
          <w:rFonts w:ascii="Arial" w:hAnsi="Arial" w:cs="Arial"/>
          <w:sz w:val="22"/>
          <w:szCs w:val="22"/>
          <w:rtl/>
        </w:rPr>
        <w:t>יעלה, ויבא, ויגיע, ויראה, וירצה, וישמע, ויפקד, ויזכר</w:t>
      </w:r>
      <w:r w:rsidRPr="00A64528">
        <w:rPr>
          <w:rFonts w:ascii="Arial" w:hAnsi="Arial" w:cs="Arial"/>
          <w:sz w:val="22"/>
          <w:szCs w:val="22"/>
        </w:rPr>
        <w:t xml:space="preserve"> </w:t>
      </w:r>
      <w:r w:rsidR="00E72E91">
        <w:rPr>
          <w:sz w:val="22"/>
          <w:szCs w:val="22"/>
        </w:rPr>
        <w:t>– M</w:t>
      </w:r>
      <w:r w:rsidR="002953C9">
        <w:rPr>
          <w:sz w:val="22"/>
          <w:szCs w:val="22"/>
        </w:rPr>
        <w:t>ay there</w:t>
      </w:r>
      <w:r>
        <w:rPr>
          <w:sz w:val="22"/>
          <w:szCs w:val="22"/>
        </w:rPr>
        <w:t xml:space="preserve"> rise, come, </w:t>
      </w:r>
      <w:r w:rsidR="002953C9">
        <w:rPr>
          <w:sz w:val="22"/>
          <w:szCs w:val="22"/>
        </w:rPr>
        <w:t>reach</w:t>
      </w:r>
      <w:r>
        <w:rPr>
          <w:sz w:val="22"/>
          <w:szCs w:val="22"/>
        </w:rPr>
        <w:t xml:space="preserve">, </w:t>
      </w:r>
      <w:r w:rsidR="002953C9">
        <w:rPr>
          <w:sz w:val="22"/>
          <w:szCs w:val="22"/>
        </w:rPr>
        <w:t>be noted</w:t>
      </w:r>
      <w:r>
        <w:rPr>
          <w:sz w:val="22"/>
          <w:szCs w:val="22"/>
        </w:rPr>
        <w:t xml:space="preserve">, </w:t>
      </w:r>
      <w:r w:rsidR="002953C9">
        <w:rPr>
          <w:sz w:val="22"/>
          <w:szCs w:val="22"/>
        </w:rPr>
        <w:t>be favored</w:t>
      </w:r>
      <w:r>
        <w:rPr>
          <w:sz w:val="22"/>
          <w:szCs w:val="22"/>
        </w:rPr>
        <w:t xml:space="preserve">, be heard, be </w:t>
      </w:r>
      <w:r w:rsidR="002953C9">
        <w:rPr>
          <w:sz w:val="22"/>
          <w:szCs w:val="22"/>
        </w:rPr>
        <w:t>considered</w:t>
      </w:r>
      <w:r>
        <w:rPr>
          <w:sz w:val="22"/>
          <w:szCs w:val="22"/>
        </w:rPr>
        <w:t xml:space="preserve">, and be remembered. This is a total of eight verbs, each of which modifies each of the six nouns which follow: </w:t>
      </w:r>
      <w:r w:rsidRPr="00A64528">
        <w:rPr>
          <w:rFonts w:ascii="Arial" w:hAnsi="Arial" w:cs="Arial"/>
          <w:sz w:val="22"/>
          <w:szCs w:val="22"/>
          <w:rtl/>
        </w:rPr>
        <w:t>זכרוננו, ופקדוננו, וזכרון אבותינו, וזכרון משיח בן דוד עבדך, וזכרון ירושלים עיר קדשך, וזכרון כל עמך בית ישראל</w:t>
      </w:r>
      <w:r w:rsidR="00E72E91">
        <w:rPr>
          <w:sz w:val="22"/>
          <w:szCs w:val="22"/>
        </w:rPr>
        <w:t xml:space="preserve"> – o</w:t>
      </w:r>
      <w:r>
        <w:rPr>
          <w:sz w:val="22"/>
          <w:szCs w:val="22"/>
        </w:rPr>
        <w:t>ur memory</w:t>
      </w:r>
      <w:r w:rsidR="002953C9">
        <w:rPr>
          <w:sz w:val="22"/>
          <w:szCs w:val="22"/>
        </w:rPr>
        <w:t>;</w:t>
      </w:r>
      <w:r>
        <w:rPr>
          <w:sz w:val="22"/>
          <w:szCs w:val="22"/>
        </w:rPr>
        <w:t xml:space="preserve"> our </w:t>
      </w:r>
      <w:r w:rsidR="002953C9">
        <w:rPr>
          <w:sz w:val="22"/>
          <w:szCs w:val="22"/>
        </w:rPr>
        <w:t>consideration;</w:t>
      </w:r>
      <w:r>
        <w:rPr>
          <w:sz w:val="22"/>
          <w:szCs w:val="22"/>
        </w:rPr>
        <w:t xml:space="preserve"> the rememberance of our </w:t>
      </w:r>
      <w:r w:rsidR="002953C9">
        <w:rPr>
          <w:sz w:val="22"/>
          <w:szCs w:val="22"/>
        </w:rPr>
        <w:t>forefathers; the rememberance</w:t>
      </w:r>
      <w:r>
        <w:rPr>
          <w:sz w:val="22"/>
          <w:szCs w:val="22"/>
        </w:rPr>
        <w:t xml:space="preserve"> of </w:t>
      </w:r>
      <w:r w:rsidR="002953C9">
        <w:rPr>
          <w:sz w:val="22"/>
          <w:szCs w:val="22"/>
        </w:rPr>
        <w:t>Y</w:t>
      </w:r>
      <w:r>
        <w:rPr>
          <w:sz w:val="22"/>
          <w:szCs w:val="22"/>
        </w:rPr>
        <w:t>our servant Moshiach ben Dovid</w:t>
      </w:r>
      <w:r w:rsidR="002953C9">
        <w:rPr>
          <w:sz w:val="22"/>
          <w:szCs w:val="22"/>
        </w:rPr>
        <w:t>;</w:t>
      </w:r>
      <w:r>
        <w:rPr>
          <w:sz w:val="22"/>
          <w:szCs w:val="22"/>
        </w:rPr>
        <w:t xml:space="preserve"> the rememberance of Yerushalayim</w:t>
      </w:r>
      <w:r w:rsidR="002953C9">
        <w:rPr>
          <w:sz w:val="22"/>
          <w:szCs w:val="22"/>
        </w:rPr>
        <w:t>, the city of Your holiness;</w:t>
      </w:r>
      <w:r>
        <w:rPr>
          <w:sz w:val="22"/>
          <w:szCs w:val="22"/>
        </w:rPr>
        <w:t xml:space="preserve"> and the rememberance of Your entire nation</w:t>
      </w:r>
      <w:r w:rsidR="002953C9">
        <w:rPr>
          <w:sz w:val="22"/>
          <w:szCs w:val="22"/>
        </w:rPr>
        <w:t>, the House of</w:t>
      </w:r>
      <w:r>
        <w:rPr>
          <w:sz w:val="22"/>
          <w:szCs w:val="22"/>
        </w:rPr>
        <w:t xml:space="preserve"> Israel. Multiplying the eight verbs by the six nouns to which each verb applies yields 48 requests.</w:t>
      </w:r>
    </w:p>
    <w:p w:rsidR="00E72E91" w:rsidRDefault="006744E9" w:rsidP="006744E9">
      <w:pPr>
        <w:jc w:val="both"/>
        <w:outlineLvl w:val="0"/>
        <w:rPr>
          <w:sz w:val="22"/>
          <w:szCs w:val="22"/>
        </w:rPr>
      </w:pPr>
      <w:r>
        <w:rPr>
          <w:sz w:val="22"/>
          <w:szCs w:val="22"/>
        </w:rPr>
        <w:tab/>
      </w:r>
      <w:r w:rsidR="0085661E">
        <w:rPr>
          <w:sz w:val="22"/>
          <w:szCs w:val="22"/>
        </w:rPr>
        <w:t>Continuing through the paragraph</w:t>
      </w:r>
      <w:r>
        <w:rPr>
          <w:sz w:val="22"/>
          <w:szCs w:val="22"/>
        </w:rPr>
        <w:t xml:space="preserve">, each of these 48 petitions </w:t>
      </w:r>
      <w:r w:rsidR="0085661E">
        <w:rPr>
          <w:sz w:val="22"/>
          <w:szCs w:val="22"/>
        </w:rPr>
        <w:t>pertains</w:t>
      </w:r>
      <w:r>
        <w:rPr>
          <w:sz w:val="22"/>
          <w:szCs w:val="22"/>
        </w:rPr>
        <w:t xml:space="preserve"> to each of the following seven requests: </w:t>
      </w:r>
      <w:r w:rsidRPr="006744E9">
        <w:rPr>
          <w:rFonts w:ascii="Arial" w:hAnsi="Arial" w:cs="Arial"/>
          <w:sz w:val="22"/>
          <w:szCs w:val="22"/>
          <w:rtl/>
        </w:rPr>
        <w:t>לפליטה, לטובה, לחן, ולחסד, ולרחמים, לחיים, ולשלום</w:t>
      </w:r>
      <w:r w:rsidRPr="006744E9">
        <w:rPr>
          <w:rFonts w:ascii="Arial" w:hAnsi="Arial" w:cs="Arial"/>
          <w:sz w:val="22"/>
          <w:szCs w:val="22"/>
        </w:rPr>
        <w:t xml:space="preserve"> </w:t>
      </w:r>
      <w:r>
        <w:rPr>
          <w:sz w:val="22"/>
          <w:szCs w:val="22"/>
        </w:rPr>
        <w:t xml:space="preserve">– for </w:t>
      </w:r>
      <w:r w:rsidR="0085661E">
        <w:rPr>
          <w:sz w:val="22"/>
          <w:szCs w:val="22"/>
        </w:rPr>
        <w:t>deliverance</w:t>
      </w:r>
      <w:r>
        <w:rPr>
          <w:sz w:val="22"/>
          <w:szCs w:val="22"/>
        </w:rPr>
        <w:t>, for good</w:t>
      </w:r>
      <w:r w:rsidR="0085661E">
        <w:rPr>
          <w:sz w:val="22"/>
          <w:szCs w:val="22"/>
        </w:rPr>
        <w:t>ness</w:t>
      </w:r>
      <w:r>
        <w:rPr>
          <w:sz w:val="22"/>
          <w:szCs w:val="22"/>
        </w:rPr>
        <w:t xml:space="preserve">, for </w:t>
      </w:r>
      <w:r w:rsidR="0085661E">
        <w:rPr>
          <w:sz w:val="22"/>
          <w:szCs w:val="22"/>
        </w:rPr>
        <w:t>grace</w:t>
      </w:r>
      <w:r>
        <w:rPr>
          <w:sz w:val="22"/>
          <w:szCs w:val="22"/>
        </w:rPr>
        <w:t xml:space="preserve">, for </w:t>
      </w:r>
      <w:r w:rsidR="0085661E">
        <w:rPr>
          <w:sz w:val="22"/>
          <w:szCs w:val="22"/>
        </w:rPr>
        <w:t>kindness</w:t>
      </w:r>
      <w:r>
        <w:rPr>
          <w:sz w:val="22"/>
          <w:szCs w:val="22"/>
        </w:rPr>
        <w:t xml:space="preserve">, for compassion, for life, and for peace. Multiplying 48 </w:t>
      </w:r>
      <w:r w:rsidR="0085661E">
        <w:rPr>
          <w:sz w:val="22"/>
          <w:szCs w:val="22"/>
        </w:rPr>
        <w:t>by</w:t>
      </w:r>
      <w:r>
        <w:rPr>
          <w:sz w:val="22"/>
          <w:szCs w:val="22"/>
        </w:rPr>
        <w:t xml:space="preserve"> seven yields 336 requests in the</w:t>
      </w:r>
      <w:r w:rsidR="0085661E">
        <w:rPr>
          <w:sz w:val="22"/>
          <w:szCs w:val="22"/>
        </w:rPr>
        <w:t xml:space="preserve"> first section of this insertion</w:t>
      </w:r>
      <w:r>
        <w:rPr>
          <w:sz w:val="22"/>
          <w:szCs w:val="22"/>
        </w:rPr>
        <w:t xml:space="preserve">. We then proceed to beseech Hashem </w:t>
      </w:r>
      <w:r w:rsidRPr="006744E9">
        <w:rPr>
          <w:rFonts w:ascii="Arial" w:hAnsi="Arial" w:cs="Arial"/>
          <w:sz w:val="22"/>
          <w:szCs w:val="22"/>
          <w:rtl/>
        </w:rPr>
        <w:t>זכרנו ד' אלקינו בו לטובה, ופקדנו בו לברכה, והושיענו בו לחיים</w:t>
      </w:r>
      <w:r w:rsidR="0085661E">
        <w:rPr>
          <w:sz w:val="22"/>
          <w:szCs w:val="22"/>
        </w:rPr>
        <w:t xml:space="preserve"> – R</w:t>
      </w:r>
      <w:r>
        <w:rPr>
          <w:sz w:val="22"/>
          <w:szCs w:val="22"/>
        </w:rPr>
        <w:t>emember us Hashem our G-d on this day for good</w:t>
      </w:r>
      <w:r w:rsidR="0085661E">
        <w:rPr>
          <w:sz w:val="22"/>
          <w:szCs w:val="22"/>
        </w:rPr>
        <w:t>ness</w:t>
      </w:r>
      <w:r>
        <w:rPr>
          <w:sz w:val="22"/>
          <w:szCs w:val="22"/>
        </w:rPr>
        <w:t xml:space="preserve">, </w:t>
      </w:r>
      <w:r w:rsidR="0085661E">
        <w:rPr>
          <w:sz w:val="22"/>
          <w:szCs w:val="22"/>
        </w:rPr>
        <w:t xml:space="preserve">consider us on it for </w:t>
      </w:r>
      <w:r>
        <w:rPr>
          <w:sz w:val="22"/>
          <w:szCs w:val="22"/>
        </w:rPr>
        <w:t>blessing</w:t>
      </w:r>
      <w:r w:rsidR="0085661E">
        <w:rPr>
          <w:sz w:val="22"/>
          <w:szCs w:val="22"/>
        </w:rPr>
        <w:t>, and save us on it</w:t>
      </w:r>
      <w:r>
        <w:rPr>
          <w:sz w:val="22"/>
          <w:szCs w:val="22"/>
        </w:rPr>
        <w:t xml:space="preserve"> for life – which is an additional three requests, bringing the total up to 339. </w:t>
      </w:r>
    </w:p>
    <w:p w:rsidR="006744E9" w:rsidRDefault="006744E9" w:rsidP="00E72E91">
      <w:pPr>
        <w:ind w:firstLine="720"/>
        <w:jc w:val="both"/>
        <w:outlineLvl w:val="0"/>
        <w:rPr>
          <w:sz w:val="22"/>
          <w:szCs w:val="22"/>
        </w:rPr>
      </w:pPr>
      <w:r>
        <w:rPr>
          <w:sz w:val="22"/>
          <w:szCs w:val="22"/>
        </w:rPr>
        <w:t xml:space="preserve">Finally, we ask Hashem </w:t>
      </w:r>
      <w:r w:rsidRPr="006744E9">
        <w:rPr>
          <w:rFonts w:ascii="Arial" w:hAnsi="Arial" w:cs="Arial"/>
          <w:sz w:val="22"/>
          <w:szCs w:val="22"/>
          <w:rtl/>
        </w:rPr>
        <w:t>ובדבר ישועה, ורחמים</w:t>
      </w:r>
      <w:r w:rsidRPr="006744E9">
        <w:rPr>
          <w:rFonts w:ascii="Arial" w:hAnsi="Arial" w:cs="Arial"/>
          <w:sz w:val="22"/>
          <w:szCs w:val="22"/>
        </w:rPr>
        <w:t xml:space="preserve"> </w:t>
      </w:r>
      <w:r>
        <w:rPr>
          <w:sz w:val="22"/>
          <w:szCs w:val="22"/>
        </w:rPr>
        <w:t xml:space="preserve">– in the matter of salvation and </w:t>
      </w:r>
      <w:r w:rsidR="0085661E">
        <w:rPr>
          <w:sz w:val="22"/>
          <w:szCs w:val="22"/>
        </w:rPr>
        <w:t>compassion</w:t>
      </w:r>
      <w:r>
        <w:rPr>
          <w:sz w:val="22"/>
          <w:szCs w:val="22"/>
        </w:rPr>
        <w:t xml:space="preserve"> – He should </w:t>
      </w:r>
      <w:r w:rsidRPr="006744E9">
        <w:rPr>
          <w:rFonts w:ascii="Arial" w:hAnsi="Arial" w:cs="Arial"/>
          <w:sz w:val="22"/>
          <w:szCs w:val="22"/>
          <w:rtl/>
        </w:rPr>
        <w:t>חוס, וחננו, ורחם עלינו, והושיענו</w:t>
      </w:r>
      <w:r w:rsidRPr="006744E9">
        <w:rPr>
          <w:rFonts w:ascii="Arial" w:hAnsi="Arial" w:cs="Arial"/>
          <w:sz w:val="22"/>
          <w:szCs w:val="22"/>
        </w:rPr>
        <w:t xml:space="preserve"> </w:t>
      </w:r>
      <w:r>
        <w:rPr>
          <w:sz w:val="22"/>
          <w:szCs w:val="22"/>
        </w:rPr>
        <w:t xml:space="preserve">– </w:t>
      </w:r>
      <w:r w:rsidR="0085661E">
        <w:rPr>
          <w:sz w:val="22"/>
          <w:szCs w:val="22"/>
        </w:rPr>
        <w:t>pity, be gracious with us, be compassionate with us, and save us</w:t>
      </w:r>
      <w:r>
        <w:rPr>
          <w:sz w:val="22"/>
          <w:szCs w:val="22"/>
        </w:rPr>
        <w:t xml:space="preserve">e us. Multiplying </w:t>
      </w:r>
      <w:r w:rsidR="0085661E">
        <w:rPr>
          <w:sz w:val="22"/>
          <w:szCs w:val="22"/>
        </w:rPr>
        <w:t xml:space="preserve">these two subjects by </w:t>
      </w:r>
      <w:r>
        <w:rPr>
          <w:sz w:val="22"/>
          <w:szCs w:val="22"/>
        </w:rPr>
        <w:t xml:space="preserve">the four requests that we </w:t>
      </w:r>
      <w:r w:rsidR="0085661E">
        <w:rPr>
          <w:sz w:val="22"/>
          <w:szCs w:val="22"/>
        </w:rPr>
        <w:t>make for</w:t>
      </w:r>
      <w:r>
        <w:rPr>
          <w:sz w:val="22"/>
          <w:szCs w:val="22"/>
        </w:rPr>
        <w:t xml:space="preserve"> each of the</w:t>
      </w:r>
      <w:r w:rsidR="0085661E">
        <w:rPr>
          <w:sz w:val="22"/>
          <w:szCs w:val="22"/>
        </w:rPr>
        <w:t xml:space="preserve">m </w:t>
      </w:r>
      <w:r>
        <w:rPr>
          <w:sz w:val="22"/>
          <w:szCs w:val="22"/>
        </w:rPr>
        <w:t xml:space="preserve">yields an additional eight requests, which when added </w:t>
      </w:r>
      <w:r w:rsidR="0085661E">
        <w:rPr>
          <w:sz w:val="22"/>
          <w:szCs w:val="22"/>
        </w:rPr>
        <w:t>on to the previous</w:t>
      </w:r>
      <w:r>
        <w:rPr>
          <w:sz w:val="22"/>
          <w:szCs w:val="22"/>
        </w:rPr>
        <w:t xml:space="preserve"> </w:t>
      </w:r>
      <w:r w:rsidR="0085661E">
        <w:rPr>
          <w:sz w:val="22"/>
          <w:szCs w:val="22"/>
        </w:rPr>
        <w:t>count</w:t>
      </w:r>
      <w:r>
        <w:rPr>
          <w:sz w:val="22"/>
          <w:szCs w:val="22"/>
        </w:rPr>
        <w:t xml:space="preserve"> results in a grand total of 347 requests concisely packed into this paragraph that we will be saying </w:t>
      </w:r>
      <w:r w:rsidR="00E72E91">
        <w:rPr>
          <w:sz w:val="22"/>
          <w:szCs w:val="22"/>
        </w:rPr>
        <w:t>more than 30 times</w:t>
      </w:r>
      <w:r>
        <w:rPr>
          <w:sz w:val="22"/>
          <w:szCs w:val="22"/>
        </w:rPr>
        <w:t xml:space="preserve"> </w:t>
      </w:r>
      <w:r w:rsidR="002953C9">
        <w:rPr>
          <w:sz w:val="22"/>
          <w:szCs w:val="22"/>
        </w:rPr>
        <w:t>throughout Sukkos</w:t>
      </w:r>
      <w:r w:rsidR="006C5644">
        <w:rPr>
          <w:sz w:val="22"/>
          <w:szCs w:val="22"/>
        </w:rPr>
        <w:t xml:space="preserve">, hopefully with a newfound appreciation for the tremendous </w:t>
      </w:r>
      <w:r w:rsidR="0034477C">
        <w:rPr>
          <w:sz w:val="22"/>
          <w:szCs w:val="22"/>
        </w:rPr>
        <w:t>depth of its content</w:t>
      </w:r>
      <w:r>
        <w:rPr>
          <w:sz w:val="22"/>
          <w:szCs w:val="22"/>
        </w:rPr>
        <w:t>.</w:t>
      </w:r>
    </w:p>
    <w:p w:rsidR="00091610" w:rsidRPr="00163C4F" w:rsidRDefault="00091610" w:rsidP="00091610">
      <w:pPr>
        <w:jc w:val="center"/>
        <w:rPr>
          <w:rFonts w:ascii="Arial" w:hAnsi="Arial" w:cs="Arial"/>
          <w:b/>
          <w:bCs/>
          <w:sz w:val="22"/>
          <w:szCs w:val="22"/>
        </w:rPr>
      </w:pPr>
      <w:r w:rsidRPr="005C48D1">
        <w:rPr>
          <w:rFonts w:ascii="Arial" w:hAnsi="Arial" w:cs="Arial"/>
          <w:b/>
          <w:bCs/>
          <w:sz w:val="22"/>
          <w:szCs w:val="22"/>
          <w:rtl/>
        </w:rPr>
        <w:lastRenderedPageBreak/>
        <w:t>בחמשה עשר יום לחדש השביעי הזה חג הסכות שבעת ימים לד'</w:t>
      </w:r>
      <w:r>
        <w:rPr>
          <w:rFonts w:ascii="Arial" w:hAnsi="Arial" w:cs="Arial" w:hint="cs"/>
          <w:b/>
          <w:bCs/>
          <w:sz w:val="22"/>
          <w:szCs w:val="22"/>
          <w:rtl/>
        </w:rPr>
        <w:t xml:space="preserve"> </w:t>
      </w:r>
      <w:r w:rsidRPr="005C48D1">
        <w:rPr>
          <w:rFonts w:ascii="Arial" w:hAnsi="Arial" w:cs="Arial"/>
          <w:b/>
          <w:bCs/>
          <w:sz w:val="22"/>
          <w:szCs w:val="22"/>
          <w:rtl/>
        </w:rPr>
        <w:t>ביום הראשון מקרא קדש כל מלאכת עבדה לא תעשו</w:t>
      </w:r>
      <w:r>
        <w:rPr>
          <w:rFonts w:ascii="Arial" w:hAnsi="Arial" w:cs="Arial" w:hint="cs"/>
          <w:b/>
          <w:bCs/>
          <w:sz w:val="22"/>
          <w:szCs w:val="22"/>
          <w:rtl/>
        </w:rPr>
        <w:t xml:space="preserve"> (</w:t>
      </w:r>
      <w:r w:rsidR="006744E9">
        <w:rPr>
          <w:rFonts w:ascii="Arial" w:hAnsi="Arial" w:cs="Arial" w:hint="cs"/>
          <w:b/>
          <w:bCs/>
          <w:sz w:val="22"/>
          <w:szCs w:val="22"/>
          <w:rtl/>
        </w:rPr>
        <w:t xml:space="preserve">ויקרא </w:t>
      </w:r>
      <w:r>
        <w:rPr>
          <w:rFonts w:ascii="Arial" w:hAnsi="Arial" w:cs="Arial" w:hint="cs"/>
          <w:b/>
          <w:bCs/>
          <w:sz w:val="22"/>
          <w:szCs w:val="22"/>
          <w:rtl/>
        </w:rPr>
        <w:t>23:34-35)</w:t>
      </w:r>
    </w:p>
    <w:p w:rsidR="00091610" w:rsidRDefault="00091610" w:rsidP="00091610">
      <w:pPr>
        <w:jc w:val="both"/>
        <w:rPr>
          <w:sz w:val="22"/>
          <w:szCs w:val="22"/>
        </w:rPr>
      </w:pPr>
      <w:r>
        <w:rPr>
          <w:sz w:val="22"/>
          <w:szCs w:val="22"/>
        </w:rPr>
        <w:tab/>
        <w:t>Parshas Emor introduces us to the Yomim Tovim. The last festival listed chronologically is Sukkos, although curiously, it is not described in the same manner as all of the other holidays. Regarding each of the other Yomim Tovim, the Torah mentions its date and then states what we are commanded to do at that time, such as eat matzah on Pesach, and blow the shofar on Rosh Hashana. However, when the Torah initially discusses Sukkos, it makes no mention of how it should be celebrated, stating simply that its duration is seven days and no work should be done on the first day. The Torah then digresses to state (23:37) that this concludes the list of all of the Yomim Tovim, at which point it reverts to discussing the laws of Sukkos (23:39-43) and mentions the requirements to dwell in a sukkah and take the four species. Why is the section discussing Sukkos split up in this peculiar manner?</w:t>
      </w:r>
    </w:p>
    <w:p w:rsidR="00091610" w:rsidRDefault="00091610" w:rsidP="00091610">
      <w:pPr>
        <w:jc w:val="both"/>
        <w:rPr>
          <w:sz w:val="22"/>
          <w:szCs w:val="22"/>
        </w:rPr>
      </w:pPr>
      <w:r>
        <w:rPr>
          <w:sz w:val="22"/>
          <w:szCs w:val="22"/>
        </w:rPr>
        <w:tab/>
        <w:t xml:space="preserve">Rav Menachem Tzvi Taksin suggests that the Torah is hinting to us that during the time that the Jewish people were in the wilderness, they were not obligated to sit in sukkos or to take the four species on Sukkos. The Torah explains (23:43) that the purpose of dwelling in booths is in order to remember the sukkos in which Hashem placed our ancestors after He took them out of </w:t>
      </w:r>
      <w:smartTag w:uri="urn:schemas-microsoft-com:office:smarttags" w:element="country-region">
        <w:smartTag w:uri="urn:schemas-microsoft-com:office:smarttags" w:element="place">
          <w:r>
            <w:rPr>
              <w:sz w:val="22"/>
              <w:szCs w:val="22"/>
            </w:rPr>
            <w:t>Egypt</w:t>
          </w:r>
        </w:smartTag>
      </w:smartTag>
      <w:r>
        <w:rPr>
          <w:sz w:val="22"/>
          <w:szCs w:val="22"/>
        </w:rPr>
        <w:t xml:space="preserve">. According to this reasoning, there would be no purpose in building temporary huts to remember something that they were experiencing on a daily basis. Similarly, the command to take the four species on Sukkos is predicated on (23:39) entering the </w:t>
      </w:r>
      <w:smartTag w:uri="urn:schemas-microsoft-com:office:smarttags" w:element="place">
        <w:smartTag w:uri="urn:schemas-microsoft-com:office:smarttags" w:element="PlaceType">
          <w:r>
            <w:rPr>
              <w:sz w:val="22"/>
              <w:szCs w:val="22"/>
            </w:rPr>
            <w:t>land</w:t>
          </w:r>
        </w:smartTag>
        <w:r>
          <w:rPr>
            <w:sz w:val="22"/>
            <w:szCs w:val="22"/>
          </w:rPr>
          <w:t xml:space="preserve"> of </w:t>
        </w:r>
        <w:smartTag w:uri="urn:schemas-microsoft-com:office:smarttags" w:element="PlaceName">
          <w:r>
            <w:rPr>
              <w:sz w:val="22"/>
              <w:szCs w:val="22"/>
            </w:rPr>
            <w:t>Israel</w:t>
          </w:r>
        </w:smartTag>
      </w:smartTag>
      <w:r>
        <w:rPr>
          <w:sz w:val="22"/>
          <w:szCs w:val="22"/>
        </w:rPr>
        <w:t xml:space="preserve"> and gathering its produce, in which case it wasn't applicable as long as the Jewish people were wandering in the wilderness and hadn't yet entered Eretz Yisroel. </w:t>
      </w:r>
    </w:p>
    <w:p w:rsidR="00091610" w:rsidRDefault="00091610" w:rsidP="00091610">
      <w:pPr>
        <w:jc w:val="both"/>
        <w:rPr>
          <w:sz w:val="22"/>
          <w:szCs w:val="22"/>
        </w:rPr>
      </w:pPr>
      <w:r>
        <w:rPr>
          <w:sz w:val="22"/>
          <w:szCs w:val="22"/>
        </w:rPr>
        <w:tab/>
        <w:t xml:space="preserve">Rav Taksin adds that this understanding is alluded to by the fact that the Torah initially emphasizes (23:34) that the festival of Sukkos is to be celebrated in </w:t>
      </w:r>
      <w:r w:rsidRPr="00A07A55">
        <w:rPr>
          <w:rFonts w:ascii="Arial" w:hAnsi="Arial" w:cs="Arial"/>
          <w:sz w:val="22"/>
          <w:szCs w:val="22"/>
          <w:rtl/>
        </w:rPr>
        <w:t>חודש השביעי הזה</w:t>
      </w:r>
      <w:r>
        <w:rPr>
          <w:sz w:val="22"/>
          <w:szCs w:val="22"/>
        </w:rPr>
        <w:t xml:space="preserve"> - this seventh month - but when it repeats the mitzvos of dwelling in the sukkah and taking the four species (23:39), it refers to them being done in </w:t>
      </w:r>
      <w:r w:rsidRPr="00A07A55">
        <w:rPr>
          <w:rFonts w:ascii="Arial" w:hAnsi="Arial" w:cs="Arial"/>
          <w:sz w:val="22"/>
          <w:szCs w:val="22"/>
          <w:rtl/>
        </w:rPr>
        <w:t>חודש השביעי</w:t>
      </w:r>
      <w:r w:rsidRPr="00A07A55">
        <w:rPr>
          <w:rFonts w:ascii="Arial" w:hAnsi="Arial" w:cs="Arial"/>
          <w:sz w:val="22"/>
          <w:szCs w:val="22"/>
        </w:rPr>
        <w:t xml:space="preserve"> </w:t>
      </w:r>
      <w:r>
        <w:rPr>
          <w:rFonts w:hint="cs"/>
          <w:sz w:val="22"/>
          <w:szCs w:val="22"/>
          <w:rtl/>
        </w:rPr>
        <w:t>-</w:t>
      </w:r>
      <w:r>
        <w:rPr>
          <w:sz w:val="22"/>
          <w:szCs w:val="22"/>
        </w:rPr>
        <w:t xml:space="preserve"> the seventh month. Rav Taksin explains that initially, Moshe was speaking to his contemporaries about the Yom Tov that they would observe on the 15th day of the seventh month of that year, and for that reason he mentioned only that the first day is holy, as that was the primary commemoration of Sukkos in the wilderness. He then declared that he had summarized all of the Yomim Tovim that they would be observing, at which point he added that in the future, after they entered the land of Israel, Sukkos would also be celebrated by sitting in booths and taking the four species.</w:t>
      </w:r>
    </w:p>
    <w:p w:rsidR="00091610" w:rsidRDefault="00091610" w:rsidP="00091610">
      <w:pPr>
        <w:jc w:val="both"/>
        <w:rPr>
          <w:sz w:val="22"/>
          <w:szCs w:val="22"/>
        </w:rPr>
      </w:pPr>
      <w:r>
        <w:rPr>
          <w:sz w:val="22"/>
          <w:szCs w:val="22"/>
        </w:rPr>
        <w:tab/>
        <w:t>When this chiddush (original Torah thought) appeared in a Torah journal in 1928, it generated quite a controversy, as several learned readers argued that it was too novel to be relied upon without the support of earlier sources. At that point, Rav Yisroel Veltz, the head of the Rabbinical court in Budapest who had authored the original article in which he quoted Rav Taksin, attempted to come to Rav Taksin's defense by citing the explanation of the Rambam (Moreh Nevuchim 3:43) that the reason for the mitzvah of taking the four species is to express our joy at coming out of the barren wilderness to the verdant land of Israel. In order to commemorate this, Hashem commanded us to take beautiful and fragrant fruits which grew in great abundance in Eretz Yisroel at that time and could easily be attained, which seems to support the claim that the mitzvah of taking the four species did not apply in the wilderness.</w:t>
      </w:r>
    </w:p>
    <w:p w:rsidR="00091610" w:rsidRDefault="00091610" w:rsidP="00091610">
      <w:pPr>
        <w:jc w:val="both"/>
        <w:rPr>
          <w:sz w:val="22"/>
          <w:szCs w:val="22"/>
        </w:rPr>
      </w:pPr>
      <w:r>
        <w:rPr>
          <w:sz w:val="22"/>
          <w:szCs w:val="22"/>
        </w:rPr>
        <w:tab/>
        <w:t>However, even with the apparent support of the Rambam, skeptics persisted in challenging Rav Taksin's chiddush, at which point Rav Veltz wrote to Rav Eliezer Yehuda Waldenberg for his opinion on the matter. Rav Waldenberg responded by citing additional sources to support Rav Taksin's position, including the Abarbanel, who writes that the reason for including aravos as one of the four species is because they were not found in Egypt, and certainly not in the wilderness, so Hashem commanded the Jews to rejoice with them when they entered Eretz Yisroel, where they grow in large quantities.</w:t>
      </w:r>
    </w:p>
    <w:p w:rsidR="00091610" w:rsidRDefault="00091610" w:rsidP="00091610">
      <w:pPr>
        <w:jc w:val="both"/>
        <w:rPr>
          <w:sz w:val="22"/>
          <w:szCs w:val="22"/>
        </w:rPr>
      </w:pPr>
      <w:r>
        <w:rPr>
          <w:sz w:val="22"/>
          <w:szCs w:val="22"/>
        </w:rPr>
        <w:tab/>
        <w:t xml:space="preserve">Regarding Rav Taksin's claim that the mitzvah of dwelling in sukkos also did not apply in the wilderness, Rav Waldenberg cited the Mabit, who writes (Beis Elokim Shaar HaYesodos 37) that although the Jewish people observed Pesach and Shavuos in the wilderness, they were unable to celebrate Sukkos because they were surrounded by the Clouds of Glory, and they were unable to fulfill their obligations by sitting in a sukkah which rested underneath another sukkah (Sukkah 1:2). He adds that this is alluded to by the Torah's emphasis (23:43) that we should sit in booths so that future generations should remember that Hashem placed our ancestors in sukkos when they left </w:t>
      </w:r>
      <w:smartTag w:uri="urn:schemas-microsoft-com:office:smarttags" w:element="country-region">
        <w:smartTag w:uri="urn:schemas-microsoft-com:office:smarttags" w:element="place">
          <w:r>
            <w:rPr>
              <w:sz w:val="22"/>
              <w:szCs w:val="22"/>
            </w:rPr>
            <w:t>Egypt</w:t>
          </w:r>
        </w:smartTag>
      </w:smartTag>
      <w:r>
        <w:rPr>
          <w:sz w:val="22"/>
          <w:szCs w:val="22"/>
        </w:rPr>
        <w:t>, which implies that the obligation was not incumbent immediately, but only upon future generations.</w:t>
      </w:r>
    </w:p>
    <w:p w:rsidR="00021AB8" w:rsidRDefault="00021AB8" w:rsidP="00021AB8">
      <w:pPr>
        <w:jc w:val="center"/>
        <w:rPr>
          <w:rFonts w:ascii="Arial" w:hAnsi="Arial" w:cs="Arial"/>
          <w:b/>
          <w:bCs/>
          <w:sz w:val="22"/>
          <w:szCs w:val="22"/>
        </w:rPr>
      </w:pPr>
      <w:r w:rsidRPr="005E2FFA">
        <w:rPr>
          <w:rFonts w:ascii="Arial" w:hAnsi="Arial" w:cs="Arial"/>
          <w:b/>
          <w:bCs/>
          <w:sz w:val="22"/>
          <w:szCs w:val="22"/>
          <w:rtl/>
        </w:rPr>
        <w:lastRenderedPageBreak/>
        <w:t>בסכת תשבו שבעת ימים כל האזרח בישראל ישבו בסכת למען ידעו דרתיכם</w:t>
      </w:r>
    </w:p>
    <w:p w:rsidR="00021AB8" w:rsidRPr="005E2FFA" w:rsidRDefault="00021AB8" w:rsidP="00021AB8">
      <w:pPr>
        <w:jc w:val="center"/>
        <w:rPr>
          <w:rFonts w:ascii="Arial" w:hAnsi="Arial" w:cs="Arial"/>
          <w:b/>
          <w:bCs/>
          <w:sz w:val="22"/>
          <w:szCs w:val="22"/>
          <w:rtl/>
        </w:rPr>
      </w:pPr>
      <w:r w:rsidRPr="005E2FFA">
        <w:rPr>
          <w:rFonts w:ascii="Arial" w:hAnsi="Arial" w:cs="Arial"/>
          <w:b/>
          <w:bCs/>
          <w:sz w:val="22"/>
          <w:szCs w:val="22"/>
          <w:rtl/>
        </w:rPr>
        <w:t xml:space="preserve"> כי בסכות הושבתי את בני ישראל בהוציאי אותם מארץ מצרים (23:42-43)</w:t>
      </w:r>
    </w:p>
    <w:p w:rsidR="00021AB8" w:rsidRDefault="00021AB8" w:rsidP="00021AB8">
      <w:pPr>
        <w:ind w:firstLine="720"/>
        <w:jc w:val="both"/>
        <w:rPr>
          <w:sz w:val="22"/>
          <w:szCs w:val="22"/>
        </w:rPr>
      </w:pPr>
      <w:r>
        <w:rPr>
          <w:sz w:val="22"/>
          <w:szCs w:val="22"/>
        </w:rPr>
        <w:t>The Torah commands us in Parshas Emor to dwell in sukkahs for seven days beginning on the 15</w:t>
      </w:r>
      <w:r w:rsidRPr="00D64E48">
        <w:rPr>
          <w:sz w:val="22"/>
          <w:szCs w:val="22"/>
          <w:vertAlign w:val="superscript"/>
        </w:rPr>
        <w:t>th</w:t>
      </w:r>
      <w:r>
        <w:rPr>
          <w:sz w:val="22"/>
          <w:szCs w:val="22"/>
        </w:rPr>
        <w:t xml:space="preserve"> day of Tishrei. The Torah adds that the reason for this mitzvah is so that we will know that Hashem caused the Jewish people to dwell in booths when He took them out of </w:t>
      </w:r>
      <w:smartTag w:uri="urn:schemas-microsoft-com:office:smarttags" w:element="place">
        <w:smartTag w:uri="urn:schemas-microsoft-com:office:smarttags" w:element="country-region">
          <w:r>
            <w:rPr>
              <w:sz w:val="22"/>
              <w:szCs w:val="22"/>
            </w:rPr>
            <w:t>Egypt</w:t>
          </w:r>
        </w:smartTag>
      </w:smartTag>
      <w:r>
        <w:rPr>
          <w:sz w:val="22"/>
          <w:szCs w:val="22"/>
        </w:rPr>
        <w:t xml:space="preserve">. At first glance this information seems to merely be providing us with the rationale behind the mitzvah. </w:t>
      </w:r>
    </w:p>
    <w:p w:rsidR="00021AB8" w:rsidRDefault="00021AB8" w:rsidP="00021AB8">
      <w:pPr>
        <w:ind w:firstLine="720"/>
        <w:jc w:val="both"/>
        <w:rPr>
          <w:sz w:val="22"/>
          <w:szCs w:val="22"/>
        </w:rPr>
      </w:pPr>
      <w:r>
        <w:rPr>
          <w:sz w:val="22"/>
          <w:szCs w:val="22"/>
        </w:rPr>
        <w:t>However, the Bach maintains (Orach Chaim 625) that although in general a person who performs a mitzvah without mentally concentrating on the mitzvah he is doing and the reason for it still fulfills his obligation, in a case such as sukkah where the Torah specifically writes that the mitzvah must be performed for a certain purpose, this reason becomes an integral part of the mitzvah, and a person who dwells in a sukkah without thinking about the underlying reason for doing so does not fulfill his obligation. While it is important to be cognizant of this legal opinion, it nevertheless begs the question: Why is the mitzvah of dwelling in a sukkah different than other mitzvos, regarding which the rationales need not be focused on to fulfill one’s basic obligation to perform the mitzvah?</w:t>
      </w:r>
    </w:p>
    <w:p w:rsidR="00021AB8" w:rsidRDefault="00021AB8" w:rsidP="00021AB8">
      <w:pPr>
        <w:ind w:firstLine="720"/>
        <w:jc w:val="both"/>
        <w:rPr>
          <w:sz w:val="22"/>
          <w:szCs w:val="22"/>
        </w:rPr>
      </w:pPr>
      <w:r>
        <w:rPr>
          <w:sz w:val="22"/>
          <w:szCs w:val="22"/>
        </w:rPr>
        <w:t xml:space="preserve">According to one opinion in the Gemora (Sukkah 11b), we are commanded to dwell in sukkahs in order to remember the miracle of the Clouds of Glory that surrounded and protected the Jewish people during their travels through the wilderness. In light of the fact that this miracle began immediately after the Exodus from </w:t>
      </w:r>
      <w:smartTag w:uri="urn:schemas-microsoft-com:office:smarttags" w:element="place">
        <w:smartTag w:uri="urn:schemas-microsoft-com:office:smarttags" w:element="country-region">
          <w:r>
            <w:rPr>
              <w:sz w:val="22"/>
              <w:szCs w:val="22"/>
            </w:rPr>
            <w:t>Egypt</w:t>
          </w:r>
        </w:smartTag>
      </w:smartTag>
      <w:r>
        <w:rPr>
          <w:sz w:val="22"/>
          <w:szCs w:val="22"/>
        </w:rPr>
        <w:t>, a number of commentators question why the Yom Tov commemorating the miracle takes place in Tishrei and not in Nissan, when the miracle began?</w:t>
      </w:r>
    </w:p>
    <w:p w:rsidR="00021AB8" w:rsidRDefault="00021AB8" w:rsidP="00021AB8">
      <w:pPr>
        <w:jc w:val="both"/>
        <w:rPr>
          <w:sz w:val="22"/>
          <w:szCs w:val="22"/>
        </w:rPr>
      </w:pPr>
      <w:r>
        <w:rPr>
          <w:sz w:val="22"/>
          <w:szCs w:val="22"/>
        </w:rPr>
        <w:tab/>
        <w:t>The Tur (Orach Chaim 425) answers that the month of Nissan is in the spring, when people naturally go outdoors to enjoy the warm weather after a long, cold winter. As such, if the festival of Sukkos was celebrated in Nissan, leaving our homes to go to temporary outdoor dwellings would not demonstrate that we are doing so for the sake of the mitzvah, since at that time of year we would go outdoors regardless. Therefore, the Torah instead commanded us to observe Sukkos in Tishrei, when the weather begins to cool off and our natural inclination is to go indoors to stay warm, as at that time our decision to dwell in the sukkah clearly reveals our intention to perform a mitzvah.</w:t>
      </w:r>
    </w:p>
    <w:p w:rsidR="00021AB8" w:rsidRDefault="00021AB8" w:rsidP="00021AB8">
      <w:pPr>
        <w:jc w:val="both"/>
        <w:rPr>
          <w:sz w:val="22"/>
          <w:szCs w:val="22"/>
        </w:rPr>
      </w:pPr>
      <w:r>
        <w:rPr>
          <w:sz w:val="22"/>
          <w:szCs w:val="22"/>
        </w:rPr>
        <w:tab/>
        <w:t xml:space="preserve">Nevertheless, the Meged Yosef points out that even in Tishrei, the actions that we are required to do in the sukkah – eating and sleeping – are not inherently associated with the performance of mitzvos, as people eat and sleep every day even when it is not for the sake of a mitzvah. The commentators explain that one of the central themes of Sukkos is to elevate the physical world by using it for spiritual purposes. Therefore, the Torah specifically insists that at the time that we are dwelling in the sukkah, we must consciously focus on the mitzvah we are performing and the reason behind it, in order to imbue our otherwise mundane actions with sanctity as we transform them into holy acts that connect us to Hashem. </w:t>
      </w:r>
    </w:p>
    <w:p w:rsidR="00021AB8" w:rsidRDefault="00021AB8" w:rsidP="00CF764C">
      <w:pPr>
        <w:jc w:val="both"/>
        <w:rPr>
          <w:sz w:val="22"/>
          <w:szCs w:val="22"/>
        </w:rPr>
      </w:pPr>
    </w:p>
    <w:p w:rsidR="006744E9" w:rsidRDefault="006744E9" w:rsidP="00CF764C">
      <w:pPr>
        <w:jc w:val="both"/>
        <w:rPr>
          <w:sz w:val="22"/>
          <w:szCs w:val="22"/>
        </w:rPr>
      </w:pPr>
    </w:p>
    <w:p w:rsidR="006744E9" w:rsidRPr="00A64528" w:rsidRDefault="006744E9" w:rsidP="006744E9">
      <w:pPr>
        <w:jc w:val="center"/>
        <w:outlineLvl w:val="0"/>
        <w:rPr>
          <w:rFonts w:ascii="Arial" w:hAnsi="Arial" w:cs="Arial"/>
          <w:b/>
          <w:bCs/>
          <w:sz w:val="22"/>
          <w:szCs w:val="22"/>
        </w:rPr>
      </w:pPr>
      <w:r w:rsidRPr="00A64528">
        <w:rPr>
          <w:rFonts w:ascii="Arial" w:hAnsi="Arial" w:cs="Arial"/>
          <w:b/>
          <w:bCs/>
          <w:sz w:val="22"/>
          <w:szCs w:val="22"/>
          <w:rtl/>
        </w:rPr>
        <w:t>על הסלע הך ויצא</w:t>
      </w:r>
      <w:r w:rsidR="00781599">
        <w:rPr>
          <w:rFonts w:ascii="Arial" w:hAnsi="Arial" w:cs="Arial" w:hint="cs"/>
          <w:b/>
          <w:bCs/>
          <w:sz w:val="22"/>
          <w:szCs w:val="22"/>
          <w:rtl/>
        </w:rPr>
        <w:t>ו</w:t>
      </w:r>
      <w:r w:rsidRPr="00A64528">
        <w:rPr>
          <w:rFonts w:ascii="Arial" w:hAnsi="Arial" w:cs="Arial"/>
          <w:b/>
          <w:bCs/>
          <w:sz w:val="22"/>
          <w:szCs w:val="22"/>
          <w:rtl/>
        </w:rPr>
        <w:t xml:space="preserve"> מים </w:t>
      </w:r>
      <w:r w:rsidR="00781599">
        <w:rPr>
          <w:rFonts w:ascii="Arial" w:hAnsi="Arial" w:cs="Arial" w:hint="cs"/>
          <w:b/>
          <w:bCs/>
          <w:sz w:val="22"/>
          <w:szCs w:val="22"/>
          <w:rtl/>
        </w:rPr>
        <w:t>בצדקו חן חשרת מים</w:t>
      </w:r>
      <w:r w:rsidRPr="00A64528">
        <w:rPr>
          <w:rFonts w:ascii="Arial" w:hAnsi="Arial" w:cs="Arial"/>
          <w:b/>
          <w:bCs/>
          <w:sz w:val="22"/>
          <w:szCs w:val="22"/>
          <w:rtl/>
        </w:rPr>
        <w:t xml:space="preserve"> (תפילת גשם)</w:t>
      </w:r>
    </w:p>
    <w:p w:rsidR="006744E9" w:rsidRDefault="00B84DFF" w:rsidP="006744E9">
      <w:pPr>
        <w:jc w:val="both"/>
        <w:outlineLvl w:val="0"/>
        <w:rPr>
          <w:sz w:val="22"/>
          <w:szCs w:val="22"/>
        </w:rPr>
      </w:pPr>
      <w:r>
        <w:rPr>
          <w:sz w:val="22"/>
          <w:szCs w:val="22"/>
        </w:rPr>
        <w:tab/>
        <w:t xml:space="preserve">The Gemora in </w:t>
      </w:r>
      <w:r w:rsidR="006744E9">
        <w:rPr>
          <w:sz w:val="22"/>
          <w:szCs w:val="22"/>
        </w:rPr>
        <w:t>Sukkah</w:t>
      </w:r>
      <w:r w:rsidR="002953C9">
        <w:rPr>
          <w:sz w:val="22"/>
          <w:szCs w:val="22"/>
        </w:rPr>
        <w:t xml:space="preserve"> </w:t>
      </w:r>
      <w:r>
        <w:rPr>
          <w:sz w:val="22"/>
          <w:szCs w:val="22"/>
        </w:rPr>
        <w:t>(</w:t>
      </w:r>
      <w:r w:rsidR="002953C9">
        <w:rPr>
          <w:sz w:val="22"/>
          <w:szCs w:val="22"/>
        </w:rPr>
        <w:t>53a</w:t>
      </w:r>
      <w:r w:rsidR="006744E9">
        <w:rPr>
          <w:sz w:val="22"/>
          <w:szCs w:val="22"/>
        </w:rPr>
        <w:t xml:space="preserve">) </w:t>
      </w:r>
      <w:r w:rsidR="00882FCA">
        <w:rPr>
          <w:sz w:val="22"/>
          <w:szCs w:val="22"/>
        </w:rPr>
        <w:t>recounts that</w:t>
      </w:r>
      <w:r w:rsidR="006744E9">
        <w:rPr>
          <w:sz w:val="22"/>
          <w:szCs w:val="22"/>
        </w:rPr>
        <w:t xml:space="preserve"> at the Simchas Bais HaShoeivah c</w:t>
      </w:r>
      <w:r w:rsidR="00882FCA">
        <w:rPr>
          <w:sz w:val="22"/>
          <w:szCs w:val="22"/>
        </w:rPr>
        <w:t>elebration in the Temple</w:t>
      </w:r>
      <w:r w:rsidR="006744E9">
        <w:rPr>
          <w:sz w:val="22"/>
          <w:szCs w:val="22"/>
        </w:rPr>
        <w:t xml:space="preserve"> on Sukkos, the </w:t>
      </w:r>
      <w:r w:rsidR="00882FCA">
        <w:rPr>
          <w:sz w:val="22"/>
          <w:szCs w:val="22"/>
        </w:rPr>
        <w:t xml:space="preserve">pious </w:t>
      </w:r>
      <w:r w:rsidR="006744E9">
        <w:rPr>
          <w:sz w:val="22"/>
          <w:szCs w:val="22"/>
        </w:rPr>
        <w:t xml:space="preserve">Torah scholars rejoiced and sang a song praising the fact that even in their old age, they continued in the pious ways of their youth. The baalei teshuvah </w:t>
      </w:r>
      <w:r w:rsidR="00796E7B">
        <w:rPr>
          <w:sz w:val="22"/>
          <w:szCs w:val="22"/>
        </w:rPr>
        <w:t>(</w:t>
      </w:r>
      <w:r w:rsidR="006744E9">
        <w:rPr>
          <w:sz w:val="22"/>
          <w:szCs w:val="22"/>
        </w:rPr>
        <w:t>sinners who have repented</w:t>
      </w:r>
      <w:r w:rsidR="00796E7B">
        <w:rPr>
          <w:sz w:val="22"/>
          <w:szCs w:val="22"/>
        </w:rPr>
        <w:t xml:space="preserve">) </w:t>
      </w:r>
      <w:r w:rsidR="006744E9">
        <w:rPr>
          <w:sz w:val="22"/>
          <w:szCs w:val="22"/>
        </w:rPr>
        <w:t xml:space="preserve">who were present sang a different song, expressing their gratitude that in their old age they had </w:t>
      </w:r>
      <w:r w:rsidR="00796E7B">
        <w:rPr>
          <w:sz w:val="22"/>
          <w:szCs w:val="22"/>
        </w:rPr>
        <w:t>atoned</w:t>
      </w:r>
      <w:r w:rsidR="006744E9">
        <w:rPr>
          <w:sz w:val="22"/>
          <w:szCs w:val="22"/>
        </w:rPr>
        <w:t xml:space="preserve"> for the wayward choices they made when they were younger. Rav Yisroel Reisman points out that it is </w:t>
      </w:r>
      <w:r w:rsidR="00796E7B">
        <w:rPr>
          <w:sz w:val="22"/>
          <w:szCs w:val="22"/>
        </w:rPr>
        <w:t>extremely unusual to find a</w:t>
      </w:r>
      <w:r w:rsidR="006744E9">
        <w:rPr>
          <w:sz w:val="22"/>
          <w:szCs w:val="22"/>
        </w:rPr>
        <w:t xml:space="preserve"> song </w:t>
      </w:r>
      <w:r w:rsidR="00796E7B">
        <w:rPr>
          <w:sz w:val="22"/>
          <w:szCs w:val="22"/>
        </w:rPr>
        <w:t xml:space="preserve">specifically </w:t>
      </w:r>
      <w:r w:rsidR="006744E9">
        <w:rPr>
          <w:sz w:val="22"/>
          <w:szCs w:val="22"/>
        </w:rPr>
        <w:t xml:space="preserve">associated with baalei teshuvah, and he explains that </w:t>
      </w:r>
      <w:r w:rsidR="00796E7B">
        <w:rPr>
          <w:sz w:val="22"/>
          <w:szCs w:val="22"/>
        </w:rPr>
        <w:t xml:space="preserve">this is part of a unique emphasis that </w:t>
      </w:r>
      <w:r w:rsidR="006744E9">
        <w:rPr>
          <w:sz w:val="22"/>
          <w:szCs w:val="22"/>
        </w:rPr>
        <w:t xml:space="preserve">Sukkos </w:t>
      </w:r>
      <w:r w:rsidR="00796E7B">
        <w:rPr>
          <w:sz w:val="22"/>
          <w:szCs w:val="22"/>
        </w:rPr>
        <w:t>places o</w:t>
      </w:r>
      <w:r w:rsidR="006744E9">
        <w:rPr>
          <w:sz w:val="22"/>
          <w:szCs w:val="22"/>
        </w:rPr>
        <w:t xml:space="preserve">n </w:t>
      </w:r>
      <w:r w:rsidR="00796E7B">
        <w:rPr>
          <w:sz w:val="22"/>
          <w:szCs w:val="22"/>
        </w:rPr>
        <w:t xml:space="preserve">the theme of </w:t>
      </w:r>
      <w:r w:rsidR="006744E9">
        <w:rPr>
          <w:sz w:val="22"/>
          <w:szCs w:val="22"/>
        </w:rPr>
        <w:t>repent</w:t>
      </w:r>
      <w:r w:rsidR="00796E7B">
        <w:rPr>
          <w:sz w:val="22"/>
          <w:szCs w:val="22"/>
        </w:rPr>
        <w:t>ing from sin</w:t>
      </w:r>
      <w:r w:rsidR="006744E9">
        <w:rPr>
          <w:sz w:val="22"/>
          <w:szCs w:val="22"/>
        </w:rPr>
        <w:t>.</w:t>
      </w:r>
    </w:p>
    <w:p w:rsidR="006744E9" w:rsidRDefault="006744E9" w:rsidP="006744E9">
      <w:pPr>
        <w:jc w:val="both"/>
        <w:outlineLvl w:val="0"/>
        <w:rPr>
          <w:sz w:val="22"/>
          <w:szCs w:val="22"/>
        </w:rPr>
      </w:pPr>
      <w:r>
        <w:rPr>
          <w:sz w:val="22"/>
          <w:szCs w:val="22"/>
        </w:rPr>
        <w:tab/>
        <w:t xml:space="preserve">One opinion in the </w:t>
      </w:r>
      <w:r w:rsidR="002953C9">
        <w:rPr>
          <w:rFonts w:hint="cs"/>
          <w:sz w:val="22"/>
          <w:szCs w:val="22"/>
        </w:rPr>
        <w:t>M</w:t>
      </w:r>
      <w:r w:rsidR="002953C9">
        <w:rPr>
          <w:sz w:val="22"/>
          <w:szCs w:val="22"/>
        </w:rPr>
        <w:t>edrash</w:t>
      </w:r>
      <w:r>
        <w:rPr>
          <w:sz w:val="22"/>
          <w:szCs w:val="22"/>
        </w:rPr>
        <w:t xml:space="preserve"> (</w:t>
      </w:r>
      <w:r w:rsidR="002953C9">
        <w:rPr>
          <w:sz w:val="22"/>
          <w:szCs w:val="22"/>
        </w:rPr>
        <w:t>Bereishis Rabbah 15:7</w:t>
      </w:r>
      <w:r>
        <w:rPr>
          <w:sz w:val="22"/>
          <w:szCs w:val="22"/>
        </w:rPr>
        <w:t>) maintains that the forbidden fruit from which Adam ate in the Garden of Eden was an esrog. If so, how are we able to use an esrog as one of the four species</w:t>
      </w:r>
      <w:r w:rsidR="00796E7B">
        <w:rPr>
          <w:sz w:val="22"/>
          <w:szCs w:val="22"/>
        </w:rPr>
        <w:t xml:space="preserve"> on Sukkos (Vayikra 23:42)</w:t>
      </w:r>
      <w:r>
        <w:rPr>
          <w:sz w:val="22"/>
          <w:szCs w:val="22"/>
        </w:rPr>
        <w:t xml:space="preserve">, when </w:t>
      </w:r>
      <w:r w:rsidR="002953C9">
        <w:rPr>
          <w:sz w:val="22"/>
          <w:szCs w:val="22"/>
        </w:rPr>
        <w:t>there is a Talmudic principle (Rosh Hashana 26a</w:t>
      </w:r>
      <w:r>
        <w:rPr>
          <w:sz w:val="22"/>
          <w:szCs w:val="22"/>
        </w:rPr>
        <w:t xml:space="preserve">) that </w:t>
      </w:r>
      <w:r w:rsidRPr="00A64528">
        <w:rPr>
          <w:rFonts w:ascii="Arial" w:hAnsi="Arial" w:cs="Arial"/>
          <w:sz w:val="22"/>
          <w:szCs w:val="22"/>
          <w:rtl/>
        </w:rPr>
        <w:t>אין קטגור נעשה סניגור</w:t>
      </w:r>
      <w:r w:rsidRPr="00A64528">
        <w:rPr>
          <w:rFonts w:ascii="Arial" w:hAnsi="Arial" w:cs="Arial"/>
          <w:sz w:val="22"/>
          <w:szCs w:val="22"/>
        </w:rPr>
        <w:t xml:space="preserve"> </w:t>
      </w:r>
      <w:r>
        <w:rPr>
          <w:sz w:val="22"/>
          <w:szCs w:val="22"/>
        </w:rPr>
        <w:t>– an objec</w:t>
      </w:r>
      <w:r w:rsidR="00796E7B">
        <w:rPr>
          <w:sz w:val="22"/>
          <w:szCs w:val="22"/>
        </w:rPr>
        <w:t>t that was used for a sin may</w:t>
      </w:r>
      <w:r>
        <w:rPr>
          <w:sz w:val="22"/>
          <w:szCs w:val="22"/>
        </w:rPr>
        <w:t xml:space="preserve"> not be used in </w:t>
      </w:r>
      <w:r w:rsidR="00796E7B">
        <w:rPr>
          <w:sz w:val="22"/>
          <w:szCs w:val="22"/>
        </w:rPr>
        <w:t>to</w:t>
      </w:r>
      <w:r>
        <w:rPr>
          <w:sz w:val="22"/>
          <w:szCs w:val="22"/>
        </w:rPr>
        <w:t xml:space="preserve"> perform a mitzvah?</w:t>
      </w:r>
    </w:p>
    <w:p w:rsidR="006744E9" w:rsidRDefault="006744E9" w:rsidP="006744E9">
      <w:pPr>
        <w:autoSpaceDE w:val="0"/>
        <w:autoSpaceDN w:val="0"/>
        <w:adjustRightInd w:val="0"/>
        <w:jc w:val="both"/>
        <w:rPr>
          <w:color w:val="000000"/>
          <w:sz w:val="22"/>
          <w:szCs w:val="22"/>
        </w:rPr>
      </w:pPr>
      <w:r>
        <w:rPr>
          <w:color w:val="000000"/>
          <w:sz w:val="22"/>
          <w:szCs w:val="22"/>
        </w:rPr>
        <w:tab/>
        <w:t xml:space="preserve">In the introduction to his sefer Shu”t Bais Ephraim, Rav Ephraim Zalman Margolios explains that the esrog teaches us the tremendous power of repentance. Because Adam did teshuvah for his sin, the very object that he used for his </w:t>
      </w:r>
      <w:r w:rsidR="00796E7B">
        <w:rPr>
          <w:color w:val="000000"/>
          <w:sz w:val="22"/>
          <w:szCs w:val="22"/>
        </w:rPr>
        <w:t>transgression</w:t>
      </w:r>
      <w:r>
        <w:rPr>
          <w:color w:val="000000"/>
          <w:sz w:val="22"/>
          <w:szCs w:val="22"/>
        </w:rPr>
        <w:t xml:space="preserve"> was transformed into a mitzvah that brings great joy. This illustrates the idea expressed by the Rambam (Hilchos Teshuvah 7:6) that before a sinner repents, he is </w:t>
      </w:r>
      <w:r w:rsidR="00796E7B">
        <w:rPr>
          <w:color w:val="000000"/>
          <w:sz w:val="22"/>
          <w:szCs w:val="22"/>
        </w:rPr>
        <w:t>disgusting</w:t>
      </w:r>
      <w:r>
        <w:rPr>
          <w:color w:val="000000"/>
          <w:sz w:val="22"/>
          <w:szCs w:val="22"/>
        </w:rPr>
        <w:t xml:space="preserve"> to Hashem, but after he does teshuvah, he once again becomes beloved.</w:t>
      </w:r>
    </w:p>
    <w:p w:rsidR="006744E9" w:rsidRDefault="006744E9" w:rsidP="006744E9">
      <w:pPr>
        <w:ind w:firstLine="720"/>
        <w:jc w:val="both"/>
        <w:rPr>
          <w:sz w:val="22"/>
          <w:szCs w:val="22"/>
        </w:rPr>
      </w:pPr>
      <w:r>
        <w:rPr>
          <w:sz w:val="22"/>
          <w:szCs w:val="22"/>
        </w:rPr>
        <w:t xml:space="preserve">In the prayer for rain recited by the chazzan during his repetition of the Mussaf prayers on Shemini Atzeres, each stanza invokes the water-related merits of one of our righteous forefathers. In the stanza referring to Moshe, we </w:t>
      </w:r>
      <w:r w:rsidR="00A72E04">
        <w:rPr>
          <w:sz w:val="22"/>
          <w:szCs w:val="22"/>
        </w:rPr>
        <w:t>mention</w:t>
      </w:r>
      <w:r>
        <w:rPr>
          <w:sz w:val="22"/>
          <w:szCs w:val="22"/>
        </w:rPr>
        <w:t xml:space="preserve"> the fact that </w:t>
      </w:r>
      <w:r w:rsidR="00A72E04">
        <w:rPr>
          <w:sz w:val="22"/>
          <w:szCs w:val="22"/>
        </w:rPr>
        <w:t>when the Jewish people were</w:t>
      </w:r>
      <w:r>
        <w:rPr>
          <w:sz w:val="22"/>
          <w:szCs w:val="22"/>
        </w:rPr>
        <w:t xml:space="preserve"> thirsty, he struck the rock and caused water to come forth, and we pray that in the merit of his righteousness, Hashem should bless our water supply. Since Moshe was punished for his actions and was not allowed to enter the land of Israel as a resu</w:t>
      </w:r>
      <w:r w:rsidR="00A72E04">
        <w:rPr>
          <w:sz w:val="22"/>
          <w:szCs w:val="22"/>
        </w:rPr>
        <w:t>lt, why do we invoke an episode</w:t>
      </w:r>
      <w:r>
        <w:rPr>
          <w:sz w:val="22"/>
          <w:szCs w:val="22"/>
        </w:rPr>
        <w:t xml:space="preserve"> that is considered more of a sin than</w:t>
      </w:r>
      <w:r w:rsidR="00A72E04">
        <w:rPr>
          <w:sz w:val="22"/>
          <w:szCs w:val="22"/>
        </w:rPr>
        <w:t xml:space="preserve"> a merit? Rabbi Reisman suggests</w:t>
      </w:r>
      <w:r>
        <w:rPr>
          <w:sz w:val="22"/>
          <w:szCs w:val="22"/>
        </w:rPr>
        <w:t xml:space="preserve"> that </w:t>
      </w:r>
      <w:r>
        <w:rPr>
          <w:color w:val="000000"/>
          <w:sz w:val="22"/>
          <w:szCs w:val="22"/>
        </w:rPr>
        <w:t xml:space="preserve">because Sukkos comes just after we have </w:t>
      </w:r>
      <w:r w:rsidR="00A72E04">
        <w:rPr>
          <w:color w:val="000000"/>
          <w:sz w:val="22"/>
          <w:szCs w:val="22"/>
        </w:rPr>
        <w:t>done teshuvah</w:t>
      </w:r>
      <w:r>
        <w:rPr>
          <w:color w:val="000000"/>
          <w:sz w:val="22"/>
          <w:szCs w:val="22"/>
        </w:rPr>
        <w:t xml:space="preserve"> and been forgiven for our sins on Yom Kippur, therefore it is a time when we do not need to fear prior misdeeds and specifically invoke them, as our teshuvah transforms them into merits.</w:t>
      </w:r>
    </w:p>
    <w:p w:rsidR="006744E9" w:rsidRDefault="006744E9" w:rsidP="006744E9">
      <w:pPr>
        <w:autoSpaceDE w:val="0"/>
        <w:autoSpaceDN w:val="0"/>
        <w:adjustRightInd w:val="0"/>
        <w:jc w:val="both"/>
        <w:rPr>
          <w:sz w:val="22"/>
          <w:szCs w:val="22"/>
        </w:rPr>
      </w:pPr>
      <w:r>
        <w:rPr>
          <w:color w:val="000000"/>
          <w:sz w:val="22"/>
          <w:szCs w:val="22"/>
        </w:rPr>
        <w:tab/>
        <w:t xml:space="preserve">In Parshas Vayeira, three angels came to Avrohom </w:t>
      </w:r>
      <w:r w:rsidR="00036255">
        <w:rPr>
          <w:color w:val="000000"/>
          <w:sz w:val="22"/>
          <w:szCs w:val="22"/>
        </w:rPr>
        <w:t xml:space="preserve">on Pesach </w:t>
      </w:r>
      <w:r>
        <w:rPr>
          <w:color w:val="000000"/>
          <w:sz w:val="22"/>
          <w:szCs w:val="22"/>
        </w:rPr>
        <w:t xml:space="preserve">to inform him that he would have a child. </w:t>
      </w:r>
      <w:r>
        <w:rPr>
          <w:sz w:val="22"/>
          <w:szCs w:val="22"/>
        </w:rPr>
        <w:t>Upon hearing the blessing of the angels that she would merit to give birth to a child, Sorah laughed in wondrous disbelief and questioned how she and her elderly husband could possibly conceive a child</w:t>
      </w:r>
      <w:r w:rsidR="00A72E04">
        <w:rPr>
          <w:sz w:val="22"/>
          <w:szCs w:val="22"/>
        </w:rPr>
        <w:t xml:space="preserve"> (Bereishis 18:10-12)</w:t>
      </w:r>
      <w:r>
        <w:rPr>
          <w:sz w:val="22"/>
          <w:szCs w:val="22"/>
        </w:rPr>
        <w:t xml:space="preserve">. Hashem responded by </w:t>
      </w:r>
      <w:r w:rsidR="00A72E04">
        <w:rPr>
          <w:sz w:val="22"/>
          <w:szCs w:val="22"/>
        </w:rPr>
        <w:t>questioning</w:t>
      </w:r>
      <w:r>
        <w:rPr>
          <w:sz w:val="22"/>
          <w:szCs w:val="22"/>
        </w:rPr>
        <w:t xml:space="preserve"> Avrohom regarding Sorah’s lack of belief in His ability to perform miracles, and reaffirmed that by the following holiday she would have a son</w:t>
      </w:r>
      <w:r w:rsidR="00A72E04">
        <w:rPr>
          <w:sz w:val="22"/>
          <w:szCs w:val="22"/>
        </w:rPr>
        <w:t xml:space="preserve"> (18:13-14)</w:t>
      </w:r>
      <w:r>
        <w:rPr>
          <w:sz w:val="22"/>
          <w:szCs w:val="22"/>
        </w:rPr>
        <w:t xml:space="preserve">. </w:t>
      </w:r>
    </w:p>
    <w:p w:rsidR="006744E9" w:rsidRDefault="00036255" w:rsidP="006744E9">
      <w:pPr>
        <w:autoSpaceDE w:val="0"/>
        <w:autoSpaceDN w:val="0"/>
        <w:adjustRightInd w:val="0"/>
        <w:ind w:firstLine="720"/>
        <w:jc w:val="both"/>
        <w:rPr>
          <w:sz w:val="22"/>
          <w:szCs w:val="22"/>
        </w:rPr>
      </w:pPr>
      <w:r>
        <w:rPr>
          <w:sz w:val="22"/>
          <w:szCs w:val="22"/>
        </w:rPr>
        <w:t>The Gemora in Rosh Hashana (11a) notes that if the episode with the angels occurred on Pesach, it would be impossible for</w:t>
      </w:r>
      <w:r w:rsidR="006744E9">
        <w:rPr>
          <w:sz w:val="22"/>
          <w:szCs w:val="22"/>
        </w:rPr>
        <w:t xml:space="preserve"> Sorah to conceive and give birth to a child before Shavuos, </w:t>
      </w:r>
      <w:r>
        <w:rPr>
          <w:sz w:val="22"/>
          <w:szCs w:val="22"/>
        </w:rPr>
        <w:t>which is only seven weeks later.</w:t>
      </w:r>
      <w:r w:rsidR="006744E9">
        <w:rPr>
          <w:sz w:val="22"/>
          <w:szCs w:val="22"/>
        </w:rPr>
        <w:t xml:space="preserve"> The Gemora explains that Hashem did not come together with the angels, but rather came back later on Sukkos to inform Avrohom that by the next holiday – Pesach, whi</w:t>
      </w:r>
      <w:r>
        <w:rPr>
          <w:sz w:val="22"/>
          <w:szCs w:val="22"/>
        </w:rPr>
        <w:t>ch was seven</w:t>
      </w:r>
      <w:r w:rsidR="006744E9">
        <w:rPr>
          <w:sz w:val="22"/>
          <w:szCs w:val="22"/>
        </w:rPr>
        <w:t xml:space="preserve"> months away</w:t>
      </w:r>
      <w:r>
        <w:rPr>
          <w:sz w:val="22"/>
          <w:szCs w:val="22"/>
        </w:rPr>
        <w:t>, since that year was a leap year</w:t>
      </w:r>
      <w:r w:rsidR="006744E9">
        <w:rPr>
          <w:sz w:val="22"/>
          <w:szCs w:val="22"/>
        </w:rPr>
        <w:t xml:space="preserve"> – Sorah would have a son. Why did Hashem wait until Sukkos to approach Avrohom instead of coming together with the angels </w:t>
      </w:r>
      <w:r>
        <w:rPr>
          <w:sz w:val="22"/>
          <w:szCs w:val="22"/>
        </w:rPr>
        <w:t>to inform</w:t>
      </w:r>
      <w:r w:rsidR="006744E9">
        <w:rPr>
          <w:sz w:val="22"/>
          <w:szCs w:val="22"/>
        </w:rPr>
        <w:t xml:space="preserve"> him immediately?</w:t>
      </w:r>
    </w:p>
    <w:p w:rsidR="006744E9" w:rsidRDefault="00FA3C27" w:rsidP="006744E9">
      <w:pPr>
        <w:autoSpaceDE w:val="0"/>
        <w:autoSpaceDN w:val="0"/>
        <w:adjustRightInd w:val="0"/>
        <w:jc w:val="both"/>
        <w:rPr>
          <w:color w:val="000000"/>
          <w:sz w:val="22"/>
          <w:szCs w:val="22"/>
        </w:rPr>
      </w:pPr>
      <w:r>
        <w:rPr>
          <w:color w:val="000000"/>
          <w:sz w:val="22"/>
          <w:szCs w:val="22"/>
        </w:rPr>
        <w:tab/>
        <w:t xml:space="preserve">The Chasam Sofer </w:t>
      </w:r>
      <w:r w:rsidR="006744E9">
        <w:rPr>
          <w:color w:val="000000"/>
          <w:sz w:val="22"/>
          <w:szCs w:val="22"/>
        </w:rPr>
        <w:t xml:space="preserve">explains that Hashem did not want to speak lashon hara by telling Avrohom that Sorah’s emunah (faith) was lacking, and she had laughed upon hearing the angels’ promise. However, </w:t>
      </w:r>
      <w:r w:rsidR="00036255">
        <w:rPr>
          <w:color w:val="000000"/>
          <w:sz w:val="22"/>
          <w:szCs w:val="22"/>
        </w:rPr>
        <w:t xml:space="preserve">after </w:t>
      </w:r>
      <w:r w:rsidR="006744E9">
        <w:rPr>
          <w:color w:val="000000"/>
          <w:sz w:val="22"/>
          <w:szCs w:val="22"/>
        </w:rPr>
        <w:t xml:space="preserve">Sorah did teshuvah for this on Yom Kippur, </w:t>
      </w:r>
      <w:r w:rsidR="00036255">
        <w:rPr>
          <w:color w:val="000000"/>
          <w:sz w:val="22"/>
          <w:szCs w:val="22"/>
        </w:rPr>
        <w:t>her sin was converted i</w:t>
      </w:r>
      <w:r w:rsidR="006744E9">
        <w:rPr>
          <w:color w:val="000000"/>
          <w:sz w:val="22"/>
          <w:szCs w:val="22"/>
        </w:rPr>
        <w:t xml:space="preserve">nto a merit, and therefore on Sukkos Hashem was finally able to </w:t>
      </w:r>
      <w:r w:rsidR="00036255">
        <w:rPr>
          <w:color w:val="000000"/>
          <w:sz w:val="22"/>
          <w:szCs w:val="22"/>
        </w:rPr>
        <w:t>discuss it with Avrohom</w:t>
      </w:r>
      <w:r w:rsidR="006744E9">
        <w:rPr>
          <w:color w:val="000000"/>
          <w:sz w:val="22"/>
          <w:szCs w:val="22"/>
        </w:rPr>
        <w:t>.</w:t>
      </w:r>
    </w:p>
    <w:p w:rsidR="006744E9" w:rsidRDefault="006744E9" w:rsidP="006744E9">
      <w:pPr>
        <w:autoSpaceDE w:val="0"/>
        <w:autoSpaceDN w:val="0"/>
        <w:adjustRightInd w:val="0"/>
        <w:jc w:val="both"/>
        <w:rPr>
          <w:sz w:val="22"/>
          <w:szCs w:val="22"/>
        </w:rPr>
      </w:pPr>
      <w:r>
        <w:rPr>
          <w:color w:val="000000"/>
          <w:sz w:val="22"/>
          <w:szCs w:val="22"/>
        </w:rPr>
        <w:tab/>
        <w:t xml:space="preserve">We also find the theme of teshuvah and Sukkos in the Vilna Gaon’s explanation that Sukkos is celebrated in Tishrei and not in Nissan, when the Clouds of Glory initially surrounded the Jewish people after the Exodus from Egypt, because </w:t>
      </w:r>
      <w:r>
        <w:rPr>
          <w:sz w:val="22"/>
          <w:szCs w:val="22"/>
        </w:rPr>
        <w:t>those clouds were taken away at the time of the sin of the golden calf. Rather, we</w:t>
      </w:r>
      <w:r w:rsidR="00036255">
        <w:rPr>
          <w:sz w:val="22"/>
          <w:szCs w:val="22"/>
        </w:rPr>
        <w:t xml:space="preserve"> are commemorating the clouds th</w:t>
      </w:r>
      <w:r>
        <w:rPr>
          <w:sz w:val="22"/>
          <w:szCs w:val="22"/>
        </w:rPr>
        <w:t>at returned on the 15</w:t>
      </w:r>
      <w:r w:rsidRPr="00F95016">
        <w:rPr>
          <w:sz w:val="22"/>
          <w:szCs w:val="22"/>
          <w:vertAlign w:val="superscript"/>
        </w:rPr>
        <w:t>th</w:t>
      </w:r>
      <w:r>
        <w:rPr>
          <w:sz w:val="22"/>
          <w:szCs w:val="22"/>
        </w:rPr>
        <w:t xml:space="preserve"> day of Tishrei after Hashem forgave the Jewish people, which remained to surround and protect them for the duration of t</w:t>
      </w:r>
      <w:r w:rsidR="00036255">
        <w:rPr>
          <w:sz w:val="22"/>
          <w:szCs w:val="22"/>
        </w:rPr>
        <w:t>heir sojourn in the wilderness.</w:t>
      </w:r>
    </w:p>
    <w:p w:rsidR="006744E9" w:rsidRDefault="00036255" w:rsidP="006744E9">
      <w:pPr>
        <w:autoSpaceDE w:val="0"/>
        <w:autoSpaceDN w:val="0"/>
        <w:adjustRightInd w:val="0"/>
        <w:ind w:firstLine="720"/>
        <w:jc w:val="both"/>
        <w:rPr>
          <w:sz w:val="22"/>
          <w:szCs w:val="22"/>
        </w:rPr>
      </w:pPr>
      <w:r>
        <w:rPr>
          <w:sz w:val="22"/>
          <w:szCs w:val="22"/>
        </w:rPr>
        <w:t>The Vilna Gaon writes that t</w:t>
      </w:r>
      <w:r w:rsidR="006744E9">
        <w:rPr>
          <w:sz w:val="22"/>
          <w:szCs w:val="22"/>
        </w:rPr>
        <w:t>he Jewish people were forgiven on the 10</w:t>
      </w:r>
      <w:r w:rsidR="006744E9" w:rsidRPr="005E4108">
        <w:rPr>
          <w:sz w:val="22"/>
          <w:szCs w:val="22"/>
          <w:vertAlign w:val="superscript"/>
        </w:rPr>
        <w:t>th</w:t>
      </w:r>
      <w:r w:rsidR="006744E9">
        <w:rPr>
          <w:sz w:val="22"/>
          <w:szCs w:val="22"/>
        </w:rPr>
        <w:t xml:space="preserve"> of Tishrei (Yom Kippur), and on the 11</w:t>
      </w:r>
      <w:r w:rsidR="006744E9" w:rsidRPr="005E4108">
        <w:rPr>
          <w:sz w:val="22"/>
          <w:szCs w:val="22"/>
          <w:vertAlign w:val="superscript"/>
        </w:rPr>
        <w:t>th</w:t>
      </w:r>
      <w:r w:rsidR="006744E9">
        <w:rPr>
          <w:sz w:val="22"/>
          <w:szCs w:val="22"/>
        </w:rPr>
        <w:t xml:space="preserve"> Moshe commanded them regarding the building of the Mishkan. They brought their contributions for the Mishkan for two days (Shemos 36:3), the 12</w:t>
      </w:r>
      <w:r w:rsidR="006744E9" w:rsidRPr="00DE3D8A">
        <w:rPr>
          <w:sz w:val="22"/>
          <w:szCs w:val="22"/>
          <w:vertAlign w:val="superscript"/>
        </w:rPr>
        <w:t>th</w:t>
      </w:r>
      <w:r w:rsidR="006744E9">
        <w:rPr>
          <w:sz w:val="22"/>
          <w:szCs w:val="22"/>
        </w:rPr>
        <w:t xml:space="preserve"> and the 13</w:t>
      </w:r>
      <w:r w:rsidR="006744E9" w:rsidRPr="00DE3D8A">
        <w:rPr>
          <w:sz w:val="22"/>
          <w:szCs w:val="22"/>
          <w:vertAlign w:val="superscript"/>
        </w:rPr>
        <w:t>th</w:t>
      </w:r>
      <w:r w:rsidR="006744E9">
        <w:rPr>
          <w:sz w:val="22"/>
          <w:szCs w:val="22"/>
        </w:rPr>
        <w:t>, and on the 14</w:t>
      </w:r>
      <w:r w:rsidR="006744E9" w:rsidRPr="00DE3D8A">
        <w:rPr>
          <w:sz w:val="22"/>
          <w:szCs w:val="22"/>
          <w:vertAlign w:val="superscript"/>
        </w:rPr>
        <w:t>th</w:t>
      </w:r>
      <w:r w:rsidR="006744E9">
        <w:rPr>
          <w:sz w:val="22"/>
          <w:szCs w:val="22"/>
        </w:rPr>
        <w:t xml:space="preserve"> Moshe realized that the donations were sufficient and announced that no more should be brought (36:6). On the following day, the 15</w:t>
      </w:r>
      <w:r w:rsidR="006744E9" w:rsidRPr="00C95A45">
        <w:rPr>
          <w:sz w:val="22"/>
          <w:szCs w:val="22"/>
          <w:vertAlign w:val="superscript"/>
        </w:rPr>
        <w:t>th</w:t>
      </w:r>
      <w:r w:rsidR="006744E9">
        <w:rPr>
          <w:sz w:val="22"/>
          <w:szCs w:val="22"/>
        </w:rPr>
        <w:t xml:space="preserve"> of Tishrei, the work began on the building of the Mishkan and on that day, the Clouds of Glory returned to the Jewish camp, which we celebrate and remember on Sukkos.</w:t>
      </w:r>
    </w:p>
    <w:p w:rsidR="006744E9" w:rsidRDefault="006744E9" w:rsidP="006744E9">
      <w:pPr>
        <w:autoSpaceDE w:val="0"/>
        <w:autoSpaceDN w:val="0"/>
        <w:adjustRightInd w:val="0"/>
        <w:ind w:firstLine="720"/>
        <w:jc w:val="both"/>
        <w:rPr>
          <w:color w:val="000000"/>
          <w:sz w:val="22"/>
          <w:szCs w:val="22"/>
        </w:rPr>
      </w:pPr>
      <w:r>
        <w:rPr>
          <w:sz w:val="22"/>
          <w:szCs w:val="22"/>
        </w:rPr>
        <w:t xml:space="preserve">As we enter Sukkos fresh off the spiritual high of </w:t>
      </w:r>
      <w:r w:rsidR="00036255">
        <w:rPr>
          <w:sz w:val="22"/>
          <w:szCs w:val="22"/>
        </w:rPr>
        <w:t>Rosh Hashana and Yom Kippur</w:t>
      </w:r>
      <w:r>
        <w:rPr>
          <w:sz w:val="22"/>
          <w:szCs w:val="22"/>
        </w:rPr>
        <w:t xml:space="preserve">, our closeness to Hashem should continue as we </w:t>
      </w:r>
      <w:r w:rsidR="00036255">
        <w:rPr>
          <w:sz w:val="22"/>
          <w:szCs w:val="22"/>
        </w:rPr>
        <w:t xml:space="preserve">rejoice and </w:t>
      </w:r>
      <w:r>
        <w:rPr>
          <w:sz w:val="22"/>
          <w:szCs w:val="22"/>
        </w:rPr>
        <w:t>celebrate the uplifting feeling of being baalei teshuvah whose repentance was accepted.</w:t>
      </w:r>
    </w:p>
    <w:p w:rsidR="00D44560" w:rsidRPr="005B310A" w:rsidRDefault="00D44560" w:rsidP="00D44560">
      <w:pPr>
        <w:jc w:val="both"/>
        <w:rPr>
          <w:sz w:val="20"/>
          <w:szCs w:val="20"/>
        </w:rPr>
      </w:pPr>
    </w:p>
    <w:p w:rsidR="00C02B3D" w:rsidRPr="005B310A" w:rsidRDefault="00C02B3D" w:rsidP="00D44560">
      <w:pPr>
        <w:jc w:val="both"/>
        <w:rPr>
          <w:sz w:val="20"/>
          <w:szCs w:val="20"/>
        </w:rPr>
      </w:pPr>
    </w:p>
    <w:p w:rsidR="004D0A90" w:rsidRDefault="00625903" w:rsidP="00E25FD6">
      <w:pPr>
        <w:jc w:val="center"/>
        <w:outlineLvl w:val="0"/>
        <w:rPr>
          <w:b/>
          <w:bCs/>
          <w:sz w:val="28"/>
          <w:szCs w:val="28"/>
        </w:rPr>
      </w:pPr>
      <w:r>
        <w:rPr>
          <w:b/>
          <w:bCs/>
          <w:sz w:val="28"/>
          <w:szCs w:val="28"/>
        </w:rPr>
        <w:t>Parsha</w:t>
      </w:r>
      <w:r w:rsidR="009E7F4F" w:rsidRPr="00F67B48">
        <w:rPr>
          <w:b/>
          <w:bCs/>
          <w:sz w:val="28"/>
          <w:szCs w:val="28"/>
        </w:rPr>
        <w:t xml:space="preserve"> Points to Ponder (and sources which discuss them):</w:t>
      </w:r>
    </w:p>
    <w:p w:rsidR="00BB7BD7" w:rsidRDefault="00BB7BD7" w:rsidP="0000671E">
      <w:pPr>
        <w:jc w:val="both"/>
        <w:rPr>
          <w:sz w:val="22"/>
          <w:szCs w:val="22"/>
        </w:rPr>
      </w:pPr>
    </w:p>
    <w:p w:rsidR="00611D15" w:rsidRDefault="00611D15" w:rsidP="00611D15">
      <w:pPr>
        <w:numPr>
          <w:ilvl w:val="0"/>
          <w:numId w:val="26"/>
        </w:numPr>
        <w:jc w:val="both"/>
        <w:rPr>
          <w:sz w:val="22"/>
          <w:szCs w:val="22"/>
        </w:rPr>
      </w:pPr>
      <w:r>
        <w:rPr>
          <w:sz w:val="22"/>
          <w:szCs w:val="22"/>
        </w:rPr>
        <w:t>The Torah instructs us (32:7) to ask our fathers and grandfathers for advice. Does this advice also apply to somebody whose father or grandfather isn’t a Torah scholar? (Lulei Soras’cha)</w:t>
      </w:r>
    </w:p>
    <w:p w:rsidR="00611D15" w:rsidRDefault="00611D15" w:rsidP="00611D15">
      <w:pPr>
        <w:numPr>
          <w:ilvl w:val="0"/>
          <w:numId w:val="26"/>
        </w:numPr>
        <w:jc w:val="both"/>
        <w:rPr>
          <w:sz w:val="22"/>
          <w:szCs w:val="22"/>
        </w:rPr>
      </w:pPr>
      <w:r>
        <w:rPr>
          <w:sz w:val="22"/>
          <w:szCs w:val="22"/>
        </w:rPr>
        <w:t>Hashem told Moshe (32:49-50) to ascend the mountain and die there just as his brother Aharon died. Rashi explains that Moshe coveted the way in which Aharon had died. Aharon merited seeing his son Elozar wearing the garments of the Kohen Gadol and preparing to succeed him, and Hashem promised Moshe that he would die a parallel death. In what way did Moshe enjoy a similar death, as Rashi writes (Bamidbar 27:16) that his request for his children to succeed him was denied and he was succeeded instead by Yehoshua? (Kol Dodi)</w:t>
      </w:r>
    </w:p>
    <w:p w:rsidR="00611D15" w:rsidRPr="00DA1D24" w:rsidRDefault="00611D15" w:rsidP="00611D15">
      <w:pPr>
        <w:numPr>
          <w:ilvl w:val="0"/>
          <w:numId w:val="26"/>
        </w:numPr>
        <w:jc w:val="both"/>
        <w:rPr>
          <w:sz w:val="22"/>
          <w:szCs w:val="22"/>
        </w:rPr>
      </w:pPr>
      <w:r>
        <w:rPr>
          <w:color w:val="000000"/>
          <w:sz w:val="22"/>
          <w:szCs w:val="22"/>
        </w:rPr>
        <w:t>The Gemora in Shabbos (151b) rules that it is forbidden to sleep alone in a house. Does this prohibition also apply to sleeping alone in a sukkah? (Rokeach Hilchos Sukkah 219, Maaseh Rav 221, Shu”t Doveiv Meishorim 1:79, Daas Torah Orach Chaim 639:1, Orchos Rabbeinu Vol. 2 pg. 224, Piskei Teshuvos 639:5, Ma’adanei Asher Parshas Emor 5770)</w:t>
      </w:r>
    </w:p>
    <w:p w:rsidR="005B310A" w:rsidRDefault="005B310A" w:rsidP="005B310A">
      <w:pPr>
        <w:numPr>
          <w:ilvl w:val="0"/>
          <w:numId w:val="26"/>
        </w:numPr>
        <w:jc w:val="both"/>
        <w:rPr>
          <w:sz w:val="22"/>
          <w:szCs w:val="22"/>
        </w:rPr>
      </w:pPr>
      <w:r>
        <w:rPr>
          <w:sz w:val="22"/>
          <w:szCs w:val="22"/>
        </w:rPr>
        <w:t>If a person doesn’t recite the invitation to the seven ushpizin (guests) to join him in the sukkah, do they still come? (Yesod V’Shoresh HaAvodah 11:13, Kaf HaChaim 639:8, Shalmei Moed 28)</w:t>
      </w:r>
    </w:p>
    <w:p w:rsidR="00611D15" w:rsidRDefault="00611D15" w:rsidP="00611D15">
      <w:pPr>
        <w:numPr>
          <w:ilvl w:val="0"/>
          <w:numId w:val="26"/>
        </w:numPr>
        <w:jc w:val="both"/>
        <w:rPr>
          <w:sz w:val="22"/>
          <w:szCs w:val="22"/>
        </w:rPr>
      </w:pPr>
      <w:r>
        <w:rPr>
          <w:sz w:val="22"/>
          <w:szCs w:val="22"/>
        </w:rPr>
        <w:t>In what case would one not be required to bring out another Sefer Torah after an invalidating mistake was found in the Sefer Torah which is being read, even if the error was located in the first three verses of the reading? (</w:t>
      </w:r>
      <w:smartTag w:uri="urn:schemas-microsoft-com:office:smarttags" w:element="country-region">
        <w:smartTag w:uri="urn:schemas-microsoft-com:office:smarttags" w:element="place">
          <w:r>
            <w:rPr>
              <w:sz w:val="22"/>
              <w:szCs w:val="22"/>
            </w:rPr>
            <w:t>China</w:t>
          </w:r>
        </w:smartTag>
      </w:smartTag>
      <w:r>
        <w:rPr>
          <w:sz w:val="22"/>
          <w:szCs w:val="22"/>
        </w:rPr>
        <w:t xml:space="preserve"> V'Chisda Kesuvos 7)</w:t>
      </w:r>
    </w:p>
    <w:p w:rsidR="00625903" w:rsidRPr="009E53AA" w:rsidRDefault="00625903" w:rsidP="00625903">
      <w:pPr>
        <w:ind w:left="180"/>
        <w:jc w:val="both"/>
        <w:rPr>
          <w:sz w:val="22"/>
          <w:szCs w:val="22"/>
        </w:rPr>
      </w:pPr>
    </w:p>
    <w:p w:rsidR="00611D15" w:rsidRPr="009E53AA" w:rsidRDefault="00611D15" w:rsidP="00625903">
      <w:pPr>
        <w:ind w:left="180"/>
        <w:jc w:val="both"/>
        <w:rPr>
          <w:sz w:val="22"/>
          <w:szCs w:val="22"/>
        </w:rPr>
      </w:pPr>
    </w:p>
    <w:p w:rsidR="00611D15" w:rsidRDefault="00611D15" w:rsidP="00611D15">
      <w:pPr>
        <w:jc w:val="center"/>
        <w:rPr>
          <w:b/>
          <w:bCs/>
          <w:color w:val="000000"/>
          <w:sz w:val="28"/>
          <w:szCs w:val="28"/>
        </w:rPr>
      </w:pPr>
      <w:r w:rsidRPr="003818FE">
        <w:rPr>
          <w:b/>
          <w:bCs/>
          <w:color w:val="000000"/>
          <w:sz w:val="28"/>
          <w:szCs w:val="28"/>
        </w:rPr>
        <w:t>Answers to Points to Ponder:</w:t>
      </w:r>
    </w:p>
    <w:p w:rsidR="00611D15" w:rsidRPr="00D03645" w:rsidRDefault="00611D15" w:rsidP="00611D15">
      <w:pPr>
        <w:jc w:val="both"/>
        <w:rPr>
          <w:sz w:val="20"/>
          <w:szCs w:val="20"/>
        </w:rPr>
      </w:pPr>
    </w:p>
    <w:p w:rsidR="00611D15" w:rsidRDefault="009166A5" w:rsidP="00611D15">
      <w:pPr>
        <w:jc w:val="both"/>
        <w:outlineLvl w:val="0"/>
        <w:rPr>
          <w:sz w:val="22"/>
          <w:szCs w:val="22"/>
        </w:rPr>
      </w:pPr>
      <w:r>
        <w:rPr>
          <w:sz w:val="22"/>
          <w:szCs w:val="22"/>
        </w:rPr>
        <w:t>1</w:t>
      </w:r>
      <w:r w:rsidR="00611D15">
        <w:rPr>
          <w:sz w:val="22"/>
          <w:szCs w:val="22"/>
        </w:rPr>
        <w:t xml:space="preserve">) An American boy wanted to study in a yeshiva in Israel, but his father felt that he would not succeed there. </w:t>
      </w:r>
      <w:r w:rsidR="00611D15" w:rsidRPr="00FF3ABF">
        <w:rPr>
          <w:b/>
          <w:bCs/>
          <w:sz w:val="22"/>
          <w:szCs w:val="22"/>
        </w:rPr>
        <w:t>Rav Shach</w:t>
      </w:r>
      <w:r w:rsidR="00611D15">
        <w:rPr>
          <w:sz w:val="22"/>
          <w:szCs w:val="22"/>
        </w:rPr>
        <w:t xml:space="preserve"> told them that in advising all youth to ask their fathers – even those who are not Torah scholars – the Torah is teaching that any father whose intentions are for the sake of Heaven and for the well-being of his children will be given Divine assistance to guide his children on a successful path.</w:t>
      </w:r>
    </w:p>
    <w:p w:rsidR="00611D15" w:rsidRPr="009E53AA" w:rsidRDefault="00611D15" w:rsidP="00611D15">
      <w:pPr>
        <w:jc w:val="both"/>
        <w:outlineLvl w:val="0"/>
        <w:rPr>
          <w:sz w:val="22"/>
          <w:szCs w:val="22"/>
        </w:rPr>
      </w:pPr>
    </w:p>
    <w:p w:rsidR="00611D15" w:rsidRPr="00C43C90" w:rsidRDefault="009166A5" w:rsidP="00611D15">
      <w:pPr>
        <w:jc w:val="both"/>
        <w:outlineLvl w:val="0"/>
        <w:rPr>
          <w:sz w:val="22"/>
          <w:szCs w:val="22"/>
        </w:rPr>
      </w:pPr>
      <w:r>
        <w:rPr>
          <w:sz w:val="22"/>
          <w:szCs w:val="22"/>
        </w:rPr>
        <w:t>2</w:t>
      </w:r>
      <w:r w:rsidR="00611D15">
        <w:rPr>
          <w:sz w:val="22"/>
          <w:szCs w:val="22"/>
        </w:rPr>
        <w:t xml:space="preserve">) </w:t>
      </w:r>
      <w:r w:rsidR="00611D15" w:rsidRPr="00DB3C31">
        <w:rPr>
          <w:b/>
          <w:bCs/>
          <w:sz w:val="22"/>
          <w:szCs w:val="22"/>
        </w:rPr>
        <w:t xml:space="preserve">Rav Dovid Feinstein </w:t>
      </w:r>
      <w:r w:rsidR="00611D15">
        <w:rPr>
          <w:sz w:val="22"/>
          <w:szCs w:val="22"/>
        </w:rPr>
        <w:t>explains that Moshe’s greatness was not in his role as leader, but in his position as the teacher of Torah par excellence. In this function, all of the Jewish people were his children, and his devoted disciple Yehoshua was like his “first-born.” In the sense that Yehoshua succeeded him and the entire generation inherited his greatness, Moshe’s death was comparable to Aharon’s.</w:t>
      </w:r>
    </w:p>
    <w:p w:rsidR="00611D15" w:rsidRPr="009E53AA" w:rsidRDefault="00611D15" w:rsidP="00611D15">
      <w:pPr>
        <w:jc w:val="both"/>
        <w:rPr>
          <w:sz w:val="22"/>
          <w:szCs w:val="22"/>
        </w:rPr>
      </w:pPr>
    </w:p>
    <w:p w:rsidR="00611D15" w:rsidRDefault="009166A5" w:rsidP="00611D15">
      <w:pPr>
        <w:jc w:val="both"/>
        <w:rPr>
          <w:sz w:val="22"/>
          <w:szCs w:val="22"/>
        </w:rPr>
      </w:pPr>
      <w:r>
        <w:rPr>
          <w:sz w:val="22"/>
          <w:szCs w:val="22"/>
        </w:rPr>
        <w:t>3</w:t>
      </w:r>
      <w:r w:rsidR="00611D15">
        <w:rPr>
          <w:sz w:val="22"/>
          <w:szCs w:val="22"/>
        </w:rPr>
        <w:t xml:space="preserve">) The Mishnah (Sukkah 28a) records a dispute between Beis Hillel and Beis Shammai. Beis Shammai maintains that for a sukkah to be kosher, it must be large enough to contain a person's head, most of his body, and a table, while Beis Hillel argues that it need only have enough space for his head and the majority of his body. From the fact that Beis Hillel validates a sukkah which is only </w:t>
      </w:r>
      <w:r>
        <w:rPr>
          <w:sz w:val="22"/>
          <w:szCs w:val="22"/>
        </w:rPr>
        <w:t>big enough</w:t>
      </w:r>
      <w:r w:rsidR="00611D15">
        <w:rPr>
          <w:sz w:val="22"/>
          <w:szCs w:val="22"/>
        </w:rPr>
        <w:t xml:space="preserve"> for one person to sleep in, the </w:t>
      </w:r>
      <w:r w:rsidR="00611D15" w:rsidRPr="009F35AB">
        <w:rPr>
          <w:b/>
          <w:bCs/>
          <w:sz w:val="22"/>
          <w:szCs w:val="22"/>
        </w:rPr>
        <w:t>Tchebiner Rav</w:t>
      </w:r>
      <w:r w:rsidR="00611D15">
        <w:rPr>
          <w:sz w:val="22"/>
          <w:szCs w:val="22"/>
        </w:rPr>
        <w:t xml:space="preserve"> deduces that it is permissible to sleep alone in a sukkah. The </w:t>
      </w:r>
      <w:r w:rsidR="00611D15" w:rsidRPr="0010081D">
        <w:rPr>
          <w:b/>
          <w:bCs/>
          <w:sz w:val="22"/>
          <w:szCs w:val="22"/>
        </w:rPr>
        <w:t>Ma'adanei Asher</w:t>
      </w:r>
      <w:r w:rsidR="00611D15">
        <w:rPr>
          <w:sz w:val="22"/>
          <w:szCs w:val="22"/>
        </w:rPr>
        <w:t xml:space="preserve"> notes that this proof is not ironclad, as Beis Hillel is perhaps referring to a case in which one's sukkah opens into the house where other people are sleeping. Nevertheless, the </w:t>
      </w:r>
      <w:r w:rsidR="00611D15" w:rsidRPr="00836F39">
        <w:rPr>
          <w:b/>
          <w:bCs/>
          <w:sz w:val="22"/>
          <w:szCs w:val="22"/>
        </w:rPr>
        <w:t>Vilna Gaon</w:t>
      </w:r>
      <w:r w:rsidR="00611D15">
        <w:rPr>
          <w:sz w:val="22"/>
          <w:szCs w:val="22"/>
        </w:rPr>
        <w:t xml:space="preserve"> rules that it is permitted to sleep alone in a sukkah, as one who is performing a mitzvah will be protected from being harmed. This opinion is also supported by a Medrash cited by the </w:t>
      </w:r>
      <w:r w:rsidR="00611D15" w:rsidRPr="00836F39">
        <w:rPr>
          <w:b/>
          <w:bCs/>
          <w:sz w:val="22"/>
          <w:szCs w:val="22"/>
        </w:rPr>
        <w:t>Rokeach</w:t>
      </w:r>
      <w:r w:rsidR="00611D15">
        <w:rPr>
          <w:sz w:val="22"/>
          <w:szCs w:val="22"/>
        </w:rPr>
        <w:t xml:space="preserve">. The </w:t>
      </w:r>
      <w:r w:rsidR="00611D15" w:rsidRPr="00B8301F">
        <w:rPr>
          <w:b/>
          <w:bCs/>
          <w:sz w:val="22"/>
          <w:szCs w:val="22"/>
        </w:rPr>
        <w:t>Chazon Ish</w:t>
      </w:r>
      <w:r w:rsidR="00611D15">
        <w:rPr>
          <w:sz w:val="22"/>
          <w:szCs w:val="22"/>
        </w:rPr>
        <w:t xml:space="preserve"> and </w:t>
      </w:r>
      <w:r w:rsidR="00611D15" w:rsidRPr="00B8301F">
        <w:rPr>
          <w:b/>
          <w:bCs/>
          <w:sz w:val="22"/>
          <w:szCs w:val="22"/>
        </w:rPr>
        <w:t>Steipler Gaon</w:t>
      </w:r>
      <w:r w:rsidR="00611D15">
        <w:rPr>
          <w:sz w:val="22"/>
          <w:szCs w:val="22"/>
        </w:rPr>
        <w:t xml:space="preserve"> were careful not to sleep alone in a sukkah.</w:t>
      </w:r>
    </w:p>
    <w:p w:rsidR="00611D15" w:rsidRPr="009E53AA" w:rsidRDefault="00611D15" w:rsidP="00611D15">
      <w:pPr>
        <w:jc w:val="both"/>
        <w:rPr>
          <w:sz w:val="22"/>
          <w:szCs w:val="22"/>
        </w:rPr>
      </w:pPr>
    </w:p>
    <w:p w:rsidR="00611D15" w:rsidRDefault="009166A5" w:rsidP="00611D15">
      <w:pPr>
        <w:jc w:val="both"/>
        <w:rPr>
          <w:sz w:val="22"/>
          <w:szCs w:val="22"/>
        </w:rPr>
      </w:pPr>
      <w:r>
        <w:rPr>
          <w:sz w:val="22"/>
          <w:szCs w:val="22"/>
        </w:rPr>
        <w:t>4</w:t>
      </w:r>
      <w:r w:rsidR="00611D15">
        <w:rPr>
          <w:sz w:val="22"/>
          <w:szCs w:val="22"/>
        </w:rPr>
        <w:t xml:space="preserve">) The </w:t>
      </w:r>
      <w:r w:rsidR="00611D15" w:rsidRPr="007D08FC">
        <w:rPr>
          <w:b/>
          <w:bCs/>
          <w:sz w:val="22"/>
          <w:szCs w:val="22"/>
        </w:rPr>
        <w:t>Yesod V'Shoresh HaAvodah</w:t>
      </w:r>
      <w:r w:rsidR="00611D15">
        <w:rPr>
          <w:sz w:val="22"/>
          <w:szCs w:val="22"/>
        </w:rPr>
        <w:t xml:space="preserve"> </w:t>
      </w:r>
      <w:r>
        <w:rPr>
          <w:sz w:val="22"/>
          <w:szCs w:val="22"/>
        </w:rPr>
        <w:t>notes</w:t>
      </w:r>
      <w:r w:rsidR="00611D15">
        <w:rPr>
          <w:sz w:val="22"/>
          <w:szCs w:val="22"/>
        </w:rPr>
        <w:t xml:space="preserve"> that the passage in the Zohar HaKadosh which discusses the ushpizin implies that they only come if they are verbally invited to come. The custom of </w:t>
      </w:r>
      <w:r w:rsidR="00611D15" w:rsidRPr="00E36BEF">
        <w:rPr>
          <w:b/>
          <w:bCs/>
          <w:sz w:val="22"/>
          <w:szCs w:val="22"/>
        </w:rPr>
        <w:t>Rav Shlomo Zalman Auerbach</w:t>
      </w:r>
      <w:r w:rsidR="00611D15">
        <w:rPr>
          <w:sz w:val="22"/>
          <w:szCs w:val="22"/>
        </w:rPr>
        <w:t xml:space="preserve"> was to invite the ushpizin only once, on the first night of Sukkos, which he maintained sufficed for the entire Yom Tov.</w:t>
      </w:r>
      <w:r>
        <w:rPr>
          <w:sz w:val="22"/>
          <w:szCs w:val="22"/>
        </w:rPr>
        <w:t xml:space="preserve"> T</w:t>
      </w:r>
      <w:r w:rsidR="00611D15">
        <w:rPr>
          <w:sz w:val="22"/>
          <w:szCs w:val="22"/>
        </w:rPr>
        <w:t xml:space="preserve">he </w:t>
      </w:r>
      <w:r w:rsidR="00611D15" w:rsidRPr="007D08FC">
        <w:rPr>
          <w:b/>
          <w:bCs/>
          <w:sz w:val="22"/>
          <w:szCs w:val="22"/>
        </w:rPr>
        <w:t>Kaf HaChaim</w:t>
      </w:r>
      <w:r w:rsidR="00611D15">
        <w:rPr>
          <w:sz w:val="22"/>
          <w:szCs w:val="22"/>
        </w:rPr>
        <w:t xml:space="preserve"> writes that just as a chair is designated for Eliyahu at a circumcision, so too should a chair be </w:t>
      </w:r>
      <w:r w:rsidR="009E53AA">
        <w:rPr>
          <w:sz w:val="22"/>
          <w:szCs w:val="22"/>
        </w:rPr>
        <w:t xml:space="preserve">set up in </w:t>
      </w:r>
      <w:r w:rsidR="00611D15">
        <w:rPr>
          <w:sz w:val="22"/>
          <w:szCs w:val="22"/>
        </w:rPr>
        <w:t xml:space="preserve">the sukkah for the ushpizin. </w:t>
      </w:r>
      <w:r>
        <w:rPr>
          <w:sz w:val="22"/>
          <w:szCs w:val="22"/>
        </w:rPr>
        <w:t>T</w:t>
      </w:r>
      <w:r w:rsidR="00611D15">
        <w:rPr>
          <w:sz w:val="22"/>
          <w:szCs w:val="22"/>
        </w:rPr>
        <w:t xml:space="preserve">he </w:t>
      </w:r>
      <w:r w:rsidR="00611D15" w:rsidRPr="007D08FC">
        <w:rPr>
          <w:b/>
          <w:bCs/>
          <w:sz w:val="22"/>
          <w:szCs w:val="22"/>
        </w:rPr>
        <w:t>Chida</w:t>
      </w:r>
      <w:r w:rsidR="00611D15">
        <w:rPr>
          <w:sz w:val="22"/>
          <w:szCs w:val="22"/>
        </w:rPr>
        <w:t xml:space="preserve"> de</w:t>
      </w:r>
      <w:r>
        <w:rPr>
          <w:sz w:val="22"/>
          <w:szCs w:val="22"/>
        </w:rPr>
        <w:t xml:space="preserve">rives from the Zohar HaKadosh </w:t>
      </w:r>
      <w:r w:rsidR="00611D15">
        <w:rPr>
          <w:sz w:val="22"/>
          <w:szCs w:val="22"/>
        </w:rPr>
        <w:t>that if no chair is provided, the ushpizin will not come into the sukkah.</w:t>
      </w:r>
    </w:p>
    <w:p w:rsidR="00611D15" w:rsidRPr="009E53AA" w:rsidRDefault="00611D15" w:rsidP="00611D15">
      <w:pPr>
        <w:jc w:val="both"/>
        <w:rPr>
          <w:sz w:val="22"/>
          <w:szCs w:val="22"/>
        </w:rPr>
      </w:pPr>
    </w:p>
    <w:p w:rsidR="00611D15" w:rsidRDefault="009166A5" w:rsidP="00611D15">
      <w:pPr>
        <w:jc w:val="both"/>
        <w:rPr>
          <w:sz w:val="22"/>
          <w:szCs w:val="22"/>
        </w:rPr>
      </w:pPr>
      <w:r>
        <w:rPr>
          <w:sz w:val="22"/>
          <w:szCs w:val="22"/>
        </w:rPr>
        <w:t>5</w:t>
      </w:r>
      <w:r w:rsidR="00611D15">
        <w:rPr>
          <w:sz w:val="22"/>
          <w:szCs w:val="22"/>
        </w:rPr>
        <w:t xml:space="preserve">) The </w:t>
      </w:r>
      <w:r w:rsidR="00611D15" w:rsidRPr="009E14A6">
        <w:rPr>
          <w:b/>
          <w:bCs/>
          <w:sz w:val="22"/>
          <w:szCs w:val="22"/>
        </w:rPr>
        <w:t>China V'Chisda</w:t>
      </w:r>
      <w:r w:rsidR="00611D15">
        <w:rPr>
          <w:sz w:val="22"/>
          <w:szCs w:val="22"/>
        </w:rPr>
        <w:t xml:space="preserve"> writes that if a mistake is found in the Sefer Torah from which the Torah reading for Chosson Bereishis is being read, even if it is located in the first three verses, there is no need to bring out an additional Sefer Torah to complete the reading. The reason for this unusual ruling is that the reading of Chosson Bereishis is not legally required and is only a custom; as such, once it has been begun, the custom has been fulfilled, and the laws governing the traditional Torah reading do not apply.</w:t>
      </w:r>
    </w:p>
    <w:p w:rsidR="00611D15" w:rsidRPr="009E53AA" w:rsidRDefault="00611D15" w:rsidP="00625903">
      <w:pPr>
        <w:ind w:left="180"/>
        <w:jc w:val="both"/>
        <w:rPr>
          <w:sz w:val="22"/>
          <w:szCs w:val="22"/>
        </w:rPr>
      </w:pPr>
    </w:p>
    <w:p w:rsidR="003E0DA3" w:rsidRPr="009E53AA" w:rsidRDefault="003E0DA3" w:rsidP="0000671E">
      <w:pPr>
        <w:jc w:val="both"/>
        <w:rPr>
          <w:sz w:val="22"/>
          <w:szCs w:val="22"/>
        </w:rPr>
      </w:pPr>
    </w:p>
    <w:p w:rsidR="000D759A" w:rsidRPr="00611D15" w:rsidRDefault="00416947" w:rsidP="00611D15">
      <w:pPr>
        <w:autoSpaceDE w:val="0"/>
        <w:autoSpaceDN w:val="0"/>
        <w:adjustRightInd w:val="0"/>
        <w:jc w:val="both"/>
        <w:rPr>
          <w:rFonts w:ascii="Arial" w:hAnsi="Arial" w:cs="Arial"/>
          <w:b/>
          <w:bCs/>
          <w:sz w:val="48"/>
          <w:szCs w:val="48"/>
          <w:rtl/>
        </w:rPr>
      </w:pPr>
      <w:r w:rsidRPr="00797613">
        <w:rPr>
          <w:sz w:val="22"/>
          <w:szCs w:val="22"/>
        </w:rPr>
        <w:t>© 201</w:t>
      </w:r>
      <w:r>
        <w:rPr>
          <w:sz w:val="22"/>
          <w:szCs w:val="22"/>
        </w:rPr>
        <w:t>6</w:t>
      </w:r>
      <w:r w:rsidRPr="00797613">
        <w:rPr>
          <w:sz w:val="22"/>
          <w:szCs w:val="22"/>
        </w:rPr>
        <w:t xml:space="preserve"> by Ozer Alport. To subscribe, send comments, or sponsor an issue, email oalport@optonline.net</w:t>
      </w:r>
    </w:p>
    <w:sectPr w:rsidR="000D759A" w:rsidRPr="00611D15" w:rsidSect="00F026B2">
      <w:footerReference w:type="even" r:id="rId7"/>
      <w:footerReference w:type="default" r:id="rId8"/>
      <w:headerReference w:type="first" r:id="rId9"/>
      <w:footerReference w:type="first" r:id="rId10"/>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B3F4A" w:rsidRDefault="00EB3F4A">
      <w:r>
        <w:separator/>
      </w:r>
    </w:p>
  </w:endnote>
  <w:endnote w:type="continuationSeparator" w:id="0">
    <w:p w:rsidR="00EB3F4A" w:rsidRDefault="00EB3F4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D2C1A" w:rsidRDefault="004D2C1A" w:rsidP="00A05DDF">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4D2C1A" w:rsidRDefault="004D2C1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D2C1A" w:rsidRDefault="004D2C1A" w:rsidP="00A05DDF">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6F17F4">
      <w:rPr>
        <w:rStyle w:val="PageNumber"/>
        <w:noProof/>
      </w:rPr>
      <w:t>2</w:t>
    </w:r>
    <w:r>
      <w:rPr>
        <w:rStyle w:val="PageNumber"/>
      </w:rPr>
      <w:fldChar w:fldCharType="end"/>
    </w:r>
  </w:p>
  <w:p w:rsidR="004D2C1A" w:rsidRDefault="004D2C1A">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026B2" w:rsidRDefault="00F026B2" w:rsidP="00F026B2">
    <w:pPr>
      <w:pStyle w:val="Footer"/>
      <w:jc w:val="center"/>
    </w:pPr>
    <w:r>
      <w:t>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B3F4A" w:rsidRDefault="00EB3F4A">
      <w:r>
        <w:separator/>
      </w:r>
    </w:p>
  </w:footnote>
  <w:footnote w:type="continuationSeparator" w:id="0">
    <w:p w:rsidR="00EB3F4A" w:rsidRDefault="00EB3F4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026B2" w:rsidRPr="00DE3CA8" w:rsidRDefault="00F026B2" w:rsidP="00F026B2">
    <w:pPr>
      <w:spacing w:after="240"/>
      <w:jc w:val="center"/>
      <w:rPr>
        <w:rFonts w:ascii="Arial" w:hAnsi="Arial" w:cs="Arial"/>
        <w:sz w:val="16"/>
        <w:szCs w:val="16"/>
      </w:rPr>
    </w:pPr>
    <w:r w:rsidRPr="00DE3CA8">
      <w:rPr>
        <w:rFonts w:ascii="Arial" w:hAnsi="Arial" w:cs="Arial"/>
        <w:sz w:val="16"/>
        <w:szCs w:val="16"/>
        <w:rtl/>
      </w:rPr>
      <w:t>לז״נ רב חיים יעקב בן צבי אהרן ז"ל</w:t>
    </w:r>
  </w:p>
  <w:p w:rsidR="00F026B2" w:rsidRDefault="00F026B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1C757C"/>
    <w:multiLevelType w:val="hybridMultilevel"/>
    <w:tmpl w:val="952AECA8"/>
    <w:lvl w:ilvl="0" w:tplc="732619A0">
      <w:start w:val="1"/>
      <w:numFmt w:val="decimal"/>
      <w:lvlText w:val="%1)"/>
      <w:lvlJc w:val="left"/>
      <w:pPr>
        <w:tabs>
          <w:tab w:val="num" w:pos="720"/>
        </w:tabs>
        <w:ind w:left="720" w:hanging="360"/>
      </w:pPr>
      <w:rPr>
        <w:rFonts w:hint="default"/>
        <w:sz w:val="18"/>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08CD5FED"/>
    <w:multiLevelType w:val="hybridMultilevel"/>
    <w:tmpl w:val="EC2ACA84"/>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12410349"/>
    <w:multiLevelType w:val="hybridMultilevel"/>
    <w:tmpl w:val="A7969F2A"/>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15076F59"/>
    <w:multiLevelType w:val="hybridMultilevel"/>
    <w:tmpl w:val="AD76FF3E"/>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1BEC6917"/>
    <w:multiLevelType w:val="hybridMultilevel"/>
    <w:tmpl w:val="7C6CCEC2"/>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1F1F2A03"/>
    <w:multiLevelType w:val="hybridMultilevel"/>
    <w:tmpl w:val="D4F694F8"/>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25056931"/>
    <w:multiLevelType w:val="hybridMultilevel"/>
    <w:tmpl w:val="B778177E"/>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27022714"/>
    <w:multiLevelType w:val="hybridMultilevel"/>
    <w:tmpl w:val="54E2DCF2"/>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2F85323A"/>
    <w:multiLevelType w:val="hybridMultilevel"/>
    <w:tmpl w:val="AC12B76E"/>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32594043"/>
    <w:multiLevelType w:val="hybridMultilevel"/>
    <w:tmpl w:val="F65E3218"/>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15:restartNumberingAfterBreak="0">
    <w:nsid w:val="35D162BB"/>
    <w:multiLevelType w:val="hybridMultilevel"/>
    <w:tmpl w:val="187A5A00"/>
    <w:lvl w:ilvl="0" w:tplc="79AC4CBC">
      <w:start w:val="1"/>
      <w:numFmt w:val="decimal"/>
      <w:lvlText w:val="%1)"/>
      <w:lvlJc w:val="left"/>
      <w:pPr>
        <w:tabs>
          <w:tab w:val="num" w:pos="720"/>
        </w:tabs>
        <w:ind w:left="720" w:hanging="360"/>
      </w:pPr>
      <w:rPr>
        <w:rFonts w:hint="default"/>
        <w:sz w:val="18"/>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3632628F"/>
    <w:multiLevelType w:val="hybridMultilevel"/>
    <w:tmpl w:val="C5943E2E"/>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3DD84401"/>
    <w:multiLevelType w:val="hybridMultilevel"/>
    <w:tmpl w:val="07105332"/>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15:restartNumberingAfterBreak="0">
    <w:nsid w:val="42FA2A5B"/>
    <w:multiLevelType w:val="hybridMultilevel"/>
    <w:tmpl w:val="06E49FF4"/>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15:restartNumberingAfterBreak="0">
    <w:nsid w:val="46FF7A44"/>
    <w:multiLevelType w:val="hybridMultilevel"/>
    <w:tmpl w:val="30EAE01C"/>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15:restartNumberingAfterBreak="0">
    <w:nsid w:val="47735105"/>
    <w:multiLevelType w:val="hybridMultilevel"/>
    <w:tmpl w:val="12D0FEB2"/>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4CD6035F"/>
    <w:multiLevelType w:val="hybridMultilevel"/>
    <w:tmpl w:val="80104322"/>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15:restartNumberingAfterBreak="0">
    <w:nsid w:val="506F68ED"/>
    <w:multiLevelType w:val="hybridMultilevel"/>
    <w:tmpl w:val="487406B8"/>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 w15:restartNumberingAfterBreak="0">
    <w:nsid w:val="554B7393"/>
    <w:multiLevelType w:val="hybridMultilevel"/>
    <w:tmpl w:val="4A16B322"/>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593919CA"/>
    <w:multiLevelType w:val="hybridMultilevel"/>
    <w:tmpl w:val="649C1868"/>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 w15:restartNumberingAfterBreak="0">
    <w:nsid w:val="5B9B21A6"/>
    <w:multiLevelType w:val="hybridMultilevel"/>
    <w:tmpl w:val="A288D0F8"/>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1" w15:restartNumberingAfterBreak="0">
    <w:nsid w:val="61A07FD2"/>
    <w:multiLevelType w:val="hybridMultilevel"/>
    <w:tmpl w:val="5EF2D126"/>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2" w15:restartNumberingAfterBreak="0">
    <w:nsid w:val="620B7E15"/>
    <w:multiLevelType w:val="hybridMultilevel"/>
    <w:tmpl w:val="0F82442E"/>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3" w15:restartNumberingAfterBreak="0">
    <w:nsid w:val="624118AA"/>
    <w:multiLevelType w:val="hybridMultilevel"/>
    <w:tmpl w:val="0238606A"/>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4" w15:restartNumberingAfterBreak="0">
    <w:nsid w:val="66C721C8"/>
    <w:multiLevelType w:val="hybridMultilevel"/>
    <w:tmpl w:val="5B7CFB40"/>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15:restartNumberingAfterBreak="0">
    <w:nsid w:val="671D7E4F"/>
    <w:multiLevelType w:val="hybridMultilevel"/>
    <w:tmpl w:val="497802F2"/>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6" w15:restartNumberingAfterBreak="0">
    <w:nsid w:val="67B733DC"/>
    <w:multiLevelType w:val="hybridMultilevel"/>
    <w:tmpl w:val="0316C378"/>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7" w15:restartNumberingAfterBreak="0">
    <w:nsid w:val="6DCE3CDE"/>
    <w:multiLevelType w:val="hybridMultilevel"/>
    <w:tmpl w:val="527AA4D0"/>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8" w15:restartNumberingAfterBreak="0">
    <w:nsid w:val="6EDC3933"/>
    <w:multiLevelType w:val="hybridMultilevel"/>
    <w:tmpl w:val="F308027E"/>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9" w15:restartNumberingAfterBreak="0">
    <w:nsid w:val="704262BB"/>
    <w:multiLevelType w:val="hybridMultilevel"/>
    <w:tmpl w:val="4D48400E"/>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0" w15:restartNumberingAfterBreak="0">
    <w:nsid w:val="744D7623"/>
    <w:multiLevelType w:val="hybridMultilevel"/>
    <w:tmpl w:val="5604501A"/>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1" w15:restartNumberingAfterBreak="0">
    <w:nsid w:val="773464A1"/>
    <w:multiLevelType w:val="hybridMultilevel"/>
    <w:tmpl w:val="9BD6DFCE"/>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2" w15:restartNumberingAfterBreak="0">
    <w:nsid w:val="777C1FAB"/>
    <w:multiLevelType w:val="hybridMultilevel"/>
    <w:tmpl w:val="C8528F8A"/>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3" w15:restartNumberingAfterBreak="0">
    <w:nsid w:val="77D02BF0"/>
    <w:multiLevelType w:val="hybridMultilevel"/>
    <w:tmpl w:val="021C6A08"/>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4" w15:restartNumberingAfterBreak="0">
    <w:nsid w:val="7CCE4F81"/>
    <w:multiLevelType w:val="hybridMultilevel"/>
    <w:tmpl w:val="D196E19A"/>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5" w15:restartNumberingAfterBreak="0">
    <w:nsid w:val="7DA20074"/>
    <w:multiLevelType w:val="hybridMultilevel"/>
    <w:tmpl w:val="2F2E74A6"/>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6" w15:restartNumberingAfterBreak="0">
    <w:nsid w:val="7F1A6512"/>
    <w:multiLevelType w:val="hybridMultilevel"/>
    <w:tmpl w:val="0038A574"/>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32"/>
  </w:num>
  <w:num w:numId="2">
    <w:abstractNumId w:val="4"/>
  </w:num>
  <w:num w:numId="3">
    <w:abstractNumId w:val="13"/>
  </w:num>
  <w:num w:numId="4">
    <w:abstractNumId w:val="36"/>
  </w:num>
  <w:num w:numId="5">
    <w:abstractNumId w:val="20"/>
  </w:num>
  <w:num w:numId="6">
    <w:abstractNumId w:val="11"/>
  </w:num>
  <w:num w:numId="7">
    <w:abstractNumId w:val="2"/>
  </w:num>
  <w:num w:numId="8">
    <w:abstractNumId w:val="18"/>
  </w:num>
  <w:num w:numId="9">
    <w:abstractNumId w:val="5"/>
  </w:num>
  <w:num w:numId="10">
    <w:abstractNumId w:val="24"/>
  </w:num>
  <w:num w:numId="11">
    <w:abstractNumId w:val="22"/>
  </w:num>
  <w:num w:numId="12">
    <w:abstractNumId w:val="28"/>
  </w:num>
  <w:num w:numId="13">
    <w:abstractNumId w:val="33"/>
  </w:num>
  <w:num w:numId="14">
    <w:abstractNumId w:val="26"/>
  </w:num>
  <w:num w:numId="15">
    <w:abstractNumId w:val="21"/>
  </w:num>
  <w:num w:numId="16">
    <w:abstractNumId w:val="29"/>
  </w:num>
  <w:num w:numId="17">
    <w:abstractNumId w:val="3"/>
  </w:num>
  <w:num w:numId="18">
    <w:abstractNumId w:val="10"/>
  </w:num>
  <w:num w:numId="19">
    <w:abstractNumId w:val="35"/>
  </w:num>
  <w:num w:numId="20">
    <w:abstractNumId w:val="12"/>
  </w:num>
  <w:num w:numId="21">
    <w:abstractNumId w:val="25"/>
  </w:num>
  <w:num w:numId="22">
    <w:abstractNumId w:val="30"/>
  </w:num>
  <w:num w:numId="23">
    <w:abstractNumId w:val="17"/>
  </w:num>
  <w:num w:numId="24">
    <w:abstractNumId w:val="19"/>
  </w:num>
  <w:num w:numId="25">
    <w:abstractNumId w:val="27"/>
  </w:num>
  <w:num w:numId="26">
    <w:abstractNumId w:val="16"/>
  </w:num>
  <w:num w:numId="27">
    <w:abstractNumId w:val="0"/>
  </w:num>
  <w:num w:numId="28">
    <w:abstractNumId w:val="8"/>
  </w:num>
  <w:num w:numId="29">
    <w:abstractNumId w:val="23"/>
  </w:num>
  <w:num w:numId="30">
    <w:abstractNumId w:val="31"/>
  </w:num>
  <w:num w:numId="31">
    <w:abstractNumId w:val="7"/>
  </w:num>
  <w:num w:numId="32">
    <w:abstractNumId w:val="9"/>
  </w:num>
  <w:num w:numId="33">
    <w:abstractNumId w:val="1"/>
  </w:num>
  <w:num w:numId="34">
    <w:abstractNumId w:val="6"/>
  </w:num>
  <w:num w:numId="35">
    <w:abstractNumId w:val="14"/>
  </w:num>
  <w:num w:numId="36">
    <w:abstractNumId w:val="15"/>
  </w:num>
  <w:num w:numId="37">
    <w:abstractNumId w:val="3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824A9"/>
    <w:rsid w:val="00000244"/>
    <w:rsid w:val="0000036A"/>
    <w:rsid w:val="000004F4"/>
    <w:rsid w:val="00000DF0"/>
    <w:rsid w:val="000013D9"/>
    <w:rsid w:val="000028B4"/>
    <w:rsid w:val="000029C5"/>
    <w:rsid w:val="00002BF8"/>
    <w:rsid w:val="00002D9F"/>
    <w:rsid w:val="000040D5"/>
    <w:rsid w:val="00004217"/>
    <w:rsid w:val="000048CC"/>
    <w:rsid w:val="00004900"/>
    <w:rsid w:val="00004E8E"/>
    <w:rsid w:val="000051AB"/>
    <w:rsid w:val="00005863"/>
    <w:rsid w:val="00005B63"/>
    <w:rsid w:val="00005DD9"/>
    <w:rsid w:val="00005F47"/>
    <w:rsid w:val="000066BF"/>
    <w:rsid w:val="000066D0"/>
    <w:rsid w:val="0000671E"/>
    <w:rsid w:val="00006F17"/>
    <w:rsid w:val="0000711F"/>
    <w:rsid w:val="00007B49"/>
    <w:rsid w:val="0001010F"/>
    <w:rsid w:val="000103AB"/>
    <w:rsid w:val="000108EE"/>
    <w:rsid w:val="00011500"/>
    <w:rsid w:val="0001152C"/>
    <w:rsid w:val="00011EB1"/>
    <w:rsid w:val="0001210E"/>
    <w:rsid w:val="000123B1"/>
    <w:rsid w:val="0001287D"/>
    <w:rsid w:val="000128CA"/>
    <w:rsid w:val="00013DE2"/>
    <w:rsid w:val="00014035"/>
    <w:rsid w:val="00014176"/>
    <w:rsid w:val="00014901"/>
    <w:rsid w:val="00014B5C"/>
    <w:rsid w:val="00014F33"/>
    <w:rsid w:val="00015043"/>
    <w:rsid w:val="00015291"/>
    <w:rsid w:val="000154E3"/>
    <w:rsid w:val="000156A5"/>
    <w:rsid w:val="000163E0"/>
    <w:rsid w:val="00016B6E"/>
    <w:rsid w:val="00016CA5"/>
    <w:rsid w:val="00016DFF"/>
    <w:rsid w:val="00017870"/>
    <w:rsid w:val="00017A48"/>
    <w:rsid w:val="00017F16"/>
    <w:rsid w:val="00020219"/>
    <w:rsid w:val="00020D7B"/>
    <w:rsid w:val="00020DD2"/>
    <w:rsid w:val="0002151F"/>
    <w:rsid w:val="000216BF"/>
    <w:rsid w:val="00021A4F"/>
    <w:rsid w:val="00021AB8"/>
    <w:rsid w:val="00021DDC"/>
    <w:rsid w:val="00021EB0"/>
    <w:rsid w:val="00021FD8"/>
    <w:rsid w:val="00022114"/>
    <w:rsid w:val="00022561"/>
    <w:rsid w:val="000230B9"/>
    <w:rsid w:val="0002346F"/>
    <w:rsid w:val="00023552"/>
    <w:rsid w:val="00023F05"/>
    <w:rsid w:val="00023F07"/>
    <w:rsid w:val="00023FBF"/>
    <w:rsid w:val="0002456D"/>
    <w:rsid w:val="00024705"/>
    <w:rsid w:val="00024E37"/>
    <w:rsid w:val="00025C8D"/>
    <w:rsid w:val="00026061"/>
    <w:rsid w:val="00027581"/>
    <w:rsid w:val="00027998"/>
    <w:rsid w:val="00027D97"/>
    <w:rsid w:val="000302B6"/>
    <w:rsid w:val="00030431"/>
    <w:rsid w:val="00030455"/>
    <w:rsid w:val="00030713"/>
    <w:rsid w:val="0003095A"/>
    <w:rsid w:val="00030D4B"/>
    <w:rsid w:val="00030ECA"/>
    <w:rsid w:val="000320CA"/>
    <w:rsid w:val="0003246E"/>
    <w:rsid w:val="000324AE"/>
    <w:rsid w:val="00032C13"/>
    <w:rsid w:val="0003353A"/>
    <w:rsid w:val="000335D7"/>
    <w:rsid w:val="00033799"/>
    <w:rsid w:val="0003415F"/>
    <w:rsid w:val="00034BFE"/>
    <w:rsid w:val="00034C89"/>
    <w:rsid w:val="00034EA4"/>
    <w:rsid w:val="00035B55"/>
    <w:rsid w:val="00035F5F"/>
    <w:rsid w:val="00036255"/>
    <w:rsid w:val="00036696"/>
    <w:rsid w:val="00037459"/>
    <w:rsid w:val="0003760B"/>
    <w:rsid w:val="00037720"/>
    <w:rsid w:val="00037CB9"/>
    <w:rsid w:val="00040F05"/>
    <w:rsid w:val="00041169"/>
    <w:rsid w:val="0004133D"/>
    <w:rsid w:val="00041547"/>
    <w:rsid w:val="00041C58"/>
    <w:rsid w:val="00041D01"/>
    <w:rsid w:val="00042705"/>
    <w:rsid w:val="00042B4B"/>
    <w:rsid w:val="00043B1A"/>
    <w:rsid w:val="00043B50"/>
    <w:rsid w:val="00043D81"/>
    <w:rsid w:val="00043DA7"/>
    <w:rsid w:val="0004438A"/>
    <w:rsid w:val="00044983"/>
    <w:rsid w:val="00045897"/>
    <w:rsid w:val="000458BA"/>
    <w:rsid w:val="00045AA3"/>
    <w:rsid w:val="00045AA9"/>
    <w:rsid w:val="00046A98"/>
    <w:rsid w:val="00046D72"/>
    <w:rsid w:val="00047A40"/>
    <w:rsid w:val="00047B26"/>
    <w:rsid w:val="0005038E"/>
    <w:rsid w:val="00050690"/>
    <w:rsid w:val="00050CE9"/>
    <w:rsid w:val="000510EA"/>
    <w:rsid w:val="0005278B"/>
    <w:rsid w:val="0005296D"/>
    <w:rsid w:val="00052EE9"/>
    <w:rsid w:val="00053384"/>
    <w:rsid w:val="0005351D"/>
    <w:rsid w:val="00054502"/>
    <w:rsid w:val="00054BE6"/>
    <w:rsid w:val="000556FE"/>
    <w:rsid w:val="000557FF"/>
    <w:rsid w:val="00055840"/>
    <w:rsid w:val="00055B20"/>
    <w:rsid w:val="00056D59"/>
    <w:rsid w:val="00056F92"/>
    <w:rsid w:val="000571FA"/>
    <w:rsid w:val="0005792A"/>
    <w:rsid w:val="00057B9C"/>
    <w:rsid w:val="00060048"/>
    <w:rsid w:val="000603BB"/>
    <w:rsid w:val="0006051B"/>
    <w:rsid w:val="00060EAD"/>
    <w:rsid w:val="00061074"/>
    <w:rsid w:val="00061658"/>
    <w:rsid w:val="000625A3"/>
    <w:rsid w:val="0006271E"/>
    <w:rsid w:val="000636F2"/>
    <w:rsid w:val="00063AA4"/>
    <w:rsid w:val="00064BCB"/>
    <w:rsid w:val="00064C8D"/>
    <w:rsid w:val="0006530A"/>
    <w:rsid w:val="0006537C"/>
    <w:rsid w:val="00065446"/>
    <w:rsid w:val="00065AA7"/>
    <w:rsid w:val="00065B39"/>
    <w:rsid w:val="00065D99"/>
    <w:rsid w:val="00065E8A"/>
    <w:rsid w:val="0006618F"/>
    <w:rsid w:val="0006685A"/>
    <w:rsid w:val="000669A2"/>
    <w:rsid w:val="00066BB2"/>
    <w:rsid w:val="00066E71"/>
    <w:rsid w:val="00066ED1"/>
    <w:rsid w:val="0007088A"/>
    <w:rsid w:val="00070917"/>
    <w:rsid w:val="00070F1E"/>
    <w:rsid w:val="00071571"/>
    <w:rsid w:val="000719E5"/>
    <w:rsid w:val="00071DE2"/>
    <w:rsid w:val="00072914"/>
    <w:rsid w:val="00072B48"/>
    <w:rsid w:val="00073862"/>
    <w:rsid w:val="00073F05"/>
    <w:rsid w:val="00074E08"/>
    <w:rsid w:val="0007528E"/>
    <w:rsid w:val="000753BB"/>
    <w:rsid w:val="00075ED2"/>
    <w:rsid w:val="00076732"/>
    <w:rsid w:val="0007674C"/>
    <w:rsid w:val="00076FFD"/>
    <w:rsid w:val="000770C2"/>
    <w:rsid w:val="000773CD"/>
    <w:rsid w:val="0007768C"/>
    <w:rsid w:val="00077E18"/>
    <w:rsid w:val="00080290"/>
    <w:rsid w:val="000803A3"/>
    <w:rsid w:val="00080B09"/>
    <w:rsid w:val="00081510"/>
    <w:rsid w:val="000823A9"/>
    <w:rsid w:val="000825CD"/>
    <w:rsid w:val="00082601"/>
    <w:rsid w:val="0008321F"/>
    <w:rsid w:val="00083453"/>
    <w:rsid w:val="000834B5"/>
    <w:rsid w:val="0008350D"/>
    <w:rsid w:val="0008371A"/>
    <w:rsid w:val="000848CD"/>
    <w:rsid w:val="0008490E"/>
    <w:rsid w:val="00085168"/>
    <w:rsid w:val="000851E2"/>
    <w:rsid w:val="000853A5"/>
    <w:rsid w:val="0008550D"/>
    <w:rsid w:val="00085891"/>
    <w:rsid w:val="00086333"/>
    <w:rsid w:val="0008641F"/>
    <w:rsid w:val="000867E5"/>
    <w:rsid w:val="000868F4"/>
    <w:rsid w:val="000869D6"/>
    <w:rsid w:val="00086A1A"/>
    <w:rsid w:val="000871E8"/>
    <w:rsid w:val="000871FA"/>
    <w:rsid w:val="00087840"/>
    <w:rsid w:val="000878A8"/>
    <w:rsid w:val="00087BE4"/>
    <w:rsid w:val="00087CB2"/>
    <w:rsid w:val="000903B7"/>
    <w:rsid w:val="00090CF7"/>
    <w:rsid w:val="00090DFE"/>
    <w:rsid w:val="00090E14"/>
    <w:rsid w:val="00091013"/>
    <w:rsid w:val="00091064"/>
    <w:rsid w:val="0009117C"/>
    <w:rsid w:val="00091610"/>
    <w:rsid w:val="00091757"/>
    <w:rsid w:val="00091E2E"/>
    <w:rsid w:val="00092160"/>
    <w:rsid w:val="00092991"/>
    <w:rsid w:val="00092AEF"/>
    <w:rsid w:val="00092C22"/>
    <w:rsid w:val="000931EE"/>
    <w:rsid w:val="00093E19"/>
    <w:rsid w:val="00093FD6"/>
    <w:rsid w:val="00094086"/>
    <w:rsid w:val="00094260"/>
    <w:rsid w:val="00095139"/>
    <w:rsid w:val="00095144"/>
    <w:rsid w:val="0009539D"/>
    <w:rsid w:val="00095F2D"/>
    <w:rsid w:val="00095FD9"/>
    <w:rsid w:val="00096456"/>
    <w:rsid w:val="00096D7C"/>
    <w:rsid w:val="00096DBF"/>
    <w:rsid w:val="0009727F"/>
    <w:rsid w:val="00097730"/>
    <w:rsid w:val="00097E24"/>
    <w:rsid w:val="000A0221"/>
    <w:rsid w:val="000A03D9"/>
    <w:rsid w:val="000A0504"/>
    <w:rsid w:val="000A07BD"/>
    <w:rsid w:val="000A0FA0"/>
    <w:rsid w:val="000A11E1"/>
    <w:rsid w:val="000A134D"/>
    <w:rsid w:val="000A13D2"/>
    <w:rsid w:val="000A1A47"/>
    <w:rsid w:val="000A1BAD"/>
    <w:rsid w:val="000A238A"/>
    <w:rsid w:val="000A2A0B"/>
    <w:rsid w:val="000A2B84"/>
    <w:rsid w:val="000A3389"/>
    <w:rsid w:val="000A37F3"/>
    <w:rsid w:val="000A3A7C"/>
    <w:rsid w:val="000A4310"/>
    <w:rsid w:val="000A52E5"/>
    <w:rsid w:val="000A598F"/>
    <w:rsid w:val="000A5AA0"/>
    <w:rsid w:val="000A5B3D"/>
    <w:rsid w:val="000A5D4E"/>
    <w:rsid w:val="000A5D79"/>
    <w:rsid w:val="000A682E"/>
    <w:rsid w:val="000A68E4"/>
    <w:rsid w:val="000A6D16"/>
    <w:rsid w:val="000A6DCC"/>
    <w:rsid w:val="000A7D64"/>
    <w:rsid w:val="000B02A3"/>
    <w:rsid w:val="000B03FB"/>
    <w:rsid w:val="000B04CE"/>
    <w:rsid w:val="000B0566"/>
    <w:rsid w:val="000B0ED4"/>
    <w:rsid w:val="000B1003"/>
    <w:rsid w:val="000B11A7"/>
    <w:rsid w:val="000B1379"/>
    <w:rsid w:val="000B24F1"/>
    <w:rsid w:val="000B281C"/>
    <w:rsid w:val="000B3C55"/>
    <w:rsid w:val="000B4CA4"/>
    <w:rsid w:val="000B4CD3"/>
    <w:rsid w:val="000B5672"/>
    <w:rsid w:val="000B637B"/>
    <w:rsid w:val="000B69FE"/>
    <w:rsid w:val="000B7475"/>
    <w:rsid w:val="000B7E5B"/>
    <w:rsid w:val="000C0080"/>
    <w:rsid w:val="000C04B9"/>
    <w:rsid w:val="000C04C5"/>
    <w:rsid w:val="000C0BE3"/>
    <w:rsid w:val="000C0D1B"/>
    <w:rsid w:val="000C16E4"/>
    <w:rsid w:val="000C1BCC"/>
    <w:rsid w:val="000C1C0E"/>
    <w:rsid w:val="000C2116"/>
    <w:rsid w:val="000C23A1"/>
    <w:rsid w:val="000C23DB"/>
    <w:rsid w:val="000C2784"/>
    <w:rsid w:val="000C2B78"/>
    <w:rsid w:val="000C2E25"/>
    <w:rsid w:val="000C32D6"/>
    <w:rsid w:val="000C369A"/>
    <w:rsid w:val="000C375C"/>
    <w:rsid w:val="000C3B2E"/>
    <w:rsid w:val="000C3D1B"/>
    <w:rsid w:val="000C3E4E"/>
    <w:rsid w:val="000C3F25"/>
    <w:rsid w:val="000C52E8"/>
    <w:rsid w:val="000C5366"/>
    <w:rsid w:val="000C552B"/>
    <w:rsid w:val="000C59A2"/>
    <w:rsid w:val="000C5A4C"/>
    <w:rsid w:val="000C5AAC"/>
    <w:rsid w:val="000C600E"/>
    <w:rsid w:val="000C651F"/>
    <w:rsid w:val="000C6784"/>
    <w:rsid w:val="000C682D"/>
    <w:rsid w:val="000C6ABF"/>
    <w:rsid w:val="000C6F7B"/>
    <w:rsid w:val="000C70CB"/>
    <w:rsid w:val="000C71B3"/>
    <w:rsid w:val="000C78D9"/>
    <w:rsid w:val="000C7997"/>
    <w:rsid w:val="000D0488"/>
    <w:rsid w:val="000D0A90"/>
    <w:rsid w:val="000D1274"/>
    <w:rsid w:val="000D1B39"/>
    <w:rsid w:val="000D21B4"/>
    <w:rsid w:val="000D2773"/>
    <w:rsid w:val="000D36CC"/>
    <w:rsid w:val="000D3ABB"/>
    <w:rsid w:val="000D40B2"/>
    <w:rsid w:val="000D4CD8"/>
    <w:rsid w:val="000D4F9A"/>
    <w:rsid w:val="000D529A"/>
    <w:rsid w:val="000D5A63"/>
    <w:rsid w:val="000D6043"/>
    <w:rsid w:val="000D61EC"/>
    <w:rsid w:val="000D6241"/>
    <w:rsid w:val="000D686E"/>
    <w:rsid w:val="000D6CDF"/>
    <w:rsid w:val="000D72B6"/>
    <w:rsid w:val="000D759A"/>
    <w:rsid w:val="000D76FC"/>
    <w:rsid w:val="000E0278"/>
    <w:rsid w:val="000E0E9B"/>
    <w:rsid w:val="000E1106"/>
    <w:rsid w:val="000E1371"/>
    <w:rsid w:val="000E23D4"/>
    <w:rsid w:val="000E280B"/>
    <w:rsid w:val="000E28C7"/>
    <w:rsid w:val="000E2C82"/>
    <w:rsid w:val="000E2DE5"/>
    <w:rsid w:val="000E32F3"/>
    <w:rsid w:val="000E3FFD"/>
    <w:rsid w:val="000E417A"/>
    <w:rsid w:val="000E477B"/>
    <w:rsid w:val="000E4E4D"/>
    <w:rsid w:val="000E5057"/>
    <w:rsid w:val="000E51E1"/>
    <w:rsid w:val="000E5D9C"/>
    <w:rsid w:val="000E67DD"/>
    <w:rsid w:val="000E6CA0"/>
    <w:rsid w:val="000E74E9"/>
    <w:rsid w:val="000E768A"/>
    <w:rsid w:val="000F015B"/>
    <w:rsid w:val="000F0269"/>
    <w:rsid w:val="000F0421"/>
    <w:rsid w:val="000F113E"/>
    <w:rsid w:val="000F12AF"/>
    <w:rsid w:val="000F1463"/>
    <w:rsid w:val="000F18A7"/>
    <w:rsid w:val="000F18C8"/>
    <w:rsid w:val="000F1D64"/>
    <w:rsid w:val="000F1DB9"/>
    <w:rsid w:val="000F2177"/>
    <w:rsid w:val="000F22AD"/>
    <w:rsid w:val="000F26E3"/>
    <w:rsid w:val="000F2B38"/>
    <w:rsid w:val="000F34B7"/>
    <w:rsid w:val="000F37B2"/>
    <w:rsid w:val="000F3E0E"/>
    <w:rsid w:val="000F3E71"/>
    <w:rsid w:val="000F43A6"/>
    <w:rsid w:val="000F46AF"/>
    <w:rsid w:val="000F4CF8"/>
    <w:rsid w:val="000F4F35"/>
    <w:rsid w:val="000F526F"/>
    <w:rsid w:val="000F534A"/>
    <w:rsid w:val="000F570B"/>
    <w:rsid w:val="000F5CBB"/>
    <w:rsid w:val="000F5FC8"/>
    <w:rsid w:val="000F67B7"/>
    <w:rsid w:val="000F7FBB"/>
    <w:rsid w:val="001019CD"/>
    <w:rsid w:val="00101C68"/>
    <w:rsid w:val="00101FE3"/>
    <w:rsid w:val="00102423"/>
    <w:rsid w:val="001029CA"/>
    <w:rsid w:val="001035AD"/>
    <w:rsid w:val="00103CB3"/>
    <w:rsid w:val="001045B1"/>
    <w:rsid w:val="00104683"/>
    <w:rsid w:val="00104D52"/>
    <w:rsid w:val="00105188"/>
    <w:rsid w:val="001056EE"/>
    <w:rsid w:val="00106070"/>
    <w:rsid w:val="00106BCF"/>
    <w:rsid w:val="00107B12"/>
    <w:rsid w:val="00110421"/>
    <w:rsid w:val="00110535"/>
    <w:rsid w:val="00110661"/>
    <w:rsid w:val="00110662"/>
    <w:rsid w:val="00111C85"/>
    <w:rsid w:val="001124CB"/>
    <w:rsid w:val="00112572"/>
    <w:rsid w:val="00112C5E"/>
    <w:rsid w:val="00112E95"/>
    <w:rsid w:val="0011315F"/>
    <w:rsid w:val="0011363E"/>
    <w:rsid w:val="001137E8"/>
    <w:rsid w:val="00113A7A"/>
    <w:rsid w:val="00113B14"/>
    <w:rsid w:val="00113D39"/>
    <w:rsid w:val="001147AE"/>
    <w:rsid w:val="00114FED"/>
    <w:rsid w:val="00115047"/>
    <w:rsid w:val="00115645"/>
    <w:rsid w:val="0011641B"/>
    <w:rsid w:val="001166EE"/>
    <w:rsid w:val="00116789"/>
    <w:rsid w:val="00116907"/>
    <w:rsid w:val="00117552"/>
    <w:rsid w:val="00117A81"/>
    <w:rsid w:val="00117D93"/>
    <w:rsid w:val="001206A6"/>
    <w:rsid w:val="00120BE6"/>
    <w:rsid w:val="001210F1"/>
    <w:rsid w:val="00121633"/>
    <w:rsid w:val="00121992"/>
    <w:rsid w:val="00121A7E"/>
    <w:rsid w:val="00121B0A"/>
    <w:rsid w:val="00121DF9"/>
    <w:rsid w:val="00121E8E"/>
    <w:rsid w:val="001223FD"/>
    <w:rsid w:val="00122F1B"/>
    <w:rsid w:val="00123079"/>
    <w:rsid w:val="00123181"/>
    <w:rsid w:val="001231FC"/>
    <w:rsid w:val="00124114"/>
    <w:rsid w:val="001242BA"/>
    <w:rsid w:val="001244CD"/>
    <w:rsid w:val="001246F0"/>
    <w:rsid w:val="00124AA2"/>
    <w:rsid w:val="00124C79"/>
    <w:rsid w:val="00124FD6"/>
    <w:rsid w:val="0012550A"/>
    <w:rsid w:val="00126CF6"/>
    <w:rsid w:val="00127182"/>
    <w:rsid w:val="001276AF"/>
    <w:rsid w:val="00127735"/>
    <w:rsid w:val="00127C93"/>
    <w:rsid w:val="00130272"/>
    <w:rsid w:val="001302FF"/>
    <w:rsid w:val="00130312"/>
    <w:rsid w:val="001303AB"/>
    <w:rsid w:val="0013222D"/>
    <w:rsid w:val="0013228D"/>
    <w:rsid w:val="00132BA6"/>
    <w:rsid w:val="00132C0C"/>
    <w:rsid w:val="00132E17"/>
    <w:rsid w:val="00133970"/>
    <w:rsid w:val="00133CA2"/>
    <w:rsid w:val="00134204"/>
    <w:rsid w:val="001342BB"/>
    <w:rsid w:val="0013496F"/>
    <w:rsid w:val="00134A6E"/>
    <w:rsid w:val="00134EBD"/>
    <w:rsid w:val="001351A4"/>
    <w:rsid w:val="00136D1D"/>
    <w:rsid w:val="0013749B"/>
    <w:rsid w:val="0013761A"/>
    <w:rsid w:val="00137B97"/>
    <w:rsid w:val="0014094F"/>
    <w:rsid w:val="001412AF"/>
    <w:rsid w:val="0014140A"/>
    <w:rsid w:val="00141950"/>
    <w:rsid w:val="00141E6C"/>
    <w:rsid w:val="0014266A"/>
    <w:rsid w:val="00142E5B"/>
    <w:rsid w:val="0014326E"/>
    <w:rsid w:val="0014351F"/>
    <w:rsid w:val="00143F96"/>
    <w:rsid w:val="00144BA7"/>
    <w:rsid w:val="00145419"/>
    <w:rsid w:val="001466F5"/>
    <w:rsid w:val="00146C87"/>
    <w:rsid w:val="001474D3"/>
    <w:rsid w:val="001474E4"/>
    <w:rsid w:val="0014790B"/>
    <w:rsid w:val="00147961"/>
    <w:rsid w:val="00147A2E"/>
    <w:rsid w:val="00150A9D"/>
    <w:rsid w:val="00150AE2"/>
    <w:rsid w:val="00150DA9"/>
    <w:rsid w:val="00151444"/>
    <w:rsid w:val="00151969"/>
    <w:rsid w:val="00152E91"/>
    <w:rsid w:val="00153968"/>
    <w:rsid w:val="00153C72"/>
    <w:rsid w:val="00153F19"/>
    <w:rsid w:val="001543EB"/>
    <w:rsid w:val="00154501"/>
    <w:rsid w:val="0015466F"/>
    <w:rsid w:val="001546DE"/>
    <w:rsid w:val="0015483F"/>
    <w:rsid w:val="001548E3"/>
    <w:rsid w:val="00155F76"/>
    <w:rsid w:val="001564D8"/>
    <w:rsid w:val="00156922"/>
    <w:rsid w:val="0015714F"/>
    <w:rsid w:val="00157162"/>
    <w:rsid w:val="00157D36"/>
    <w:rsid w:val="00157D50"/>
    <w:rsid w:val="00157E62"/>
    <w:rsid w:val="00157EAC"/>
    <w:rsid w:val="00157EDA"/>
    <w:rsid w:val="001604F8"/>
    <w:rsid w:val="00161472"/>
    <w:rsid w:val="00161C86"/>
    <w:rsid w:val="001626A4"/>
    <w:rsid w:val="00162886"/>
    <w:rsid w:val="00162B51"/>
    <w:rsid w:val="001631FB"/>
    <w:rsid w:val="001633AE"/>
    <w:rsid w:val="0016346E"/>
    <w:rsid w:val="00163A78"/>
    <w:rsid w:val="00163C3E"/>
    <w:rsid w:val="00164040"/>
    <w:rsid w:val="001647C2"/>
    <w:rsid w:val="00164E7E"/>
    <w:rsid w:val="00165528"/>
    <w:rsid w:val="00165934"/>
    <w:rsid w:val="00165E1B"/>
    <w:rsid w:val="00166591"/>
    <w:rsid w:val="00166E56"/>
    <w:rsid w:val="00167463"/>
    <w:rsid w:val="001677C7"/>
    <w:rsid w:val="00167D2E"/>
    <w:rsid w:val="00170712"/>
    <w:rsid w:val="00170844"/>
    <w:rsid w:val="00170876"/>
    <w:rsid w:val="00170AC1"/>
    <w:rsid w:val="00170F05"/>
    <w:rsid w:val="001712DD"/>
    <w:rsid w:val="0017138A"/>
    <w:rsid w:val="0017193F"/>
    <w:rsid w:val="00171C84"/>
    <w:rsid w:val="00171E9C"/>
    <w:rsid w:val="00172022"/>
    <w:rsid w:val="001723CB"/>
    <w:rsid w:val="001724B3"/>
    <w:rsid w:val="001728A0"/>
    <w:rsid w:val="00172991"/>
    <w:rsid w:val="00172A37"/>
    <w:rsid w:val="00172DFA"/>
    <w:rsid w:val="001730C1"/>
    <w:rsid w:val="00173488"/>
    <w:rsid w:val="00173CAB"/>
    <w:rsid w:val="00174066"/>
    <w:rsid w:val="0017483E"/>
    <w:rsid w:val="00174ACA"/>
    <w:rsid w:val="00174FFF"/>
    <w:rsid w:val="00175639"/>
    <w:rsid w:val="00175690"/>
    <w:rsid w:val="00175D18"/>
    <w:rsid w:val="00175E7E"/>
    <w:rsid w:val="00176D5C"/>
    <w:rsid w:val="001777E6"/>
    <w:rsid w:val="00180B9E"/>
    <w:rsid w:val="00180C01"/>
    <w:rsid w:val="00181494"/>
    <w:rsid w:val="00181956"/>
    <w:rsid w:val="00181AA6"/>
    <w:rsid w:val="00181C46"/>
    <w:rsid w:val="00181CFE"/>
    <w:rsid w:val="00181D17"/>
    <w:rsid w:val="00182211"/>
    <w:rsid w:val="00182481"/>
    <w:rsid w:val="00182C14"/>
    <w:rsid w:val="00182C16"/>
    <w:rsid w:val="00183D2F"/>
    <w:rsid w:val="00183E19"/>
    <w:rsid w:val="0018420C"/>
    <w:rsid w:val="00184735"/>
    <w:rsid w:val="00184B26"/>
    <w:rsid w:val="00185C48"/>
    <w:rsid w:val="0018653B"/>
    <w:rsid w:val="001869F9"/>
    <w:rsid w:val="00186DE5"/>
    <w:rsid w:val="001902AF"/>
    <w:rsid w:val="00190A68"/>
    <w:rsid w:val="00190B22"/>
    <w:rsid w:val="00190D63"/>
    <w:rsid w:val="00191CBD"/>
    <w:rsid w:val="00192E56"/>
    <w:rsid w:val="001934D7"/>
    <w:rsid w:val="00193BBE"/>
    <w:rsid w:val="001941F2"/>
    <w:rsid w:val="0019439C"/>
    <w:rsid w:val="001943EC"/>
    <w:rsid w:val="00194F05"/>
    <w:rsid w:val="00194F52"/>
    <w:rsid w:val="001959F7"/>
    <w:rsid w:val="00195C50"/>
    <w:rsid w:val="001960F9"/>
    <w:rsid w:val="001962D9"/>
    <w:rsid w:val="00196329"/>
    <w:rsid w:val="00196474"/>
    <w:rsid w:val="001968C2"/>
    <w:rsid w:val="00196A1B"/>
    <w:rsid w:val="00197016"/>
    <w:rsid w:val="00197763"/>
    <w:rsid w:val="00197CBC"/>
    <w:rsid w:val="00197D1B"/>
    <w:rsid w:val="001A03F5"/>
    <w:rsid w:val="001A05EB"/>
    <w:rsid w:val="001A15C0"/>
    <w:rsid w:val="001A20AA"/>
    <w:rsid w:val="001A2978"/>
    <w:rsid w:val="001A29B8"/>
    <w:rsid w:val="001A3601"/>
    <w:rsid w:val="001A3A5A"/>
    <w:rsid w:val="001A411E"/>
    <w:rsid w:val="001A4A9E"/>
    <w:rsid w:val="001A50DF"/>
    <w:rsid w:val="001A5268"/>
    <w:rsid w:val="001A56A3"/>
    <w:rsid w:val="001A5A91"/>
    <w:rsid w:val="001A603A"/>
    <w:rsid w:val="001A643F"/>
    <w:rsid w:val="001A6F2A"/>
    <w:rsid w:val="001A7B54"/>
    <w:rsid w:val="001A7E9D"/>
    <w:rsid w:val="001B018B"/>
    <w:rsid w:val="001B01CD"/>
    <w:rsid w:val="001B095E"/>
    <w:rsid w:val="001B0FFB"/>
    <w:rsid w:val="001B1177"/>
    <w:rsid w:val="001B181D"/>
    <w:rsid w:val="001B1CD7"/>
    <w:rsid w:val="001B22B0"/>
    <w:rsid w:val="001B23C5"/>
    <w:rsid w:val="001B379B"/>
    <w:rsid w:val="001B4795"/>
    <w:rsid w:val="001B52DB"/>
    <w:rsid w:val="001B555E"/>
    <w:rsid w:val="001B580A"/>
    <w:rsid w:val="001B583B"/>
    <w:rsid w:val="001B5DED"/>
    <w:rsid w:val="001B5F8B"/>
    <w:rsid w:val="001B6435"/>
    <w:rsid w:val="001B667E"/>
    <w:rsid w:val="001B68CD"/>
    <w:rsid w:val="001B690E"/>
    <w:rsid w:val="001B6E8A"/>
    <w:rsid w:val="001B6FB7"/>
    <w:rsid w:val="001B7948"/>
    <w:rsid w:val="001B7F96"/>
    <w:rsid w:val="001C0230"/>
    <w:rsid w:val="001C15B6"/>
    <w:rsid w:val="001C1716"/>
    <w:rsid w:val="001C19F2"/>
    <w:rsid w:val="001C2792"/>
    <w:rsid w:val="001C2A47"/>
    <w:rsid w:val="001C3399"/>
    <w:rsid w:val="001C367B"/>
    <w:rsid w:val="001C4103"/>
    <w:rsid w:val="001C46C1"/>
    <w:rsid w:val="001C4838"/>
    <w:rsid w:val="001C4BCE"/>
    <w:rsid w:val="001C4E42"/>
    <w:rsid w:val="001C4E62"/>
    <w:rsid w:val="001C4F83"/>
    <w:rsid w:val="001C5D66"/>
    <w:rsid w:val="001C6261"/>
    <w:rsid w:val="001C64CB"/>
    <w:rsid w:val="001C6632"/>
    <w:rsid w:val="001C6BB0"/>
    <w:rsid w:val="001C6C16"/>
    <w:rsid w:val="001C74F3"/>
    <w:rsid w:val="001C7864"/>
    <w:rsid w:val="001C7D65"/>
    <w:rsid w:val="001C7D7E"/>
    <w:rsid w:val="001C7FB6"/>
    <w:rsid w:val="001D0741"/>
    <w:rsid w:val="001D1372"/>
    <w:rsid w:val="001D1534"/>
    <w:rsid w:val="001D2593"/>
    <w:rsid w:val="001D2A86"/>
    <w:rsid w:val="001D2D5A"/>
    <w:rsid w:val="001D2E63"/>
    <w:rsid w:val="001D382F"/>
    <w:rsid w:val="001D38A1"/>
    <w:rsid w:val="001D3978"/>
    <w:rsid w:val="001D3D8C"/>
    <w:rsid w:val="001D3F03"/>
    <w:rsid w:val="001D4AFF"/>
    <w:rsid w:val="001D4C81"/>
    <w:rsid w:val="001D5113"/>
    <w:rsid w:val="001D5CFD"/>
    <w:rsid w:val="001D5DCB"/>
    <w:rsid w:val="001D6521"/>
    <w:rsid w:val="001D6892"/>
    <w:rsid w:val="001D6F2A"/>
    <w:rsid w:val="001D6F2C"/>
    <w:rsid w:val="001D74FD"/>
    <w:rsid w:val="001D7693"/>
    <w:rsid w:val="001E12EE"/>
    <w:rsid w:val="001E1695"/>
    <w:rsid w:val="001E25FE"/>
    <w:rsid w:val="001E2D05"/>
    <w:rsid w:val="001E30A8"/>
    <w:rsid w:val="001E3542"/>
    <w:rsid w:val="001E3635"/>
    <w:rsid w:val="001E3C01"/>
    <w:rsid w:val="001E4178"/>
    <w:rsid w:val="001E420D"/>
    <w:rsid w:val="001E4340"/>
    <w:rsid w:val="001E4555"/>
    <w:rsid w:val="001E4630"/>
    <w:rsid w:val="001E4C9D"/>
    <w:rsid w:val="001E505A"/>
    <w:rsid w:val="001E5120"/>
    <w:rsid w:val="001E5F33"/>
    <w:rsid w:val="001E62AB"/>
    <w:rsid w:val="001E63A2"/>
    <w:rsid w:val="001E6E73"/>
    <w:rsid w:val="001E6F65"/>
    <w:rsid w:val="001E742B"/>
    <w:rsid w:val="001E75BE"/>
    <w:rsid w:val="001E7D24"/>
    <w:rsid w:val="001F0131"/>
    <w:rsid w:val="001F036F"/>
    <w:rsid w:val="001F1224"/>
    <w:rsid w:val="001F1614"/>
    <w:rsid w:val="001F178B"/>
    <w:rsid w:val="001F286A"/>
    <w:rsid w:val="001F28BF"/>
    <w:rsid w:val="001F29D1"/>
    <w:rsid w:val="001F2DE1"/>
    <w:rsid w:val="001F2E80"/>
    <w:rsid w:val="001F3E24"/>
    <w:rsid w:val="001F458C"/>
    <w:rsid w:val="001F4853"/>
    <w:rsid w:val="001F48C8"/>
    <w:rsid w:val="001F4945"/>
    <w:rsid w:val="001F4B67"/>
    <w:rsid w:val="001F4C8B"/>
    <w:rsid w:val="001F50C6"/>
    <w:rsid w:val="001F5469"/>
    <w:rsid w:val="001F5A94"/>
    <w:rsid w:val="001F5BC5"/>
    <w:rsid w:val="001F5C27"/>
    <w:rsid w:val="001F5E10"/>
    <w:rsid w:val="001F5EA0"/>
    <w:rsid w:val="001F5FE3"/>
    <w:rsid w:val="001F6235"/>
    <w:rsid w:val="001F678A"/>
    <w:rsid w:val="001F6A67"/>
    <w:rsid w:val="001F7411"/>
    <w:rsid w:val="001F767B"/>
    <w:rsid w:val="001F7F2E"/>
    <w:rsid w:val="00200017"/>
    <w:rsid w:val="0020018B"/>
    <w:rsid w:val="00200695"/>
    <w:rsid w:val="002009BC"/>
    <w:rsid w:val="002009F6"/>
    <w:rsid w:val="00200B75"/>
    <w:rsid w:val="00200CC0"/>
    <w:rsid w:val="00201B88"/>
    <w:rsid w:val="00201ED9"/>
    <w:rsid w:val="002024D7"/>
    <w:rsid w:val="002025FE"/>
    <w:rsid w:val="0020273C"/>
    <w:rsid w:val="00202848"/>
    <w:rsid w:val="00202CEF"/>
    <w:rsid w:val="002032DA"/>
    <w:rsid w:val="002033FB"/>
    <w:rsid w:val="00203448"/>
    <w:rsid w:val="00203E45"/>
    <w:rsid w:val="002048E2"/>
    <w:rsid w:val="0020494D"/>
    <w:rsid w:val="00204990"/>
    <w:rsid w:val="00204CBA"/>
    <w:rsid w:val="00204FC8"/>
    <w:rsid w:val="002050CA"/>
    <w:rsid w:val="00205454"/>
    <w:rsid w:val="002055B9"/>
    <w:rsid w:val="00205A81"/>
    <w:rsid w:val="0020619F"/>
    <w:rsid w:val="002064E1"/>
    <w:rsid w:val="002067E6"/>
    <w:rsid w:val="002074FD"/>
    <w:rsid w:val="002102AB"/>
    <w:rsid w:val="0021033E"/>
    <w:rsid w:val="0021068A"/>
    <w:rsid w:val="002114BD"/>
    <w:rsid w:val="002116FF"/>
    <w:rsid w:val="00211DC6"/>
    <w:rsid w:val="0021245C"/>
    <w:rsid w:val="00212C90"/>
    <w:rsid w:val="00212EB7"/>
    <w:rsid w:val="00213014"/>
    <w:rsid w:val="0021320A"/>
    <w:rsid w:val="00213500"/>
    <w:rsid w:val="00213D1C"/>
    <w:rsid w:val="00213E77"/>
    <w:rsid w:val="00214661"/>
    <w:rsid w:val="0021480B"/>
    <w:rsid w:val="00214899"/>
    <w:rsid w:val="00214E8A"/>
    <w:rsid w:val="002160B4"/>
    <w:rsid w:val="00216C80"/>
    <w:rsid w:val="00216E33"/>
    <w:rsid w:val="002171EE"/>
    <w:rsid w:val="00217418"/>
    <w:rsid w:val="00217499"/>
    <w:rsid w:val="002174C5"/>
    <w:rsid w:val="002178D4"/>
    <w:rsid w:val="002200AA"/>
    <w:rsid w:val="0022099E"/>
    <w:rsid w:val="00220CBF"/>
    <w:rsid w:val="002218DD"/>
    <w:rsid w:val="002226DE"/>
    <w:rsid w:val="00222DD5"/>
    <w:rsid w:val="0022373A"/>
    <w:rsid w:val="00223D30"/>
    <w:rsid w:val="0022444B"/>
    <w:rsid w:val="00225046"/>
    <w:rsid w:val="00225387"/>
    <w:rsid w:val="00226315"/>
    <w:rsid w:val="00226A98"/>
    <w:rsid w:val="00226E9C"/>
    <w:rsid w:val="002270DE"/>
    <w:rsid w:val="00227247"/>
    <w:rsid w:val="00227258"/>
    <w:rsid w:val="002273D4"/>
    <w:rsid w:val="00227465"/>
    <w:rsid w:val="00230BDE"/>
    <w:rsid w:val="00230E5E"/>
    <w:rsid w:val="00230FF3"/>
    <w:rsid w:val="002310C4"/>
    <w:rsid w:val="002313BB"/>
    <w:rsid w:val="0023173D"/>
    <w:rsid w:val="002322C3"/>
    <w:rsid w:val="0023255A"/>
    <w:rsid w:val="002325F2"/>
    <w:rsid w:val="002328C5"/>
    <w:rsid w:val="002333B8"/>
    <w:rsid w:val="002334DC"/>
    <w:rsid w:val="00233BF6"/>
    <w:rsid w:val="00233C83"/>
    <w:rsid w:val="00233D67"/>
    <w:rsid w:val="00234137"/>
    <w:rsid w:val="00234D16"/>
    <w:rsid w:val="00234EBD"/>
    <w:rsid w:val="002355BB"/>
    <w:rsid w:val="00235D11"/>
    <w:rsid w:val="00235E57"/>
    <w:rsid w:val="002368E5"/>
    <w:rsid w:val="002371AB"/>
    <w:rsid w:val="002371AC"/>
    <w:rsid w:val="002371B5"/>
    <w:rsid w:val="002373C0"/>
    <w:rsid w:val="00237C39"/>
    <w:rsid w:val="0024059B"/>
    <w:rsid w:val="002406DC"/>
    <w:rsid w:val="00241B7F"/>
    <w:rsid w:val="00241EFE"/>
    <w:rsid w:val="00242035"/>
    <w:rsid w:val="002423B8"/>
    <w:rsid w:val="00242B31"/>
    <w:rsid w:val="00242C17"/>
    <w:rsid w:val="002433B1"/>
    <w:rsid w:val="002436A2"/>
    <w:rsid w:val="00243B4A"/>
    <w:rsid w:val="00244482"/>
    <w:rsid w:val="00245005"/>
    <w:rsid w:val="00245566"/>
    <w:rsid w:val="002455F2"/>
    <w:rsid w:val="00245A10"/>
    <w:rsid w:val="002460AE"/>
    <w:rsid w:val="002460CF"/>
    <w:rsid w:val="0024634D"/>
    <w:rsid w:val="00246563"/>
    <w:rsid w:val="002468D8"/>
    <w:rsid w:val="002478EE"/>
    <w:rsid w:val="00247CCA"/>
    <w:rsid w:val="002508DC"/>
    <w:rsid w:val="00250E1F"/>
    <w:rsid w:val="00250FCC"/>
    <w:rsid w:val="0025134E"/>
    <w:rsid w:val="0025164D"/>
    <w:rsid w:val="00251F2E"/>
    <w:rsid w:val="00252226"/>
    <w:rsid w:val="00252A4C"/>
    <w:rsid w:val="00253218"/>
    <w:rsid w:val="0025365E"/>
    <w:rsid w:val="00253890"/>
    <w:rsid w:val="0025443A"/>
    <w:rsid w:val="00254F47"/>
    <w:rsid w:val="0025529A"/>
    <w:rsid w:val="00255440"/>
    <w:rsid w:val="0025588A"/>
    <w:rsid w:val="00255F2A"/>
    <w:rsid w:val="002561CA"/>
    <w:rsid w:val="00256362"/>
    <w:rsid w:val="002565FC"/>
    <w:rsid w:val="00257542"/>
    <w:rsid w:val="00260119"/>
    <w:rsid w:val="0026025E"/>
    <w:rsid w:val="00260561"/>
    <w:rsid w:val="002606D7"/>
    <w:rsid w:val="00260890"/>
    <w:rsid w:val="00260E00"/>
    <w:rsid w:val="00261907"/>
    <w:rsid w:val="00261B57"/>
    <w:rsid w:val="0026214C"/>
    <w:rsid w:val="00262210"/>
    <w:rsid w:val="00262313"/>
    <w:rsid w:val="00262AC1"/>
    <w:rsid w:val="002639FA"/>
    <w:rsid w:val="002648C6"/>
    <w:rsid w:val="00264CCF"/>
    <w:rsid w:val="00264CD4"/>
    <w:rsid w:val="002658D4"/>
    <w:rsid w:val="00266870"/>
    <w:rsid w:val="0026780A"/>
    <w:rsid w:val="00270B2D"/>
    <w:rsid w:val="002715E3"/>
    <w:rsid w:val="00271BEE"/>
    <w:rsid w:val="00272311"/>
    <w:rsid w:val="002724C5"/>
    <w:rsid w:val="00272649"/>
    <w:rsid w:val="00272BF3"/>
    <w:rsid w:val="00273EC6"/>
    <w:rsid w:val="0027400E"/>
    <w:rsid w:val="00274E24"/>
    <w:rsid w:val="00275312"/>
    <w:rsid w:val="00276164"/>
    <w:rsid w:val="002766CC"/>
    <w:rsid w:val="00276763"/>
    <w:rsid w:val="002769F3"/>
    <w:rsid w:val="00276BA1"/>
    <w:rsid w:val="00276C46"/>
    <w:rsid w:val="00276E88"/>
    <w:rsid w:val="00277092"/>
    <w:rsid w:val="0027798E"/>
    <w:rsid w:val="0027798F"/>
    <w:rsid w:val="00277DFE"/>
    <w:rsid w:val="0028024B"/>
    <w:rsid w:val="002802AF"/>
    <w:rsid w:val="00280A56"/>
    <w:rsid w:val="00280EBB"/>
    <w:rsid w:val="002817D4"/>
    <w:rsid w:val="00281A05"/>
    <w:rsid w:val="00281DED"/>
    <w:rsid w:val="00282356"/>
    <w:rsid w:val="00282797"/>
    <w:rsid w:val="0028387A"/>
    <w:rsid w:val="002838BA"/>
    <w:rsid w:val="00283984"/>
    <w:rsid w:val="00283FBF"/>
    <w:rsid w:val="002849C6"/>
    <w:rsid w:val="002855AF"/>
    <w:rsid w:val="00285958"/>
    <w:rsid w:val="002859B2"/>
    <w:rsid w:val="00285E0C"/>
    <w:rsid w:val="0028612D"/>
    <w:rsid w:val="002868E8"/>
    <w:rsid w:val="00286B6F"/>
    <w:rsid w:val="002872E3"/>
    <w:rsid w:val="002877E7"/>
    <w:rsid w:val="002877E9"/>
    <w:rsid w:val="002900FC"/>
    <w:rsid w:val="00290404"/>
    <w:rsid w:val="00290F9B"/>
    <w:rsid w:val="0029126B"/>
    <w:rsid w:val="002918A1"/>
    <w:rsid w:val="00291D1C"/>
    <w:rsid w:val="002927AA"/>
    <w:rsid w:val="002928A6"/>
    <w:rsid w:val="00292B2D"/>
    <w:rsid w:val="00293161"/>
    <w:rsid w:val="00293681"/>
    <w:rsid w:val="00293708"/>
    <w:rsid w:val="002937F6"/>
    <w:rsid w:val="00293F21"/>
    <w:rsid w:val="00294875"/>
    <w:rsid w:val="00294CBF"/>
    <w:rsid w:val="002953C9"/>
    <w:rsid w:val="00295539"/>
    <w:rsid w:val="002957B6"/>
    <w:rsid w:val="002959FB"/>
    <w:rsid w:val="00295EFB"/>
    <w:rsid w:val="0029633F"/>
    <w:rsid w:val="002964CB"/>
    <w:rsid w:val="002966FC"/>
    <w:rsid w:val="00296822"/>
    <w:rsid w:val="00296986"/>
    <w:rsid w:val="002969DD"/>
    <w:rsid w:val="002969F4"/>
    <w:rsid w:val="00296B96"/>
    <w:rsid w:val="00296BDC"/>
    <w:rsid w:val="00296C7A"/>
    <w:rsid w:val="00296D0F"/>
    <w:rsid w:val="00296E0C"/>
    <w:rsid w:val="0029746E"/>
    <w:rsid w:val="0029749A"/>
    <w:rsid w:val="00297B4C"/>
    <w:rsid w:val="00297ED0"/>
    <w:rsid w:val="002A0243"/>
    <w:rsid w:val="002A082C"/>
    <w:rsid w:val="002A08B6"/>
    <w:rsid w:val="002A1E3C"/>
    <w:rsid w:val="002A26F8"/>
    <w:rsid w:val="002A2CA0"/>
    <w:rsid w:val="002A3170"/>
    <w:rsid w:val="002A31BE"/>
    <w:rsid w:val="002A3821"/>
    <w:rsid w:val="002A4207"/>
    <w:rsid w:val="002A5084"/>
    <w:rsid w:val="002A518E"/>
    <w:rsid w:val="002A52FE"/>
    <w:rsid w:val="002A5443"/>
    <w:rsid w:val="002A578E"/>
    <w:rsid w:val="002A5FA6"/>
    <w:rsid w:val="002A5FD7"/>
    <w:rsid w:val="002A623F"/>
    <w:rsid w:val="002A654D"/>
    <w:rsid w:val="002A773D"/>
    <w:rsid w:val="002A78C7"/>
    <w:rsid w:val="002A7DC8"/>
    <w:rsid w:val="002B1A6F"/>
    <w:rsid w:val="002B264B"/>
    <w:rsid w:val="002B26D8"/>
    <w:rsid w:val="002B291C"/>
    <w:rsid w:val="002B4610"/>
    <w:rsid w:val="002B46DA"/>
    <w:rsid w:val="002B47BC"/>
    <w:rsid w:val="002B4862"/>
    <w:rsid w:val="002B48E6"/>
    <w:rsid w:val="002B48F4"/>
    <w:rsid w:val="002B537A"/>
    <w:rsid w:val="002B5668"/>
    <w:rsid w:val="002B5A73"/>
    <w:rsid w:val="002B5BF9"/>
    <w:rsid w:val="002B65D1"/>
    <w:rsid w:val="002B694A"/>
    <w:rsid w:val="002B6BB7"/>
    <w:rsid w:val="002B6C33"/>
    <w:rsid w:val="002B6D29"/>
    <w:rsid w:val="002B79AF"/>
    <w:rsid w:val="002B7A1B"/>
    <w:rsid w:val="002B7B46"/>
    <w:rsid w:val="002B7CEE"/>
    <w:rsid w:val="002C0428"/>
    <w:rsid w:val="002C1454"/>
    <w:rsid w:val="002C159C"/>
    <w:rsid w:val="002C1850"/>
    <w:rsid w:val="002C21A0"/>
    <w:rsid w:val="002C2CDC"/>
    <w:rsid w:val="002C2DF4"/>
    <w:rsid w:val="002C2F2E"/>
    <w:rsid w:val="002C34C8"/>
    <w:rsid w:val="002C381C"/>
    <w:rsid w:val="002C3D94"/>
    <w:rsid w:val="002C40F2"/>
    <w:rsid w:val="002C41F9"/>
    <w:rsid w:val="002C44B5"/>
    <w:rsid w:val="002C4F64"/>
    <w:rsid w:val="002C59FE"/>
    <w:rsid w:val="002C5C16"/>
    <w:rsid w:val="002C65AE"/>
    <w:rsid w:val="002C6695"/>
    <w:rsid w:val="002C6890"/>
    <w:rsid w:val="002C6A33"/>
    <w:rsid w:val="002C6A51"/>
    <w:rsid w:val="002C6E67"/>
    <w:rsid w:val="002C797A"/>
    <w:rsid w:val="002C79C1"/>
    <w:rsid w:val="002C7D7D"/>
    <w:rsid w:val="002D04C3"/>
    <w:rsid w:val="002D06DC"/>
    <w:rsid w:val="002D085D"/>
    <w:rsid w:val="002D0ADD"/>
    <w:rsid w:val="002D1446"/>
    <w:rsid w:val="002D20EA"/>
    <w:rsid w:val="002D26FE"/>
    <w:rsid w:val="002D27C5"/>
    <w:rsid w:val="002D2C31"/>
    <w:rsid w:val="002D2DDD"/>
    <w:rsid w:val="002D3418"/>
    <w:rsid w:val="002D44A0"/>
    <w:rsid w:val="002D44CB"/>
    <w:rsid w:val="002D4721"/>
    <w:rsid w:val="002D4765"/>
    <w:rsid w:val="002D4978"/>
    <w:rsid w:val="002D4E7C"/>
    <w:rsid w:val="002D4F84"/>
    <w:rsid w:val="002D5349"/>
    <w:rsid w:val="002D6334"/>
    <w:rsid w:val="002D6504"/>
    <w:rsid w:val="002D6A3F"/>
    <w:rsid w:val="002D6E53"/>
    <w:rsid w:val="002E0A25"/>
    <w:rsid w:val="002E1031"/>
    <w:rsid w:val="002E12AF"/>
    <w:rsid w:val="002E13CB"/>
    <w:rsid w:val="002E1A3F"/>
    <w:rsid w:val="002E1E8B"/>
    <w:rsid w:val="002E223F"/>
    <w:rsid w:val="002E2616"/>
    <w:rsid w:val="002E2783"/>
    <w:rsid w:val="002E2B41"/>
    <w:rsid w:val="002E2DF6"/>
    <w:rsid w:val="002E5D7B"/>
    <w:rsid w:val="002E607D"/>
    <w:rsid w:val="002E6479"/>
    <w:rsid w:val="002E6A17"/>
    <w:rsid w:val="002E6CFC"/>
    <w:rsid w:val="002E6FAA"/>
    <w:rsid w:val="002E7014"/>
    <w:rsid w:val="002E71BF"/>
    <w:rsid w:val="002E722A"/>
    <w:rsid w:val="002F0099"/>
    <w:rsid w:val="002F02AE"/>
    <w:rsid w:val="002F04B1"/>
    <w:rsid w:val="002F05BF"/>
    <w:rsid w:val="002F0850"/>
    <w:rsid w:val="002F0BA1"/>
    <w:rsid w:val="002F0EE4"/>
    <w:rsid w:val="002F1151"/>
    <w:rsid w:val="002F1456"/>
    <w:rsid w:val="002F161F"/>
    <w:rsid w:val="002F20DD"/>
    <w:rsid w:val="002F2247"/>
    <w:rsid w:val="002F2618"/>
    <w:rsid w:val="002F2659"/>
    <w:rsid w:val="002F2A4E"/>
    <w:rsid w:val="002F2C2C"/>
    <w:rsid w:val="002F314C"/>
    <w:rsid w:val="002F31F5"/>
    <w:rsid w:val="002F33E7"/>
    <w:rsid w:val="002F3827"/>
    <w:rsid w:val="002F4236"/>
    <w:rsid w:val="002F42A4"/>
    <w:rsid w:val="002F49C7"/>
    <w:rsid w:val="002F4B35"/>
    <w:rsid w:val="002F4BED"/>
    <w:rsid w:val="002F4ECE"/>
    <w:rsid w:val="002F58A4"/>
    <w:rsid w:val="002F61A7"/>
    <w:rsid w:val="002F622B"/>
    <w:rsid w:val="002F6547"/>
    <w:rsid w:val="002F6C9E"/>
    <w:rsid w:val="002F73A0"/>
    <w:rsid w:val="002F7614"/>
    <w:rsid w:val="002F7E2B"/>
    <w:rsid w:val="00300774"/>
    <w:rsid w:val="0030155A"/>
    <w:rsid w:val="00302276"/>
    <w:rsid w:val="003028A1"/>
    <w:rsid w:val="00303110"/>
    <w:rsid w:val="003033C6"/>
    <w:rsid w:val="003036D5"/>
    <w:rsid w:val="0030407D"/>
    <w:rsid w:val="003042B3"/>
    <w:rsid w:val="003047F1"/>
    <w:rsid w:val="00304C1D"/>
    <w:rsid w:val="00304EF0"/>
    <w:rsid w:val="00304EF1"/>
    <w:rsid w:val="00304F0C"/>
    <w:rsid w:val="00305073"/>
    <w:rsid w:val="0030578F"/>
    <w:rsid w:val="0030587A"/>
    <w:rsid w:val="00305894"/>
    <w:rsid w:val="00305D0F"/>
    <w:rsid w:val="00305DFC"/>
    <w:rsid w:val="003063BF"/>
    <w:rsid w:val="0030686E"/>
    <w:rsid w:val="00306E45"/>
    <w:rsid w:val="003071EE"/>
    <w:rsid w:val="0030737D"/>
    <w:rsid w:val="0030752E"/>
    <w:rsid w:val="0030753A"/>
    <w:rsid w:val="00307800"/>
    <w:rsid w:val="003104AD"/>
    <w:rsid w:val="003113FA"/>
    <w:rsid w:val="003116A0"/>
    <w:rsid w:val="00311DD9"/>
    <w:rsid w:val="003125CB"/>
    <w:rsid w:val="00312662"/>
    <w:rsid w:val="00312CAA"/>
    <w:rsid w:val="00313507"/>
    <w:rsid w:val="003135CC"/>
    <w:rsid w:val="00313D5B"/>
    <w:rsid w:val="003145F6"/>
    <w:rsid w:val="00314E73"/>
    <w:rsid w:val="003155FA"/>
    <w:rsid w:val="00316192"/>
    <w:rsid w:val="003166DF"/>
    <w:rsid w:val="00316785"/>
    <w:rsid w:val="00316842"/>
    <w:rsid w:val="00316CE2"/>
    <w:rsid w:val="00317389"/>
    <w:rsid w:val="00317555"/>
    <w:rsid w:val="0031785D"/>
    <w:rsid w:val="00317962"/>
    <w:rsid w:val="00320580"/>
    <w:rsid w:val="00320A89"/>
    <w:rsid w:val="003210A6"/>
    <w:rsid w:val="00321523"/>
    <w:rsid w:val="003215C8"/>
    <w:rsid w:val="00321A85"/>
    <w:rsid w:val="00321B27"/>
    <w:rsid w:val="00321B75"/>
    <w:rsid w:val="00321D7F"/>
    <w:rsid w:val="00321F06"/>
    <w:rsid w:val="00322601"/>
    <w:rsid w:val="00322ECB"/>
    <w:rsid w:val="00322FE9"/>
    <w:rsid w:val="00323415"/>
    <w:rsid w:val="0032393F"/>
    <w:rsid w:val="003239DF"/>
    <w:rsid w:val="00323B35"/>
    <w:rsid w:val="00323F69"/>
    <w:rsid w:val="00324A80"/>
    <w:rsid w:val="003252D4"/>
    <w:rsid w:val="00325612"/>
    <w:rsid w:val="00325759"/>
    <w:rsid w:val="00325BE3"/>
    <w:rsid w:val="00326426"/>
    <w:rsid w:val="00326495"/>
    <w:rsid w:val="0032691E"/>
    <w:rsid w:val="0032699B"/>
    <w:rsid w:val="00326F02"/>
    <w:rsid w:val="003304A1"/>
    <w:rsid w:val="0033069D"/>
    <w:rsid w:val="00331731"/>
    <w:rsid w:val="00331AC9"/>
    <w:rsid w:val="00331C05"/>
    <w:rsid w:val="00331F84"/>
    <w:rsid w:val="00332096"/>
    <w:rsid w:val="003322BB"/>
    <w:rsid w:val="00332DA7"/>
    <w:rsid w:val="00332F4F"/>
    <w:rsid w:val="00332FA9"/>
    <w:rsid w:val="0033341A"/>
    <w:rsid w:val="003334D0"/>
    <w:rsid w:val="00333737"/>
    <w:rsid w:val="003337F7"/>
    <w:rsid w:val="00333C30"/>
    <w:rsid w:val="00334205"/>
    <w:rsid w:val="003348B6"/>
    <w:rsid w:val="00335206"/>
    <w:rsid w:val="0033593C"/>
    <w:rsid w:val="003359FC"/>
    <w:rsid w:val="00335B0F"/>
    <w:rsid w:val="00335B43"/>
    <w:rsid w:val="00336123"/>
    <w:rsid w:val="00336AA7"/>
    <w:rsid w:val="00336B7B"/>
    <w:rsid w:val="00336F7F"/>
    <w:rsid w:val="003371CC"/>
    <w:rsid w:val="00337906"/>
    <w:rsid w:val="00337E89"/>
    <w:rsid w:val="0034002A"/>
    <w:rsid w:val="00340488"/>
    <w:rsid w:val="00340B8E"/>
    <w:rsid w:val="00341221"/>
    <w:rsid w:val="003413BD"/>
    <w:rsid w:val="00341775"/>
    <w:rsid w:val="0034194C"/>
    <w:rsid w:val="00341CC1"/>
    <w:rsid w:val="00343031"/>
    <w:rsid w:val="00343082"/>
    <w:rsid w:val="00343826"/>
    <w:rsid w:val="00343960"/>
    <w:rsid w:val="00343AC2"/>
    <w:rsid w:val="00343BB4"/>
    <w:rsid w:val="00343D08"/>
    <w:rsid w:val="003440CC"/>
    <w:rsid w:val="0034477C"/>
    <w:rsid w:val="00344DC6"/>
    <w:rsid w:val="00346277"/>
    <w:rsid w:val="003466B2"/>
    <w:rsid w:val="00346D63"/>
    <w:rsid w:val="00347243"/>
    <w:rsid w:val="003508AB"/>
    <w:rsid w:val="00350B57"/>
    <w:rsid w:val="00350FFF"/>
    <w:rsid w:val="00351286"/>
    <w:rsid w:val="00351549"/>
    <w:rsid w:val="003517CB"/>
    <w:rsid w:val="003522FD"/>
    <w:rsid w:val="00352531"/>
    <w:rsid w:val="003529D7"/>
    <w:rsid w:val="00352B00"/>
    <w:rsid w:val="00353157"/>
    <w:rsid w:val="00353611"/>
    <w:rsid w:val="00353B60"/>
    <w:rsid w:val="00353D98"/>
    <w:rsid w:val="003540CB"/>
    <w:rsid w:val="003548C0"/>
    <w:rsid w:val="00354B71"/>
    <w:rsid w:val="00355020"/>
    <w:rsid w:val="003551ED"/>
    <w:rsid w:val="0035526D"/>
    <w:rsid w:val="0035550A"/>
    <w:rsid w:val="00356520"/>
    <w:rsid w:val="00356C20"/>
    <w:rsid w:val="00356CFF"/>
    <w:rsid w:val="00356D5E"/>
    <w:rsid w:val="00357CB6"/>
    <w:rsid w:val="00360049"/>
    <w:rsid w:val="003601AF"/>
    <w:rsid w:val="0036020D"/>
    <w:rsid w:val="0036047B"/>
    <w:rsid w:val="00361145"/>
    <w:rsid w:val="00361461"/>
    <w:rsid w:val="003618A3"/>
    <w:rsid w:val="003618C4"/>
    <w:rsid w:val="003619DE"/>
    <w:rsid w:val="00361BC0"/>
    <w:rsid w:val="00361FFB"/>
    <w:rsid w:val="0036207F"/>
    <w:rsid w:val="00362540"/>
    <w:rsid w:val="0036257A"/>
    <w:rsid w:val="00362678"/>
    <w:rsid w:val="0036296C"/>
    <w:rsid w:val="00362A3F"/>
    <w:rsid w:val="00363424"/>
    <w:rsid w:val="00363538"/>
    <w:rsid w:val="00363544"/>
    <w:rsid w:val="0036367A"/>
    <w:rsid w:val="00363D64"/>
    <w:rsid w:val="00363DB2"/>
    <w:rsid w:val="00364ED7"/>
    <w:rsid w:val="003658FB"/>
    <w:rsid w:val="00365A17"/>
    <w:rsid w:val="00366076"/>
    <w:rsid w:val="003663B4"/>
    <w:rsid w:val="0036694F"/>
    <w:rsid w:val="00367087"/>
    <w:rsid w:val="0036767D"/>
    <w:rsid w:val="0037015C"/>
    <w:rsid w:val="00370316"/>
    <w:rsid w:val="00370E21"/>
    <w:rsid w:val="00370E78"/>
    <w:rsid w:val="00371AF9"/>
    <w:rsid w:val="0037217F"/>
    <w:rsid w:val="003722BB"/>
    <w:rsid w:val="003722F9"/>
    <w:rsid w:val="00372AEF"/>
    <w:rsid w:val="00372D53"/>
    <w:rsid w:val="0037334E"/>
    <w:rsid w:val="00373691"/>
    <w:rsid w:val="00373739"/>
    <w:rsid w:val="003737AE"/>
    <w:rsid w:val="00373D3F"/>
    <w:rsid w:val="00373DF4"/>
    <w:rsid w:val="00374670"/>
    <w:rsid w:val="00374AE7"/>
    <w:rsid w:val="00375440"/>
    <w:rsid w:val="0037547E"/>
    <w:rsid w:val="00375778"/>
    <w:rsid w:val="003758F3"/>
    <w:rsid w:val="003769C4"/>
    <w:rsid w:val="00376B4C"/>
    <w:rsid w:val="00376DDB"/>
    <w:rsid w:val="00377090"/>
    <w:rsid w:val="003774E8"/>
    <w:rsid w:val="00377D61"/>
    <w:rsid w:val="00377DA5"/>
    <w:rsid w:val="003806F0"/>
    <w:rsid w:val="00380FF0"/>
    <w:rsid w:val="00381366"/>
    <w:rsid w:val="00381540"/>
    <w:rsid w:val="00381D5D"/>
    <w:rsid w:val="003821A8"/>
    <w:rsid w:val="003823CD"/>
    <w:rsid w:val="003825CC"/>
    <w:rsid w:val="003830CA"/>
    <w:rsid w:val="003835A1"/>
    <w:rsid w:val="0038361D"/>
    <w:rsid w:val="003837EC"/>
    <w:rsid w:val="00383A29"/>
    <w:rsid w:val="00383D93"/>
    <w:rsid w:val="00384504"/>
    <w:rsid w:val="0038465C"/>
    <w:rsid w:val="003848DF"/>
    <w:rsid w:val="00384984"/>
    <w:rsid w:val="00384C91"/>
    <w:rsid w:val="00384EF2"/>
    <w:rsid w:val="0038515B"/>
    <w:rsid w:val="00385378"/>
    <w:rsid w:val="00385BA8"/>
    <w:rsid w:val="00385C86"/>
    <w:rsid w:val="00385E7D"/>
    <w:rsid w:val="00385E93"/>
    <w:rsid w:val="003860E3"/>
    <w:rsid w:val="00386B38"/>
    <w:rsid w:val="00386C44"/>
    <w:rsid w:val="00386C75"/>
    <w:rsid w:val="00386CDD"/>
    <w:rsid w:val="00386D96"/>
    <w:rsid w:val="00386E63"/>
    <w:rsid w:val="0038733B"/>
    <w:rsid w:val="00387740"/>
    <w:rsid w:val="00387A55"/>
    <w:rsid w:val="00387A98"/>
    <w:rsid w:val="0039006F"/>
    <w:rsid w:val="00390C0D"/>
    <w:rsid w:val="00390E5B"/>
    <w:rsid w:val="00390EF4"/>
    <w:rsid w:val="00391A8D"/>
    <w:rsid w:val="00391BAF"/>
    <w:rsid w:val="00392037"/>
    <w:rsid w:val="003923F5"/>
    <w:rsid w:val="003928B8"/>
    <w:rsid w:val="00392C5B"/>
    <w:rsid w:val="003931BD"/>
    <w:rsid w:val="00393B16"/>
    <w:rsid w:val="003942EF"/>
    <w:rsid w:val="003944E5"/>
    <w:rsid w:val="00394BC3"/>
    <w:rsid w:val="00394E41"/>
    <w:rsid w:val="00394F43"/>
    <w:rsid w:val="003950FF"/>
    <w:rsid w:val="003955FD"/>
    <w:rsid w:val="00395995"/>
    <w:rsid w:val="00395DCD"/>
    <w:rsid w:val="00395E25"/>
    <w:rsid w:val="00395EE1"/>
    <w:rsid w:val="00396CD0"/>
    <w:rsid w:val="00396D5A"/>
    <w:rsid w:val="00396FC4"/>
    <w:rsid w:val="00397192"/>
    <w:rsid w:val="00397973"/>
    <w:rsid w:val="00397B12"/>
    <w:rsid w:val="00397C67"/>
    <w:rsid w:val="003A01FC"/>
    <w:rsid w:val="003A0318"/>
    <w:rsid w:val="003A1705"/>
    <w:rsid w:val="003A1EA6"/>
    <w:rsid w:val="003A253D"/>
    <w:rsid w:val="003A281E"/>
    <w:rsid w:val="003A31E3"/>
    <w:rsid w:val="003A3473"/>
    <w:rsid w:val="003A3A49"/>
    <w:rsid w:val="003A3B23"/>
    <w:rsid w:val="003A4E03"/>
    <w:rsid w:val="003A4E1B"/>
    <w:rsid w:val="003A5590"/>
    <w:rsid w:val="003A5F14"/>
    <w:rsid w:val="003A6386"/>
    <w:rsid w:val="003A729C"/>
    <w:rsid w:val="003A7A2D"/>
    <w:rsid w:val="003B027B"/>
    <w:rsid w:val="003B0D6E"/>
    <w:rsid w:val="003B0E4D"/>
    <w:rsid w:val="003B1098"/>
    <w:rsid w:val="003B10FD"/>
    <w:rsid w:val="003B11DD"/>
    <w:rsid w:val="003B1853"/>
    <w:rsid w:val="003B1C57"/>
    <w:rsid w:val="003B1F65"/>
    <w:rsid w:val="003B2261"/>
    <w:rsid w:val="003B2405"/>
    <w:rsid w:val="003B2A26"/>
    <w:rsid w:val="003B2F49"/>
    <w:rsid w:val="003B2FA9"/>
    <w:rsid w:val="003B35A4"/>
    <w:rsid w:val="003B3672"/>
    <w:rsid w:val="003B3901"/>
    <w:rsid w:val="003B399D"/>
    <w:rsid w:val="003B43F2"/>
    <w:rsid w:val="003B4DBD"/>
    <w:rsid w:val="003B4FE9"/>
    <w:rsid w:val="003B5C80"/>
    <w:rsid w:val="003B6907"/>
    <w:rsid w:val="003B6D9A"/>
    <w:rsid w:val="003B6FA3"/>
    <w:rsid w:val="003B7A46"/>
    <w:rsid w:val="003B7B25"/>
    <w:rsid w:val="003B7CF9"/>
    <w:rsid w:val="003B7DDE"/>
    <w:rsid w:val="003C006B"/>
    <w:rsid w:val="003C05F7"/>
    <w:rsid w:val="003C0AC8"/>
    <w:rsid w:val="003C148E"/>
    <w:rsid w:val="003C14BE"/>
    <w:rsid w:val="003C173F"/>
    <w:rsid w:val="003C1B57"/>
    <w:rsid w:val="003C1CE7"/>
    <w:rsid w:val="003C1D90"/>
    <w:rsid w:val="003C2461"/>
    <w:rsid w:val="003C247D"/>
    <w:rsid w:val="003C276B"/>
    <w:rsid w:val="003C2891"/>
    <w:rsid w:val="003C29CE"/>
    <w:rsid w:val="003C2C48"/>
    <w:rsid w:val="003C2C7F"/>
    <w:rsid w:val="003C3140"/>
    <w:rsid w:val="003C3260"/>
    <w:rsid w:val="003C3471"/>
    <w:rsid w:val="003C3493"/>
    <w:rsid w:val="003C37C6"/>
    <w:rsid w:val="003C3D01"/>
    <w:rsid w:val="003C470D"/>
    <w:rsid w:val="003C5328"/>
    <w:rsid w:val="003C547D"/>
    <w:rsid w:val="003C565C"/>
    <w:rsid w:val="003C56A6"/>
    <w:rsid w:val="003C5EA2"/>
    <w:rsid w:val="003C5EFE"/>
    <w:rsid w:val="003C659C"/>
    <w:rsid w:val="003C686D"/>
    <w:rsid w:val="003C6E8D"/>
    <w:rsid w:val="003C70BD"/>
    <w:rsid w:val="003C7769"/>
    <w:rsid w:val="003C7786"/>
    <w:rsid w:val="003C78CE"/>
    <w:rsid w:val="003C7CD4"/>
    <w:rsid w:val="003C7F74"/>
    <w:rsid w:val="003D01DA"/>
    <w:rsid w:val="003D0B69"/>
    <w:rsid w:val="003D0F4F"/>
    <w:rsid w:val="003D1324"/>
    <w:rsid w:val="003D133B"/>
    <w:rsid w:val="003D14EA"/>
    <w:rsid w:val="003D1DF6"/>
    <w:rsid w:val="003D1F5F"/>
    <w:rsid w:val="003D24B7"/>
    <w:rsid w:val="003D2650"/>
    <w:rsid w:val="003D2CAF"/>
    <w:rsid w:val="003D3525"/>
    <w:rsid w:val="003D3650"/>
    <w:rsid w:val="003D373C"/>
    <w:rsid w:val="003D39F4"/>
    <w:rsid w:val="003D3D7D"/>
    <w:rsid w:val="003D3EB9"/>
    <w:rsid w:val="003D405B"/>
    <w:rsid w:val="003D4110"/>
    <w:rsid w:val="003D41F3"/>
    <w:rsid w:val="003D4617"/>
    <w:rsid w:val="003D4B3A"/>
    <w:rsid w:val="003D567E"/>
    <w:rsid w:val="003D596A"/>
    <w:rsid w:val="003D598A"/>
    <w:rsid w:val="003D5B4B"/>
    <w:rsid w:val="003D641E"/>
    <w:rsid w:val="003D681F"/>
    <w:rsid w:val="003D6B8B"/>
    <w:rsid w:val="003D705E"/>
    <w:rsid w:val="003D734E"/>
    <w:rsid w:val="003D73C3"/>
    <w:rsid w:val="003D74AA"/>
    <w:rsid w:val="003D7A51"/>
    <w:rsid w:val="003E098C"/>
    <w:rsid w:val="003E0B71"/>
    <w:rsid w:val="003E0CFA"/>
    <w:rsid w:val="003E0DA3"/>
    <w:rsid w:val="003E1EEE"/>
    <w:rsid w:val="003E2F32"/>
    <w:rsid w:val="003E32B6"/>
    <w:rsid w:val="003E349A"/>
    <w:rsid w:val="003E35B9"/>
    <w:rsid w:val="003E3940"/>
    <w:rsid w:val="003E413B"/>
    <w:rsid w:val="003E4B69"/>
    <w:rsid w:val="003E4F5F"/>
    <w:rsid w:val="003E50F4"/>
    <w:rsid w:val="003E52D3"/>
    <w:rsid w:val="003E5695"/>
    <w:rsid w:val="003E5A0C"/>
    <w:rsid w:val="003E675C"/>
    <w:rsid w:val="003E676C"/>
    <w:rsid w:val="003E6D29"/>
    <w:rsid w:val="003E6E7E"/>
    <w:rsid w:val="003E6FCB"/>
    <w:rsid w:val="003E7272"/>
    <w:rsid w:val="003E7300"/>
    <w:rsid w:val="003E7608"/>
    <w:rsid w:val="003E7C00"/>
    <w:rsid w:val="003F076E"/>
    <w:rsid w:val="003F07D3"/>
    <w:rsid w:val="003F07D8"/>
    <w:rsid w:val="003F07EE"/>
    <w:rsid w:val="003F0AC6"/>
    <w:rsid w:val="003F0B3C"/>
    <w:rsid w:val="003F0BB6"/>
    <w:rsid w:val="003F118C"/>
    <w:rsid w:val="003F1AE6"/>
    <w:rsid w:val="003F228F"/>
    <w:rsid w:val="003F28C1"/>
    <w:rsid w:val="003F2A3D"/>
    <w:rsid w:val="003F2CD8"/>
    <w:rsid w:val="003F3644"/>
    <w:rsid w:val="003F36A7"/>
    <w:rsid w:val="003F395A"/>
    <w:rsid w:val="003F40FB"/>
    <w:rsid w:val="003F4D3B"/>
    <w:rsid w:val="003F50AB"/>
    <w:rsid w:val="003F53A8"/>
    <w:rsid w:val="003F6846"/>
    <w:rsid w:val="003F6935"/>
    <w:rsid w:val="003F6E75"/>
    <w:rsid w:val="003F6E81"/>
    <w:rsid w:val="003F6F65"/>
    <w:rsid w:val="003F76A7"/>
    <w:rsid w:val="003F7E32"/>
    <w:rsid w:val="00400614"/>
    <w:rsid w:val="004006DF"/>
    <w:rsid w:val="00400722"/>
    <w:rsid w:val="00400DE5"/>
    <w:rsid w:val="00401576"/>
    <w:rsid w:val="004022BE"/>
    <w:rsid w:val="004028E0"/>
    <w:rsid w:val="00402DF6"/>
    <w:rsid w:val="00402EB4"/>
    <w:rsid w:val="0040303C"/>
    <w:rsid w:val="00403087"/>
    <w:rsid w:val="004030E1"/>
    <w:rsid w:val="00403581"/>
    <w:rsid w:val="00403BBE"/>
    <w:rsid w:val="00403BC3"/>
    <w:rsid w:val="00404487"/>
    <w:rsid w:val="00404589"/>
    <w:rsid w:val="00404664"/>
    <w:rsid w:val="0040471D"/>
    <w:rsid w:val="00405386"/>
    <w:rsid w:val="00405A35"/>
    <w:rsid w:val="00405A74"/>
    <w:rsid w:val="00405C0B"/>
    <w:rsid w:val="00405C42"/>
    <w:rsid w:val="00405C7E"/>
    <w:rsid w:val="00405D36"/>
    <w:rsid w:val="00406667"/>
    <w:rsid w:val="00406DA6"/>
    <w:rsid w:val="0040720D"/>
    <w:rsid w:val="0040721F"/>
    <w:rsid w:val="004075E3"/>
    <w:rsid w:val="004104F1"/>
    <w:rsid w:val="00410614"/>
    <w:rsid w:val="00410824"/>
    <w:rsid w:val="00410899"/>
    <w:rsid w:val="00410E16"/>
    <w:rsid w:val="00411019"/>
    <w:rsid w:val="0041102C"/>
    <w:rsid w:val="00411722"/>
    <w:rsid w:val="00411732"/>
    <w:rsid w:val="0041210B"/>
    <w:rsid w:val="00412979"/>
    <w:rsid w:val="00412B98"/>
    <w:rsid w:val="00412E86"/>
    <w:rsid w:val="00412F1F"/>
    <w:rsid w:val="00414166"/>
    <w:rsid w:val="004143AF"/>
    <w:rsid w:val="004146F1"/>
    <w:rsid w:val="00414852"/>
    <w:rsid w:val="00414878"/>
    <w:rsid w:val="00414B18"/>
    <w:rsid w:val="00414C01"/>
    <w:rsid w:val="00414F29"/>
    <w:rsid w:val="0041508C"/>
    <w:rsid w:val="00415182"/>
    <w:rsid w:val="004153AF"/>
    <w:rsid w:val="00415C14"/>
    <w:rsid w:val="00416830"/>
    <w:rsid w:val="00416947"/>
    <w:rsid w:val="00416A4B"/>
    <w:rsid w:val="00416AEE"/>
    <w:rsid w:val="00416AEF"/>
    <w:rsid w:val="00416B06"/>
    <w:rsid w:val="004176CA"/>
    <w:rsid w:val="00417749"/>
    <w:rsid w:val="004177F3"/>
    <w:rsid w:val="0042062F"/>
    <w:rsid w:val="00420802"/>
    <w:rsid w:val="00420972"/>
    <w:rsid w:val="004209ED"/>
    <w:rsid w:val="00420B93"/>
    <w:rsid w:val="00420DAD"/>
    <w:rsid w:val="00421B70"/>
    <w:rsid w:val="00421ECF"/>
    <w:rsid w:val="004223F4"/>
    <w:rsid w:val="00422680"/>
    <w:rsid w:val="004239E6"/>
    <w:rsid w:val="00423A2B"/>
    <w:rsid w:val="00423C59"/>
    <w:rsid w:val="00423D24"/>
    <w:rsid w:val="00423EE9"/>
    <w:rsid w:val="004241EC"/>
    <w:rsid w:val="00424320"/>
    <w:rsid w:val="0042475E"/>
    <w:rsid w:val="00424CE9"/>
    <w:rsid w:val="0042524F"/>
    <w:rsid w:val="004255CF"/>
    <w:rsid w:val="0042566B"/>
    <w:rsid w:val="004259C7"/>
    <w:rsid w:val="00425D93"/>
    <w:rsid w:val="004264D4"/>
    <w:rsid w:val="0042698D"/>
    <w:rsid w:val="00426A55"/>
    <w:rsid w:val="00426A61"/>
    <w:rsid w:val="00426E56"/>
    <w:rsid w:val="00426FC7"/>
    <w:rsid w:val="00427F5A"/>
    <w:rsid w:val="00430810"/>
    <w:rsid w:val="00430915"/>
    <w:rsid w:val="0043144E"/>
    <w:rsid w:val="00431AE6"/>
    <w:rsid w:val="00432258"/>
    <w:rsid w:val="00432535"/>
    <w:rsid w:val="00432A27"/>
    <w:rsid w:val="00433260"/>
    <w:rsid w:val="0043381A"/>
    <w:rsid w:val="0043393A"/>
    <w:rsid w:val="00433E71"/>
    <w:rsid w:val="0043540C"/>
    <w:rsid w:val="0043584A"/>
    <w:rsid w:val="00435DC2"/>
    <w:rsid w:val="004366C2"/>
    <w:rsid w:val="00436927"/>
    <w:rsid w:val="00436E25"/>
    <w:rsid w:val="00436E77"/>
    <w:rsid w:val="00437336"/>
    <w:rsid w:val="00437510"/>
    <w:rsid w:val="004375F0"/>
    <w:rsid w:val="00437C29"/>
    <w:rsid w:val="004407AD"/>
    <w:rsid w:val="00441327"/>
    <w:rsid w:val="0044136D"/>
    <w:rsid w:val="0044161C"/>
    <w:rsid w:val="00441884"/>
    <w:rsid w:val="00441D72"/>
    <w:rsid w:val="00441EFB"/>
    <w:rsid w:val="00442374"/>
    <w:rsid w:val="0044286A"/>
    <w:rsid w:val="00442882"/>
    <w:rsid w:val="0044369B"/>
    <w:rsid w:val="004436A5"/>
    <w:rsid w:val="00443E72"/>
    <w:rsid w:val="00443F72"/>
    <w:rsid w:val="004444F6"/>
    <w:rsid w:val="004445A1"/>
    <w:rsid w:val="00444605"/>
    <w:rsid w:val="00444AA0"/>
    <w:rsid w:val="00444B25"/>
    <w:rsid w:val="00444CA4"/>
    <w:rsid w:val="00445D2B"/>
    <w:rsid w:val="004461D6"/>
    <w:rsid w:val="0044640F"/>
    <w:rsid w:val="0044645B"/>
    <w:rsid w:val="00446509"/>
    <w:rsid w:val="004465CE"/>
    <w:rsid w:val="004468FC"/>
    <w:rsid w:val="00446909"/>
    <w:rsid w:val="004502F5"/>
    <w:rsid w:val="0045054E"/>
    <w:rsid w:val="004508AC"/>
    <w:rsid w:val="00450AA7"/>
    <w:rsid w:val="00450C0C"/>
    <w:rsid w:val="00450FAB"/>
    <w:rsid w:val="00451EC7"/>
    <w:rsid w:val="00452191"/>
    <w:rsid w:val="00452A95"/>
    <w:rsid w:val="00452E38"/>
    <w:rsid w:val="00452FC8"/>
    <w:rsid w:val="0045342D"/>
    <w:rsid w:val="00453907"/>
    <w:rsid w:val="004539AF"/>
    <w:rsid w:val="00453A78"/>
    <w:rsid w:val="0045523D"/>
    <w:rsid w:val="0045556F"/>
    <w:rsid w:val="00455790"/>
    <w:rsid w:val="00455B61"/>
    <w:rsid w:val="004565AA"/>
    <w:rsid w:val="004567E9"/>
    <w:rsid w:val="00456F1B"/>
    <w:rsid w:val="00457283"/>
    <w:rsid w:val="00457B13"/>
    <w:rsid w:val="00457CD5"/>
    <w:rsid w:val="00460431"/>
    <w:rsid w:val="00460A53"/>
    <w:rsid w:val="00460EF9"/>
    <w:rsid w:val="00461128"/>
    <w:rsid w:val="00461E42"/>
    <w:rsid w:val="00462306"/>
    <w:rsid w:val="00462313"/>
    <w:rsid w:val="00462324"/>
    <w:rsid w:val="0046266B"/>
    <w:rsid w:val="0046293B"/>
    <w:rsid w:val="00462D85"/>
    <w:rsid w:val="00462EBA"/>
    <w:rsid w:val="00463084"/>
    <w:rsid w:val="004638AC"/>
    <w:rsid w:val="00463AFA"/>
    <w:rsid w:val="00463B7C"/>
    <w:rsid w:val="00463F07"/>
    <w:rsid w:val="00463F62"/>
    <w:rsid w:val="004640E2"/>
    <w:rsid w:val="00464329"/>
    <w:rsid w:val="00464389"/>
    <w:rsid w:val="004648B2"/>
    <w:rsid w:val="004655E1"/>
    <w:rsid w:val="00465695"/>
    <w:rsid w:val="00465711"/>
    <w:rsid w:val="004659DB"/>
    <w:rsid w:val="00465DE0"/>
    <w:rsid w:val="004661B4"/>
    <w:rsid w:val="004662D6"/>
    <w:rsid w:val="00466C87"/>
    <w:rsid w:val="00467608"/>
    <w:rsid w:val="00467683"/>
    <w:rsid w:val="0046781F"/>
    <w:rsid w:val="00467950"/>
    <w:rsid w:val="00467AD1"/>
    <w:rsid w:val="00467B84"/>
    <w:rsid w:val="00470D3E"/>
    <w:rsid w:val="00470F79"/>
    <w:rsid w:val="0047117C"/>
    <w:rsid w:val="00472A8A"/>
    <w:rsid w:val="00472B5C"/>
    <w:rsid w:val="00472B67"/>
    <w:rsid w:val="00473E0F"/>
    <w:rsid w:val="004742F4"/>
    <w:rsid w:val="00474499"/>
    <w:rsid w:val="0047454C"/>
    <w:rsid w:val="00474D20"/>
    <w:rsid w:val="00474D31"/>
    <w:rsid w:val="00474D35"/>
    <w:rsid w:val="00475020"/>
    <w:rsid w:val="004751A3"/>
    <w:rsid w:val="0047537C"/>
    <w:rsid w:val="00475F9B"/>
    <w:rsid w:val="00476339"/>
    <w:rsid w:val="00476356"/>
    <w:rsid w:val="00476919"/>
    <w:rsid w:val="00476C4A"/>
    <w:rsid w:val="00476C99"/>
    <w:rsid w:val="00476DDB"/>
    <w:rsid w:val="0047718B"/>
    <w:rsid w:val="004771CF"/>
    <w:rsid w:val="004771F7"/>
    <w:rsid w:val="00477880"/>
    <w:rsid w:val="00477974"/>
    <w:rsid w:val="00477C21"/>
    <w:rsid w:val="00477C5A"/>
    <w:rsid w:val="004804EA"/>
    <w:rsid w:val="0048147D"/>
    <w:rsid w:val="0048153A"/>
    <w:rsid w:val="00481A68"/>
    <w:rsid w:val="004824EA"/>
    <w:rsid w:val="00482890"/>
    <w:rsid w:val="004828A9"/>
    <w:rsid w:val="00482A53"/>
    <w:rsid w:val="00482F6F"/>
    <w:rsid w:val="00483523"/>
    <w:rsid w:val="0048388F"/>
    <w:rsid w:val="00484B38"/>
    <w:rsid w:val="00484E92"/>
    <w:rsid w:val="00485056"/>
    <w:rsid w:val="00485742"/>
    <w:rsid w:val="0048580F"/>
    <w:rsid w:val="004862AE"/>
    <w:rsid w:val="004865C7"/>
    <w:rsid w:val="004865D9"/>
    <w:rsid w:val="00487B4D"/>
    <w:rsid w:val="00487B6B"/>
    <w:rsid w:val="00487D30"/>
    <w:rsid w:val="00490309"/>
    <w:rsid w:val="0049034A"/>
    <w:rsid w:val="004908FC"/>
    <w:rsid w:val="00490982"/>
    <w:rsid w:val="00491923"/>
    <w:rsid w:val="00491DA7"/>
    <w:rsid w:val="00491FAB"/>
    <w:rsid w:val="004922C3"/>
    <w:rsid w:val="00492AC5"/>
    <w:rsid w:val="00493D40"/>
    <w:rsid w:val="00494149"/>
    <w:rsid w:val="00494914"/>
    <w:rsid w:val="00494B11"/>
    <w:rsid w:val="00495068"/>
    <w:rsid w:val="00495882"/>
    <w:rsid w:val="00495B91"/>
    <w:rsid w:val="00496881"/>
    <w:rsid w:val="0049699C"/>
    <w:rsid w:val="00496BE6"/>
    <w:rsid w:val="00496FD2"/>
    <w:rsid w:val="0049783D"/>
    <w:rsid w:val="004A002A"/>
    <w:rsid w:val="004A0046"/>
    <w:rsid w:val="004A0407"/>
    <w:rsid w:val="004A05A5"/>
    <w:rsid w:val="004A0937"/>
    <w:rsid w:val="004A0B93"/>
    <w:rsid w:val="004A0CDB"/>
    <w:rsid w:val="004A1377"/>
    <w:rsid w:val="004A1CB1"/>
    <w:rsid w:val="004A1ECD"/>
    <w:rsid w:val="004A2290"/>
    <w:rsid w:val="004A22F3"/>
    <w:rsid w:val="004A2C93"/>
    <w:rsid w:val="004A3027"/>
    <w:rsid w:val="004A36FA"/>
    <w:rsid w:val="004A389D"/>
    <w:rsid w:val="004A39CC"/>
    <w:rsid w:val="004A4841"/>
    <w:rsid w:val="004A4E9A"/>
    <w:rsid w:val="004A50C4"/>
    <w:rsid w:val="004A5D39"/>
    <w:rsid w:val="004A6890"/>
    <w:rsid w:val="004A6ED2"/>
    <w:rsid w:val="004A7703"/>
    <w:rsid w:val="004A7E4A"/>
    <w:rsid w:val="004B02C8"/>
    <w:rsid w:val="004B060F"/>
    <w:rsid w:val="004B0AEA"/>
    <w:rsid w:val="004B1C64"/>
    <w:rsid w:val="004B2739"/>
    <w:rsid w:val="004B3233"/>
    <w:rsid w:val="004B3458"/>
    <w:rsid w:val="004B3754"/>
    <w:rsid w:val="004B3CF7"/>
    <w:rsid w:val="004B42CC"/>
    <w:rsid w:val="004B529A"/>
    <w:rsid w:val="004B529E"/>
    <w:rsid w:val="004B5360"/>
    <w:rsid w:val="004B5946"/>
    <w:rsid w:val="004B5956"/>
    <w:rsid w:val="004B6219"/>
    <w:rsid w:val="004B6230"/>
    <w:rsid w:val="004B66A7"/>
    <w:rsid w:val="004B6EFA"/>
    <w:rsid w:val="004C02D7"/>
    <w:rsid w:val="004C07C7"/>
    <w:rsid w:val="004C084C"/>
    <w:rsid w:val="004C177E"/>
    <w:rsid w:val="004C1875"/>
    <w:rsid w:val="004C19A3"/>
    <w:rsid w:val="004C22B7"/>
    <w:rsid w:val="004C262D"/>
    <w:rsid w:val="004C298D"/>
    <w:rsid w:val="004C324D"/>
    <w:rsid w:val="004C33CF"/>
    <w:rsid w:val="004C379A"/>
    <w:rsid w:val="004C3A1D"/>
    <w:rsid w:val="004C3D2F"/>
    <w:rsid w:val="004C3E73"/>
    <w:rsid w:val="004C521F"/>
    <w:rsid w:val="004C62CE"/>
    <w:rsid w:val="004C685A"/>
    <w:rsid w:val="004C71A0"/>
    <w:rsid w:val="004C77AE"/>
    <w:rsid w:val="004C77E1"/>
    <w:rsid w:val="004D01DD"/>
    <w:rsid w:val="004D0481"/>
    <w:rsid w:val="004D0937"/>
    <w:rsid w:val="004D0A90"/>
    <w:rsid w:val="004D0E2D"/>
    <w:rsid w:val="004D2023"/>
    <w:rsid w:val="004D2254"/>
    <w:rsid w:val="004D225C"/>
    <w:rsid w:val="004D26D4"/>
    <w:rsid w:val="004D283F"/>
    <w:rsid w:val="004D2C1A"/>
    <w:rsid w:val="004D2D0E"/>
    <w:rsid w:val="004D2ED3"/>
    <w:rsid w:val="004D3246"/>
    <w:rsid w:val="004D3A42"/>
    <w:rsid w:val="004D3EE7"/>
    <w:rsid w:val="004D45B4"/>
    <w:rsid w:val="004D4B45"/>
    <w:rsid w:val="004D4B4B"/>
    <w:rsid w:val="004D5644"/>
    <w:rsid w:val="004D5A1A"/>
    <w:rsid w:val="004D5AD2"/>
    <w:rsid w:val="004D5B06"/>
    <w:rsid w:val="004D6262"/>
    <w:rsid w:val="004D632B"/>
    <w:rsid w:val="004D68E7"/>
    <w:rsid w:val="004D6D17"/>
    <w:rsid w:val="004D7D26"/>
    <w:rsid w:val="004D7D9D"/>
    <w:rsid w:val="004E02EC"/>
    <w:rsid w:val="004E055B"/>
    <w:rsid w:val="004E07D3"/>
    <w:rsid w:val="004E0A66"/>
    <w:rsid w:val="004E0C98"/>
    <w:rsid w:val="004E1D6B"/>
    <w:rsid w:val="004E2433"/>
    <w:rsid w:val="004E24C5"/>
    <w:rsid w:val="004E284D"/>
    <w:rsid w:val="004E2AD1"/>
    <w:rsid w:val="004E2B16"/>
    <w:rsid w:val="004E2BB1"/>
    <w:rsid w:val="004E42D4"/>
    <w:rsid w:val="004E484E"/>
    <w:rsid w:val="004E5D38"/>
    <w:rsid w:val="004E6209"/>
    <w:rsid w:val="004E6430"/>
    <w:rsid w:val="004E687F"/>
    <w:rsid w:val="004E6EAA"/>
    <w:rsid w:val="004F0532"/>
    <w:rsid w:val="004F07F1"/>
    <w:rsid w:val="004F0B28"/>
    <w:rsid w:val="004F0D98"/>
    <w:rsid w:val="004F100E"/>
    <w:rsid w:val="004F129F"/>
    <w:rsid w:val="004F12EA"/>
    <w:rsid w:val="004F2271"/>
    <w:rsid w:val="004F268E"/>
    <w:rsid w:val="004F2AF4"/>
    <w:rsid w:val="004F3BC0"/>
    <w:rsid w:val="004F3F18"/>
    <w:rsid w:val="004F3F70"/>
    <w:rsid w:val="004F3F94"/>
    <w:rsid w:val="004F3FDD"/>
    <w:rsid w:val="004F42D3"/>
    <w:rsid w:val="004F468B"/>
    <w:rsid w:val="004F4ADB"/>
    <w:rsid w:val="004F52D7"/>
    <w:rsid w:val="004F547D"/>
    <w:rsid w:val="004F5D43"/>
    <w:rsid w:val="004F5F74"/>
    <w:rsid w:val="004F61E6"/>
    <w:rsid w:val="004F680D"/>
    <w:rsid w:val="004F6CE0"/>
    <w:rsid w:val="004F76BE"/>
    <w:rsid w:val="004F7AB3"/>
    <w:rsid w:val="00500659"/>
    <w:rsid w:val="005009A6"/>
    <w:rsid w:val="00500B51"/>
    <w:rsid w:val="00501459"/>
    <w:rsid w:val="0050176C"/>
    <w:rsid w:val="0050181B"/>
    <w:rsid w:val="00501B57"/>
    <w:rsid w:val="00501C9D"/>
    <w:rsid w:val="00501D4A"/>
    <w:rsid w:val="005021BB"/>
    <w:rsid w:val="0050294F"/>
    <w:rsid w:val="00502ED3"/>
    <w:rsid w:val="00503058"/>
    <w:rsid w:val="0050437C"/>
    <w:rsid w:val="005044E0"/>
    <w:rsid w:val="005049DE"/>
    <w:rsid w:val="00505201"/>
    <w:rsid w:val="005059E4"/>
    <w:rsid w:val="00505B7B"/>
    <w:rsid w:val="005063C8"/>
    <w:rsid w:val="00507099"/>
    <w:rsid w:val="005078FA"/>
    <w:rsid w:val="005079F1"/>
    <w:rsid w:val="00510719"/>
    <w:rsid w:val="00510890"/>
    <w:rsid w:val="00510D61"/>
    <w:rsid w:val="00511146"/>
    <w:rsid w:val="005115B7"/>
    <w:rsid w:val="005121A6"/>
    <w:rsid w:val="005126EF"/>
    <w:rsid w:val="00512ACF"/>
    <w:rsid w:val="00514006"/>
    <w:rsid w:val="00514720"/>
    <w:rsid w:val="00514C48"/>
    <w:rsid w:val="005152F8"/>
    <w:rsid w:val="0051583D"/>
    <w:rsid w:val="005161C4"/>
    <w:rsid w:val="00516255"/>
    <w:rsid w:val="00516DF1"/>
    <w:rsid w:val="00516ECF"/>
    <w:rsid w:val="005176A4"/>
    <w:rsid w:val="005179AB"/>
    <w:rsid w:val="00517A13"/>
    <w:rsid w:val="00517B71"/>
    <w:rsid w:val="00520146"/>
    <w:rsid w:val="00520343"/>
    <w:rsid w:val="005206AF"/>
    <w:rsid w:val="00520B51"/>
    <w:rsid w:val="0052184D"/>
    <w:rsid w:val="005218DA"/>
    <w:rsid w:val="00522083"/>
    <w:rsid w:val="005223E6"/>
    <w:rsid w:val="00522A3F"/>
    <w:rsid w:val="00523820"/>
    <w:rsid w:val="00523B0D"/>
    <w:rsid w:val="00523D16"/>
    <w:rsid w:val="00523EAD"/>
    <w:rsid w:val="00523F63"/>
    <w:rsid w:val="00524D9A"/>
    <w:rsid w:val="00525063"/>
    <w:rsid w:val="005250F6"/>
    <w:rsid w:val="00525503"/>
    <w:rsid w:val="0052569B"/>
    <w:rsid w:val="005258D8"/>
    <w:rsid w:val="00525E7D"/>
    <w:rsid w:val="00525EDB"/>
    <w:rsid w:val="00525EE2"/>
    <w:rsid w:val="005266E8"/>
    <w:rsid w:val="00526A48"/>
    <w:rsid w:val="00526D10"/>
    <w:rsid w:val="005272B1"/>
    <w:rsid w:val="00527477"/>
    <w:rsid w:val="005274F6"/>
    <w:rsid w:val="0052751E"/>
    <w:rsid w:val="005304FE"/>
    <w:rsid w:val="00530791"/>
    <w:rsid w:val="00530C97"/>
    <w:rsid w:val="00531145"/>
    <w:rsid w:val="00531BBC"/>
    <w:rsid w:val="00532755"/>
    <w:rsid w:val="0053278D"/>
    <w:rsid w:val="00532EE9"/>
    <w:rsid w:val="00533289"/>
    <w:rsid w:val="0053380C"/>
    <w:rsid w:val="00533B24"/>
    <w:rsid w:val="00533F8D"/>
    <w:rsid w:val="00534366"/>
    <w:rsid w:val="005346FF"/>
    <w:rsid w:val="005349DA"/>
    <w:rsid w:val="00534BCC"/>
    <w:rsid w:val="00535F9F"/>
    <w:rsid w:val="00536489"/>
    <w:rsid w:val="0053726E"/>
    <w:rsid w:val="00537543"/>
    <w:rsid w:val="0053799B"/>
    <w:rsid w:val="00537D57"/>
    <w:rsid w:val="005403E4"/>
    <w:rsid w:val="0054068D"/>
    <w:rsid w:val="00540710"/>
    <w:rsid w:val="00540C7C"/>
    <w:rsid w:val="00540C89"/>
    <w:rsid w:val="00540F74"/>
    <w:rsid w:val="00542142"/>
    <w:rsid w:val="005427F4"/>
    <w:rsid w:val="00542A14"/>
    <w:rsid w:val="005431E8"/>
    <w:rsid w:val="005436B0"/>
    <w:rsid w:val="00543E50"/>
    <w:rsid w:val="00543F08"/>
    <w:rsid w:val="005442D2"/>
    <w:rsid w:val="005443AB"/>
    <w:rsid w:val="00544694"/>
    <w:rsid w:val="00544BD3"/>
    <w:rsid w:val="00544F14"/>
    <w:rsid w:val="005450A6"/>
    <w:rsid w:val="005450C1"/>
    <w:rsid w:val="00545266"/>
    <w:rsid w:val="005453C7"/>
    <w:rsid w:val="0054587D"/>
    <w:rsid w:val="0054748F"/>
    <w:rsid w:val="00547561"/>
    <w:rsid w:val="00547C41"/>
    <w:rsid w:val="00547FB1"/>
    <w:rsid w:val="005500A0"/>
    <w:rsid w:val="0055056C"/>
    <w:rsid w:val="0055073B"/>
    <w:rsid w:val="005507F0"/>
    <w:rsid w:val="0055088A"/>
    <w:rsid w:val="00550D20"/>
    <w:rsid w:val="0055186C"/>
    <w:rsid w:val="005520A2"/>
    <w:rsid w:val="00552306"/>
    <w:rsid w:val="005527B3"/>
    <w:rsid w:val="00552A86"/>
    <w:rsid w:val="00553010"/>
    <w:rsid w:val="005535B5"/>
    <w:rsid w:val="00553D4D"/>
    <w:rsid w:val="005547AC"/>
    <w:rsid w:val="00554843"/>
    <w:rsid w:val="00554CE4"/>
    <w:rsid w:val="00554D5F"/>
    <w:rsid w:val="00554F89"/>
    <w:rsid w:val="00555DDA"/>
    <w:rsid w:val="00556443"/>
    <w:rsid w:val="005567B4"/>
    <w:rsid w:val="005569CF"/>
    <w:rsid w:val="00556A48"/>
    <w:rsid w:val="00556A82"/>
    <w:rsid w:val="00557B70"/>
    <w:rsid w:val="00557F23"/>
    <w:rsid w:val="005603F9"/>
    <w:rsid w:val="00561E48"/>
    <w:rsid w:val="00562263"/>
    <w:rsid w:val="005624B2"/>
    <w:rsid w:val="00562AF7"/>
    <w:rsid w:val="005631D0"/>
    <w:rsid w:val="00563A15"/>
    <w:rsid w:val="00563D79"/>
    <w:rsid w:val="005643E2"/>
    <w:rsid w:val="005644DA"/>
    <w:rsid w:val="00564DD3"/>
    <w:rsid w:val="00565848"/>
    <w:rsid w:val="0056600E"/>
    <w:rsid w:val="005661B6"/>
    <w:rsid w:val="00566573"/>
    <w:rsid w:val="005667BE"/>
    <w:rsid w:val="00566917"/>
    <w:rsid w:val="00566B6D"/>
    <w:rsid w:val="00566B73"/>
    <w:rsid w:val="00566E18"/>
    <w:rsid w:val="00567604"/>
    <w:rsid w:val="00567A13"/>
    <w:rsid w:val="00567DA3"/>
    <w:rsid w:val="005705AD"/>
    <w:rsid w:val="00570946"/>
    <w:rsid w:val="00570A47"/>
    <w:rsid w:val="00570AAE"/>
    <w:rsid w:val="00570B00"/>
    <w:rsid w:val="00570D13"/>
    <w:rsid w:val="00570DEF"/>
    <w:rsid w:val="005712D5"/>
    <w:rsid w:val="00571464"/>
    <w:rsid w:val="005718F5"/>
    <w:rsid w:val="00571A30"/>
    <w:rsid w:val="00571DB3"/>
    <w:rsid w:val="0057211D"/>
    <w:rsid w:val="005723C6"/>
    <w:rsid w:val="00573756"/>
    <w:rsid w:val="005737AB"/>
    <w:rsid w:val="00573F14"/>
    <w:rsid w:val="00574105"/>
    <w:rsid w:val="00574397"/>
    <w:rsid w:val="005743DC"/>
    <w:rsid w:val="00574404"/>
    <w:rsid w:val="00574A3D"/>
    <w:rsid w:val="00575855"/>
    <w:rsid w:val="00575A00"/>
    <w:rsid w:val="005763C5"/>
    <w:rsid w:val="005765AF"/>
    <w:rsid w:val="00576B78"/>
    <w:rsid w:val="005773D1"/>
    <w:rsid w:val="00580D0B"/>
    <w:rsid w:val="00580F3D"/>
    <w:rsid w:val="00581BCD"/>
    <w:rsid w:val="00581C77"/>
    <w:rsid w:val="00582247"/>
    <w:rsid w:val="005824AF"/>
    <w:rsid w:val="00582810"/>
    <w:rsid w:val="005836E6"/>
    <w:rsid w:val="00583B2E"/>
    <w:rsid w:val="0058448C"/>
    <w:rsid w:val="00584796"/>
    <w:rsid w:val="00584F2D"/>
    <w:rsid w:val="005853C9"/>
    <w:rsid w:val="005855DE"/>
    <w:rsid w:val="0058662C"/>
    <w:rsid w:val="005868AD"/>
    <w:rsid w:val="00586F29"/>
    <w:rsid w:val="00586FD3"/>
    <w:rsid w:val="00587314"/>
    <w:rsid w:val="0058785A"/>
    <w:rsid w:val="00587BC0"/>
    <w:rsid w:val="005904E6"/>
    <w:rsid w:val="00590714"/>
    <w:rsid w:val="00590FF5"/>
    <w:rsid w:val="00591124"/>
    <w:rsid w:val="005911D5"/>
    <w:rsid w:val="00592105"/>
    <w:rsid w:val="00592340"/>
    <w:rsid w:val="00592567"/>
    <w:rsid w:val="00592D6B"/>
    <w:rsid w:val="00592F08"/>
    <w:rsid w:val="00593A9F"/>
    <w:rsid w:val="00593F25"/>
    <w:rsid w:val="00594466"/>
    <w:rsid w:val="00594467"/>
    <w:rsid w:val="00594A79"/>
    <w:rsid w:val="00594B97"/>
    <w:rsid w:val="00595314"/>
    <w:rsid w:val="0059547E"/>
    <w:rsid w:val="00595A9A"/>
    <w:rsid w:val="005966BD"/>
    <w:rsid w:val="00596C8F"/>
    <w:rsid w:val="0059721C"/>
    <w:rsid w:val="00597358"/>
    <w:rsid w:val="00597548"/>
    <w:rsid w:val="005975A1"/>
    <w:rsid w:val="00597EBC"/>
    <w:rsid w:val="00597FDC"/>
    <w:rsid w:val="005A08F0"/>
    <w:rsid w:val="005A14CE"/>
    <w:rsid w:val="005A1647"/>
    <w:rsid w:val="005A17E7"/>
    <w:rsid w:val="005A243E"/>
    <w:rsid w:val="005A2748"/>
    <w:rsid w:val="005A2842"/>
    <w:rsid w:val="005A2D89"/>
    <w:rsid w:val="005A3DE5"/>
    <w:rsid w:val="005A3EAA"/>
    <w:rsid w:val="005A40A4"/>
    <w:rsid w:val="005A51E7"/>
    <w:rsid w:val="005A5618"/>
    <w:rsid w:val="005A5906"/>
    <w:rsid w:val="005A5EBD"/>
    <w:rsid w:val="005A67BB"/>
    <w:rsid w:val="005A74EA"/>
    <w:rsid w:val="005A7811"/>
    <w:rsid w:val="005A7AF4"/>
    <w:rsid w:val="005A7B80"/>
    <w:rsid w:val="005A7BAB"/>
    <w:rsid w:val="005A7D0F"/>
    <w:rsid w:val="005A7E0C"/>
    <w:rsid w:val="005B03D0"/>
    <w:rsid w:val="005B0C0B"/>
    <w:rsid w:val="005B1363"/>
    <w:rsid w:val="005B1649"/>
    <w:rsid w:val="005B1980"/>
    <w:rsid w:val="005B1E17"/>
    <w:rsid w:val="005B2032"/>
    <w:rsid w:val="005B208A"/>
    <w:rsid w:val="005B2815"/>
    <w:rsid w:val="005B2A13"/>
    <w:rsid w:val="005B2DE9"/>
    <w:rsid w:val="005B2E2E"/>
    <w:rsid w:val="005B2E57"/>
    <w:rsid w:val="005B310A"/>
    <w:rsid w:val="005B376A"/>
    <w:rsid w:val="005B3B76"/>
    <w:rsid w:val="005B3F41"/>
    <w:rsid w:val="005B427E"/>
    <w:rsid w:val="005B4BD3"/>
    <w:rsid w:val="005B4CD4"/>
    <w:rsid w:val="005B4F3F"/>
    <w:rsid w:val="005B53C0"/>
    <w:rsid w:val="005B58BA"/>
    <w:rsid w:val="005B5E4C"/>
    <w:rsid w:val="005B60CC"/>
    <w:rsid w:val="005B62D9"/>
    <w:rsid w:val="005B64E3"/>
    <w:rsid w:val="005B71A6"/>
    <w:rsid w:val="005B7911"/>
    <w:rsid w:val="005B7A43"/>
    <w:rsid w:val="005B7C2A"/>
    <w:rsid w:val="005C0CDC"/>
    <w:rsid w:val="005C19CC"/>
    <w:rsid w:val="005C1CE1"/>
    <w:rsid w:val="005C1D77"/>
    <w:rsid w:val="005C1F8A"/>
    <w:rsid w:val="005C28C4"/>
    <w:rsid w:val="005C29FA"/>
    <w:rsid w:val="005C2E32"/>
    <w:rsid w:val="005C347C"/>
    <w:rsid w:val="005C371D"/>
    <w:rsid w:val="005C37B0"/>
    <w:rsid w:val="005C422C"/>
    <w:rsid w:val="005C4356"/>
    <w:rsid w:val="005C48A7"/>
    <w:rsid w:val="005C5543"/>
    <w:rsid w:val="005C58FE"/>
    <w:rsid w:val="005C5CC7"/>
    <w:rsid w:val="005C61BE"/>
    <w:rsid w:val="005C67EF"/>
    <w:rsid w:val="005C6957"/>
    <w:rsid w:val="005C6A07"/>
    <w:rsid w:val="005C6D2B"/>
    <w:rsid w:val="005C73EE"/>
    <w:rsid w:val="005C7BAC"/>
    <w:rsid w:val="005C7CCE"/>
    <w:rsid w:val="005C7F5A"/>
    <w:rsid w:val="005D03C4"/>
    <w:rsid w:val="005D065D"/>
    <w:rsid w:val="005D073E"/>
    <w:rsid w:val="005D08E5"/>
    <w:rsid w:val="005D101A"/>
    <w:rsid w:val="005D10F8"/>
    <w:rsid w:val="005D13C6"/>
    <w:rsid w:val="005D1A54"/>
    <w:rsid w:val="005D1B53"/>
    <w:rsid w:val="005D2440"/>
    <w:rsid w:val="005D2B62"/>
    <w:rsid w:val="005D30BB"/>
    <w:rsid w:val="005D3293"/>
    <w:rsid w:val="005D371E"/>
    <w:rsid w:val="005D388D"/>
    <w:rsid w:val="005D3E20"/>
    <w:rsid w:val="005D4278"/>
    <w:rsid w:val="005D4662"/>
    <w:rsid w:val="005D46C8"/>
    <w:rsid w:val="005D4E55"/>
    <w:rsid w:val="005D5816"/>
    <w:rsid w:val="005D620C"/>
    <w:rsid w:val="005D705B"/>
    <w:rsid w:val="005D72E3"/>
    <w:rsid w:val="005D7C05"/>
    <w:rsid w:val="005E04EF"/>
    <w:rsid w:val="005E088A"/>
    <w:rsid w:val="005E09C8"/>
    <w:rsid w:val="005E0F28"/>
    <w:rsid w:val="005E1D23"/>
    <w:rsid w:val="005E1FAD"/>
    <w:rsid w:val="005E2300"/>
    <w:rsid w:val="005E2B3F"/>
    <w:rsid w:val="005E2FAB"/>
    <w:rsid w:val="005E2FC6"/>
    <w:rsid w:val="005E37C0"/>
    <w:rsid w:val="005E3C0B"/>
    <w:rsid w:val="005E3C20"/>
    <w:rsid w:val="005E4108"/>
    <w:rsid w:val="005E4684"/>
    <w:rsid w:val="005E4DE3"/>
    <w:rsid w:val="005E6533"/>
    <w:rsid w:val="005E65C5"/>
    <w:rsid w:val="005E6621"/>
    <w:rsid w:val="005E6738"/>
    <w:rsid w:val="005E68F9"/>
    <w:rsid w:val="005E6C43"/>
    <w:rsid w:val="005E74FC"/>
    <w:rsid w:val="005E7A03"/>
    <w:rsid w:val="005E7E67"/>
    <w:rsid w:val="005E7E98"/>
    <w:rsid w:val="005F0AB4"/>
    <w:rsid w:val="005F0B7D"/>
    <w:rsid w:val="005F0C43"/>
    <w:rsid w:val="005F1167"/>
    <w:rsid w:val="005F13C3"/>
    <w:rsid w:val="005F21C4"/>
    <w:rsid w:val="005F236A"/>
    <w:rsid w:val="005F23AA"/>
    <w:rsid w:val="005F265E"/>
    <w:rsid w:val="005F2AE5"/>
    <w:rsid w:val="005F2F4E"/>
    <w:rsid w:val="005F3F3F"/>
    <w:rsid w:val="005F54CD"/>
    <w:rsid w:val="005F57A0"/>
    <w:rsid w:val="005F5B3F"/>
    <w:rsid w:val="005F6F9C"/>
    <w:rsid w:val="005F712F"/>
    <w:rsid w:val="005F7971"/>
    <w:rsid w:val="005F7A8F"/>
    <w:rsid w:val="00600169"/>
    <w:rsid w:val="006008F1"/>
    <w:rsid w:val="00600BC7"/>
    <w:rsid w:val="00600DC5"/>
    <w:rsid w:val="00600F98"/>
    <w:rsid w:val="006012BC"/>
    <w:rsid w:val="006014B2"/>
    <w:rsid w:val="006018D9"/>
    <w:rsid w:val="00601C80"/>
    <w:rsid w:val="00601CC5"/>
    <w:rsid w:val="00603622"/>
    <w:rsid w:val="00604074"/>
    <w:rsid w:val="006057CA"/>
    <w:rsid w:val="00605C2F"/>
    <w:rsid w:val="00606700"/>
    <w:rsid w:val="00606BB8"/>
    <w:rsid w:val="00606E50"/>
    <w:rsid w:val="00607B25"/>
    <w:rsid w:val="00607CC1"/>
    <w:rsid w:val="00607DD1"/>
    <w:rsid w:val="00610DBB"/>
    <w:rsid w:val="00610F79"/>
    <w:rsid w:val="00611229"/>
    <w:rsid w:val="00611399"/>
    <w:rsid w:val="006115C8"/>
    <w:rsid w:val="00611B84"/>
    <w:rsid w:val="00611D15"/>
    <w:rsid w:val="006127DC"/>
    <w:rsid w:val="00612C94"/>
    <w:rsid w:val="006130BD"/>
    <w:rsid w:val="00613894"/>
    <w:rsid w:val="00614ABE"/>
    <w:rsid w:val="00614AC1"/>
    <w:rsid w:val="006156B4"/>
    <w:rsid w:val="0061583F"/>
    <w:rsid w:val="00615C5F"/>
    <w:rsid w:val="00615DDA"/>
    <w:rsid w:val="00616174"/>
    <w:rsid w:val="00616293"/>
    <w:rsid w:val="006168D7"/>
    <w:rsid w:val="0061750C"/>
    <w:rsid w:val="00617DB2"/>
    <w:rsid w:val="006208F1"/>
    <w:rsid w:val="00620E74"/>
    <w:rsid w:val="00621C5E"/>
    <w:rsid w:val="00623508"/>
    <w:rsid w:val="00623749"/>
    <w:rsid w:val="00623A7C"/>
    <w:rsid w:val="00623C1F"/>
    <w:rsid w:val="00623D64"/>
    <w:rsid w:val="00623FFA"/>
    <w:rsid w:val="00624025"/>
    <w:rsid w:val="0062454A"/>
    <w:rsid w:val="0062462F"/>
    <w:rsid w:val="00624C4A"/>
    <w:rsid w:val="00624F7F"/>
    <w:rsid w:val="006252B6"/>
    <w:rsid w:val="00625356"/>
    <w:rsid w:val="006255C1"/>
    <w:rsid w:val="006256E1"/>
    <w:rsid w:val="00625903"/>
    <w:rsid w:val="00626125"/>
    <w:rsid w:val="00626221"/>
    <w:rsid w:val="00626458"/>
    <w:rsid w:val="00626C69"/>
    <w:rsid w:val="006273DD"/>
    <w:rsid w:val="00627D1F"/>
    <w:rsid w:val="00630287"/>
    <w:rsid w:val="006309C8"/>
    <w:rsid w:val="006309DD"/>
    <w:rsid w:val="00630BB3"/>
    <w:rsid w:val="00630BF6"/>
    <w:rsid w:val="00630D7D"/>
    <w:rsid w:val="00630D8F"/>
    <w:rsid w:val="00631044"/>
    <w:rsid w:val="006310A7"/>
    <w:rsid w:val="0063148E"/>
    <w:rsid w:val="00631A85"/>
    <w:rsid w:val="00631BFD"/>
    <w:rsid w:val="00632075"/>
    <w:rsid w:val="0063211B"/>
    <w:rsid w:val="00632245"/>
    <w:rsid w:val="0063264B"/>
    <w:rsid w:val="00632814"/>
    <w:rsid w:val="00632948"/>
    <w:rsid w:val="00632A1E"/>
    <w:rsid w:val="00632B63"/>
    <w:rsid w:val="0063375B"/>
    <w:rsid w:val="00633795"/>
    <w:rsid w:val="00633B77"/>
    <w:rsid w:val="00633DF0"/>
    <w:rsid w:val="00633EDA"/>
    <w:rsid w:val="00634158"/>
    <w:rsid w:val="006342B2"/>
    <w:rsid w:val="00634AC8"/>
    <w:rsid w:val="00634FAD"/>
    <w:rsid w:val="0063527E"/>
    <w:rsid w:val="006352C7"/>
    <w:rsid w:val="00636298"/>
    <w:rsid w:val="00636675"/>
    <w:rsid w:val="00636F4D"/>
    <w:rsid w:val="006373BE"/>
    <w:rsid w:val="006377CD"/>
    <w:rsid w:val="00637970"/>
    <w:rsid w:val="00637D93"/>
    <w:rsid w:val="00640187"/>
    <w:rsid w:val="00640C10"/>
    <w:rsid w:val="00640CB4"/>
    <w:rsid w:val="00640CE6"/>
    <w:rsid w:val="00640D1F"/>
    <w:rsid w:val="006416D5"/>
    <w:rsid w:val="00641A31"/>
    <w:rsid w:val="00641B32"/>
    <w:rsid w:val="00642831"/>
    <w:rsid w:val="00642EF8"/>
    <w:rsid w:val="0064369A"/>
    <w:rsid w:val="00645291"/>
    <w:rsid w:val="00645444"/>
    <w:rsid w:val="00645913"/>
    <w:rsid w:val="00646B91"/>
    <w:rsid w:val="00646BDB"/>
    <w:rsid w:val="00646EF8"/>
    <w:rsid w:val="0064707D"/>
    <w:rsid w:val="00647583"/>
    <w:rsid w:val="00650E0A"/>
    <w:rsid w:val="006512B8"/>
    <w:rsid w:val="00651820"/>
    <w:rsid w:val="00652112"/>
    <w:rsid w:val="0065281C"/>
    <w:rsid w:val="00652CD9"/>
    <w:rsid w:val="006534CA"/>
    <w:rsid w:val="00653535"/>
    <w:rsid w:val="0065370F"/>
    <w:rsid w:val="00653B12"/>
    <w:rsid w:val="00653B2B"/>
    <w:rsid w:val="00653BD2"/>
    <w:rsid w:val="00653D60"/>
    <w:rsid w:val="00653F3E"/>
    <w:rsid w:val="00653F43"/>
    <w:rsid w:val="00654023"/>
    <w:rsid w:val="00654D6F"/>
    <w:rsid w:val="00654DDE"/>
    <w:rsid w:val="00655AC1"/>
    <w:rsid w:val="00655FB2"/>
    <w:rsid w:val="0065612A"/>
    <w:rsid w:val="006564A8"/>
    <w:rsid w:val="00656D08"/>
    <w:rsid w:val="00661826"/>
    <w:rsid w:val="0066184D"/>
    <w:rsid w:val="00661A06"/>
    <w:rsid w:val="00661B31"/>
    <w:rsid w:val="006627D7"/>
    <w:rsid w:val="006628B3"/>
    <w:rsid w:val="00662BDF"/>
    <w:rsid w:val="00662D22"/>
    <w:rsid w:val="00663722"/>
    <w:rsid w:val="00663EE2"/>
    <w:rsid w:val="00664FD4"/>
    <w:rsid w:val="00665182"/>
    <w:rsid w:val="00665713"/>
    <w:rsid w:val="00665D7E"/>
    <w:rsid w:val="00665E7D"/>
    <w:rsid w:val="00665FA6"/>
    <w:rsid w:val="00666146"/>
    <w:rsid w:val="00666848"/>
    <w:rsid w:val="006670D6"/>
    <w:rsid w:val="00667ADC"/>
    <w:rsid w:val="00667E1A"/>
    <w:rsid w:val="0067020B"/>
    <w:rsid w:val="00670705"/>
    <w:rsid w:val="006707F9"/>
    <w:rsid w:val="00670C4B"/>
    <w:rsid w:val="00670C62"/>
    <w:rsid w:val="006711D4"/>
    <w:rsid w:val="0067123E"/>
    <w:rsid w:val="006716FF"/>
    <w:rsid w:val="00671A93"/>
    <w:rsid w:val="0067281D"/>
    <w:rsid w:val="00672A16"/>
    <w:rsid w:val="00672A1C"/>
    <w:rsid w:val="00672AFE"/>
    <w:rsid w:val="0067315C"/>
    <w:rsid w:val="006739F4"/>
    <w:rsid w:val="00673E30"/>
    <w:rsid w:val="00673E9B"/>
    <w:rsid w:val="006743D0"/>
    <w:rsid w:val="006744E9"/>
    <w:rsid w:val="00674B1A"/>
    <w:rsid w:val="00674C28"/>
    <w:rsid w:val="00674F0F"/>
    <w:rsid w:val="00675070"/>
    <w:rsid w:val="006752F7"/>
    <w:rsid w:val="00675D24"/>
    <w:rsid w:val="00675DA8"/>
    <w:rsid w:val="00676401"/>
    <w:rsid w:val="00676717"/>
    <w:rsid w:val="00676F59"/>
    <w:rsid w:val="0067723C"/>
    <w:rsid w:val="00677AF4"/>
    <w:rsid w:val="00680253"/>
    <w:rsid w:val="0068095E"/>
    <w:rsid w:val="00681443"/>
    <w:rsid w:val="00681758"/>
    <w:rsid w:val="006818E7"/>
    <w:rsid w:val="006819D6"/>
    <w:rsid w:val="00681C5A"/>
    <w:rsid w:val="00682659"/>
    <w:rsid w:val="00682769"/>
    <w:rsid w:val="00684369"/>
    <w:rsid w:val="00684641"/>
    <w:rsid w:val="00684713"/>
    <w:rsid w:val="0068490E"/>
    <w:rsid w:val="00684F9D"/>
    <w:rsid w:val="00685229"/>
    <w:rsid w:val="00685AF9"/>
    <w:rsid w:val="00685BE7"/>
    <w:rsid w:val="00685CDE"/>
    <w:rsid w:val="0068679C"/>
    <w:rsid w:val="006872E4"/>
    <w:rsid w:val="0068751A"/>
    <w:rsid w:val="006876B6"/>
    <w:rsid w:val="00687CDE"/>
    <w:rsid w:val="0069076B"/>
    <w:rsid w:val="006909D4"/>
    <w:rsid w:val="00690A7A"/>
    <w:rsid w:val="00690C26"/>
    <w:rsid w:val="00690E7E"/>
    <w:rsid w:val="00690F98"/>
    <w:rsid w:val="006910D9"/>
    <w:rsid w:val="0069132D"/>
    <w:rsid w:val="006917C4"/>
    <w:rsid w:val="006919CC"/>
    <w:rsid w:val="00691B7C"/>
    <w:rsid w:val="00692015"/>
    <w:rsid w:val="00692032"/>
    <w:rsid w:val="00692A5B"/>
    <w:rsid w:val="00692CFE"/>
    <w:rsid w:val="00692F3F"/>
    <w:rsid w:val="00693515"/>
    <w:rsid w:val="006935FC"/>
    <w:rsid w:val="006939A4"/>
    <w:rsid w:val="0069450E"/>
    <w:rsid w:val="00694644"/>
    <w:rsid w:val="006948FD"/>
    <w:rsid w:val="006949AF"/>
    <w:rsid w:val="006957EF"/>
    <w:rsid w:val="00696541"/>
    <w:rsid w:val="0069698F"/>
    <w:rsid w:val="0069781A"/>
    <w:rsid w:val="006A092A"/>
    <w:rsid w:val="006A1704"/>
    <w:rsid w:val="006A1FCE"/>
    <w:rsid w:val="006A242E"/>
    <w:rsid w:val="006A29A8"/>
    <w:rsid w:val="006A360F"/>
    <w:rsid w:val="006A3AA7"/>
    <w:rsid w:val="006A3AB9"/>
    <w:rsid w:val="006A44B8"/>
    <w:rsid w:val="006A6B97"/>
    <w:rsid w:val="006A7049"/>
    <w:rsid w:val="006A7305"/>
    <w:rsid w:val="006A73DD"/>
    <w:rsid w:val="006A7935"/>
    <w:rsid w:val="006A7ECA"/>
    <w:rsid w:val="006A7ED5"/>
    <w:rsid w:val="006A7FA0"/>
    <w:rsid w:val="006B0349"/>
    <w:rsid w:val="006B045C"/>
    <w:rsid w:val="006B0A4C"/>
    <w:rsid w:val="006B106E"/>
    <w:rsid w:val="006B15A6"/>
    <w:rsid w:val="006B15F9"/>
    <w:rsid w:val="006B1610"/>
    <w:rsid w:val="006B17BA"/>
    <w:rsid w:val="006B1EA2"/>
    <w:rsid w:val="006B2654"/>
    <w:rsid w:val="006B2B27"/>
    <w:rsid w:val="006B3BD4"/>
    <w:rsid w:val="006B3D5C"/>
    <w:rsid w:val="006B3FA4"/>
    <w:rsid w:val="006B4284"/>
    <w:rsid w:val="006B42BE"/>
    <w:rsid w:val="006B4800"/>
    <w:rsid w:val="006B4FFA"/>
    <w:rsid w:val="006B5258"/>
    <w:rsid w:val="006B57E6"/>
    <w:rsid w:val="006B5848"/>
    <w:rsid w:val="006B5EAA"/>
    <w:rsid w:val="006B6C63"/>
    <w:rsid w:val="006B6CA6"/>
    <w:rsid w:val="006B6CE6"/>
    <w:rsid w:val="006B6D87"/>
    <w:rsid w:val="006B7359"/>
    <w:rsid w:val="006B7E9A"/>
    <w:rsid w:val="006C0C59"/>
    <w:rsid w:val="006C0F5F"/>
    <w:rsid w:val="006C147E"/>
    <w:rsid w:val="006C1720"/>
    <w:rsid w:val="006C1848"/>
    <w:rsid w:val="006C189C"/>
    <w:rsid w:val="006C1EB5"/>
    <w:rsid w:val="006C222E"/>
    <w:rsid w:val="006C31B1"/>
    <w:rsid w:val="006C3581"/>
    <w:rsid w:val="006C3DCE"/>
    <w:rsid w:val="006C3E74"/>
    <w:rsid w:val="006C3F47"/>
    <w:rsid w:val="006C4553"/>
    <w:rsid w:val="006C4693"/>
    <w:rsid w:val="006C46E8"/>
    <w:rsid w:val="006C486B"/>
    <w:rsid w:val="006C532C"/>
    <w:rsid w:val="006C5644"/>
    <w:rsid w:val="006C57CB"/>
    <w:rsid w:val="006C66E0"/>
    <w:rsid w:val="006C75D8"/>
    <w:rsid w:val="006C7D3B"/>
    <w:rsid w:val="006C7FBB"/>
    <w:rsid w:val="006D0B29"/>
    <w:rsid w:val="006D0CF8"/>
    <w:rsid w:val="006D1B26"/>
    <w:rsid w:val="006D1C5A"/>
    <w:rsid w:val="006D1CA2"/>
    <w:rsid w:val="006D2223"/>
    <w:rsid w:val="006D2B00"/>
    <w:rsid w:val="006D31EC"/>
    <w:rsid w:val="006D33C2"/>
    <w:rsid w:val="006D39C7"/>
    <w:rsid w:val="006D3F4E"/>
    <w:rsid w:val="006D4750"/>
    <w:rsid w:val="006D4E39"/>
    <w:rsid w:val="006D4EF8"/>
    <w:rsid w:val="006D5072"/>
    <w:rsid w:val="006D573D"/>
    <w:rsid w:val="006D5FF4"/>
    <w:rsid w:val="006D62C7"/>
    <w:rsid w:val="006D649A"/>
    <w:rsid w:val="006D6531"/>
    <w:rsid w:val="006D6CC5"/>
    <w:rsid w:val="006D7B01"/>
    <w:rsid w:val="006E08B4"/>
    <w:rsid w:val="006E0D3E"/>
    <w:rsid w:val="006E10AD"/>
    <w:rsid w:val="006E1A76"/>
    <w:rsid w:val="006E1BC6"/>
    <w:rsid w:val="006E202D"/>
    <w:rsid w:val="006E2079"/>
    <w:rsid w:val="006E25DE"/>
    <w:rsid w:val="006E2ECC"/>
    <w:rsid w:val="006E425E"/>
    <w:rsid w:val="006E5279"/>
    <w:rsid w:val="006E52EA"/>
    <w:rsid w:val="006E561B"/>
    <w:rsid w:val="006E5C47"/>
    <w:rsid w:val="006E630C"/>
    <w:rsid w:val="006E662C"/>
    <w:rsid w:val="006E6698"/>
    <w:rsid w:val="006E6CBC"/>
    <w:rsid w:val="006E7545"/>
    <w:rsid w:val="006E7937"/>
    <w:rsid w:val="006E7D3B"/>
    <w:rsid w:val="006F0915"/>
    <w:rsid w:val="006F0BDA"/>
    <w:rsid w:val="006F1004"/>
    <w:rsid w:val="006F17F4"/>
    <w:rsid w:val="006F18BB"/>
    <w:rsid w:val="006F1E48"/>
    <w:rsid w:val="006F28B3"/>
    <w:rsid w:val="006F2A08"/>
    <w:rsid w:val="006F2B31"/>
    <w:rsid w:val="006F2C03"/>
    <w:rsid w:val="006F2CA8"/>
    <w:rsid w:val="006F303E"/>
    <w:rsid w:val="006F37F4"/>
    <w:rsid w:val="006F39A1"/>
    <w:rsid w:val="006F3A96"/>
    <w:rsid w:val="006F3AC4"/>
    <w:rsid w:val="006F3C23"/>
    <w:rsid w:val="006F3C94"/>
    <w:rsid w:val="006F449B"/>
    <w:rsid w:val="006F4A81"/>
    <w:rsid w:val="006F4B58"/>
    <w:rsid w:val="006F5169"/>
    <w:rsid w:val="006F5856"/>
    <w:rsid w:val="006F585E"/>
    <w:rsid w:val="006F58FC"/>
    <w:rsid w:val="006F5CC3"/>
    <w:rsid w:val="006F64BE"/>
    <w:rsid w:val="006F66C2"/>
    <w:rsid w:val="006F6786"/>
    <w:rsid w:val="006F6AB9"/>
    <w:rsid w:val="00700033"/>
    <w:rsid w:val="0070050C"/>
    <w:rsid w:val="007007DD"/>
    <w:rsid w:val="00700E8F"/>
    <w:rsid w:val="00701A37"/>
    <w:rsid w:val="00702048"/>
    <w:rsid w:val="00702305"/>
    <w:rsid w:val="007023DF"/>
    <w:rsid w:val="007025F9"/>
    <w:rsid w:val="007027F8"/>
    <w:rsid w:val="00702AA8"/>
    <w:rsid w:val="0070394C"/>
    <w:rsid w:val="007043F1"/>
    <w:rsid w:val="0070461A"/>
    <w:rsid w:val="00704A9D"/>
    <w:rsid w:val="00705278"/>
    <w:rsid w:val="00705A18"/>
    <w:rsid w:val="00705D69"/>
    <w:rsid w:val="007062BB"/>
    <w:rsid w:val="00706652"/>
    <w:rsid w:val="007068B9"/>
    <w:rsid w:val="00706D4C"/>
    <w:rsid w:val="00707688"/>
    <w:rsid w:val="00707B54"/>
    <w:rsid w:val="00707E4E"/>
    <w:rsid w:val="00710372"/>
    <w:rsid w:val="007105B6"/>
    <w:rsid w:val="007105EB"/>
    <w:rsid w:val="00710BC5"/>
    <w:rsid w:val="007116D8"/>
    <w:rsid w:val="00711AC3"/>
    <w:rsid w:val="00712134"/>
    <w:rsid w:val="007122FF"/>
    <w:rsid w:val="00712472"/>
    <w:rsid w:val="007125C7"/>
    <w:rsid w:val="00712743"/>
    <w:rsid w:val="00712B85"/>
    <w:rsid w:val="00712C3A"/>
    <w:rsid w:val="00713517"/>
    <w:rsid w:val="007135B8"/>
    <w:rsid w:val="007135E9"/>
    <w:rsid w:val="0071374B"/>
    <w:rsid w:val="007137AA"/>
    <w:rsid w:val="00714B67"/>
    <w:rsid w:val="00714D40"/>
    <w:rsid w:val="00714D52"/>
    <w:rsid w:val="00715660"/>
    <w:rsid w:val="0071596E"/>
    <w:rsid w:val="00715EEB"/>
    <w:rsid w:val="007160ED"/>
    <w:rsid w:val="0071614D"/>
    <w:rsid w:val="00716334"/>
    <w:rsid w:val="00720851"/>
    <w:rsid w:val="00720C5B"/>
    <w:rsid w:val="00720E52"/>
    <w:rsid w:val="00721182"/>
    <w:rsid w:val="00721264"/>
    <w:rsid w:val="0072183B"/>
    <w:rsid w:val="00721939"/>
    <w:rsid w:val="00721D4C"/>
    <w:rsid w:val="00722A87"/>
    <w:rsid w:val="00722C84"/>
    <w:rsid w:val="00722C87"/>
    <w:rsid w:val="00722F89"/>
    <w:rsid w:val="007231FF"/>
    <w:rsid w:val="00723EE1"/>
    <w:rsid w:val="0072415B"/>
    <w:rsid w:val="007241D7"/>
    <w:rsid w:val="0072457A"/>
    <w:rsid w:val="00724DA3"/>
    <w:rsid w:val="00724E15"/>
    <w:rsid w:val="00725B74"/>
    <w:rsid w:val="00725CE5"/>
    <w:rsid w:val="00726212"/>
    <w:rsid w:val="00726548"/>
    <w:rsid w:val="00727125"/>
    <w:rsid w:val="00727458"/>
    <w:rsid w:val="00730109"/>
    <w:rsid w:val="0073026C"/>
    <w:rsid w:val="00730742"/>
    <w:rsid w:val="007309B6"/>
    <w:rsid w:val="0073128C"/>
    <w:rsid w:val="00731B75"/>
    <w:rsid w:val="00731EDF"/>
    <w:rsid w:val="007321C0"/>
    <w:rsid w:val="007321CE"/>
    <w:rsid w:val="007321D4"/>
    <w:rsid w:val="0073228E"/>
    <w:rsid w:val="007326A5"/>
    <w:rsid w:val="00732B66"/>
    <w:rsid w:val="00732E54"/>
    <w:rsid w:val="00733E62"/>
    <w:rsid w:val="00734135"/>
    <w:rsid w:val="00734225"/>
    <w:rsid w:val="00734595"/>
    <w:rsid w:val="00734780"/>
    <w:rsid w:val="00734C73"/>
    <w:rsid w:val="00734F1E"/>
    <w:rsid w:val="00734FA3"/>
    <w:rsid w:val="007355C9"/>
    <w:rsid w:val="007357A6"/>
    <w:rsid w:val="0073598A"/>
    <w:rsid w:val="00735E23"/>
    <w:rsid w:val="00736141"/>
    <w:rsid w:val="00736662"/>
    <w:rsid w:val="00736936"/>
    <w:rsid w:val="00736ECA"/>
    <w:rsid w:val="00737152"/>
    <w:rsid w:val="007376E8"/>
    <w:rsid w:val="007377B7"/>
    <w:rsid w:val="0073786B"/>
    <w:rsid w:val="00737B9F"/>
    <w:rsid w:val="00740038"/>
    <w:rsid w:val="0074020B"/>
    <w:rsid w:val="00740B93"/>
    <w:rsid w:val="00740CD1"/>
    <w:rsid w:val="007418D2"/>
    <w:rsid w:val="00741D48"/>
    <w:rsid w:val="007420B6"/>
    <w:rsid w:val="00742154"/>
    <w:rsid w:val="00742494"/>
    <w:rsid w:val="0074251E"/>
    <w:rsid w:val="00743011"/>
    <w:rsid w:val="007439A0"/>
    <w:rsid w:val="007441E8"/>
    <w:rsid w:val="00744352"/>
    <w:rsid w:val="00744361"/>
    <w:rsid w:val="00744411"/>
    <w:rsid w:val="00744C3B"/>
    <w:rsid w:val="00744D09"/>
    <w:rsid w:val="007450CA"/>
    <w:rsid w:val="0074564C"/>
    <w:rsid w:val="00745A52"/>
    <w:rsid w:val="00745A54"/>
    <w:rsid w:val="0074675A"/>
    <w:rsid w:val="00746C92"/>
    <w:rsid w:val="00746D0C"/>
    <w:rsid w:val="007470B1"/>
    <w:rsid w:val="007470DF"/>
    <w:rsid w:val="00747362"/>
    <w:rsid w:val="0074745E"/>
    <w:rsid w:val="007503C7"/>
    <w:rsid w:val="007505D9"/>
    <w:rsid w:val="0075099E"/>
    <w:rsid w:val="00752500"/>
    <w:rsid w:val="00752DAE"/>
    <w:rsid w:val="00753130"/>
    <w:rsid w:val="00753332"/>
    <w:rsid w:val="00753801"/>
    <w:rsid w:val="0075434E"/>
    <w:rsid w:val="0075436B"/>
    <w:rsid w:val="00754522"/>
    <w:rsid w:val="00754A9E"/>
    <w:rsid w:val="00754DFD"/>
    <w:rsid w:val="0075540F"/>
    <w:rsid w:val="007557BF"/>
    <w:rsid w:val="0075582E"/>
    <w:rsid w:val="0075592D"/>
    <w:rsid w:val="00755A13"/>
    <w:rsid w:val="00757560"/>
    <w:rsid w:val="00757A83"/>
    <w:rsid w:val="00757C83"/>
    <w:rsid w:val="00757CC7"/>
    <w:rsid w:val="00760029"/>
    <w:rsid w:val="007601E3"/>
    <w:rsid w:val="0076037C"/>
    <w:rsid w:val="0076049D"/>
    <w:rsid w:val="00760A1F"/>
    <w:rsid w:val="007610DC"/>
    <w:rsid w:val="00761491"/>
    <w:rsid w:val="007618A6"/>
    <w:rsid w:val="0076284F"/>
    <w:rsid w:val="00762AF5"/>
    <w:rsid w:val="00763038"/>
    <w:rsid w:val="007630F5"/>
    <w:rsid w:val="00763755"/>
    <w:rsid w:val="007637E2"/>
    <w:rsid w:val="0076381C"/>
    <w:rsid w:val="007638BF"/>
    <w:rsid w:val="00763BF8"/>
    <w:rsid w:val="00763C78"/>
    <w:rsid w:val="007641EC"/>
    <w:rsid w:val="007645AC"/>
    <w:rsid w:val="007645DA"/>
    <w:rsid w:val="00764D25"/>
    <w:rsid w:val="00765D00"/>
    <w:rsid w:val="00766440"/>
    <w:rsid w:val="0076653D"/>
    <w:rsid w:val="007669C0"/>
    <w:rsid w:val="007677BB"/>
    <w:rsid w:val="00767C94"/>
    <w:rsid w:val="00771A86"/>
    <w:rsid w:val="00771BF3"/>
    <w:rsid w:val="00771D72"/>
    <w:rsid w:val="00771EF5"/>
    <w:rsid w:val="0077204C"/>
    <w:rsid w:val="007720FF"/>
    <w:rsid w:val="00772E20"/>
    <w:rsid w:val="00773655"/>
    <w:rsid w:val="00773D67"/>
    <w:rsid w:val="00773F2D"/>
    <w:rsid w:val="00774447"/>
    <w:rsid w:val="00774772"/>
    <w:rsid w:val="00774843"/>
    <w:rsid w:val="00774E3A"/>
    <w:rsid w:val="007751D4"/>
    <w:rsid w:val="00775CA7"/>
    <w:rsid w:val="007764A4"/>
    <w:rsid w:val="007769DB"/>
    <w:rsid w:val="00776B3C"/>
    <w:rsid w:val="00776BE6"/>
    <w:rsid w:val="007772E0"/>
    <w:rsid w:val="0078013F"/>
    <w:rsid w:val="007810AD"/>
    <w:rsid w:val="00781206"/>
    <w:rsid w:val="00781599"/>
    <w:rsid w:val="00781924"/>
    <w:rsid w:val="00782266"/>
    <w:rsid w:val="007822B8"/>
    <w:rsid w:val="00782526"/>
    <w:rsid w:val="00782836"/>
    <w:rsid w:val="00782BA1"/>
    <w:rsid w:val="00782CD9"/>
    <w:rsid w:val="00782E61"/>
    <w:rsid w:val="007832D6"/>
    <w:rsid w:val="007833A8"/>
    <w:rsid w:val="00784066"/>
    <w:rsid w:val="007840D4"/>
    <w:rsid w:val="007847E0"/>
    <w:rsid w:val="00784DDA"/>
    <w:rsid w:val="00784FB7"/>
    <w:rsid w:val="007851F9"/>
    <w:rsid w:val="007852C9"/>
    <w:rsid w:val="007854C6"/>
    <w:rsid w:val="00785AE1"/>
    <w:rsid w:val="00786F0E"/>
    <w:rsid w:val="00787055"/>
    <w:rsid w:val="00787626"/>
    <w:rsid w:val="007879A8"/>
    <w:rsid w:val="00787BE0"/>
    <w:rsid w:val="00790461"/>
    <w:rsid w:val="007909F7"/>
    <w:rsid w:val="00790A38"/>
    <w:rsid w:val="00791C25"/>
    <w:rsid w:val="00792350"/>
    <w:rsid w:val="007925EC"/>
    <w:rsid w:val="00792A2A"/>
    <w:rsid w:val="007930ED"/>
    <w:rsid w:val="00793547"/>
    <w:rsid w:val="00793593"/>
    <w:rsid w:val="007937EF"/>
    <w:rsid w:val="0079387C"/>
    <w:rsid w:val="007939E8"/>
    <w:rsid w:val="00793BF9"/>
    <w:rsid w:val="00794075"/>
    <w:rsid w:val="0079438F"/>
    <w:rsid w:val="00794774"/>
    <w:rsid w:val="00794998"/>
    <w:rsid w:val="00794BCC"/>
    <w:rsid w:val="00794FDD"/>
    <w:rsid w:val="007954F3"/>
    <w:rsid w:val="007956C5"/>
    <w:rsid w:val="00795A11"/>
    <w:rsid w:val="00795B4F"/>
    <w:rsid w:val="00795BD6"/>
    <w:rsid w:val="00795CC9"/>
    <w:rsid w:val="0079632A"/>
    <w:rsid w:val="007965C9"/>
    <w:rsid w:val="00796798"/>
    <w:rsid w:val="0079687F"/>
    <w:rsid w:val="00796E58"/>
    <w:rsid w:val="00796E7B"/>
    <w:rsid w:val="00797420"/>
    <w:rsid w:val="00797601"/>
    <w:rsid w:val="00797B1B"/>
    <w:rsid w:val="007A0177"/>
    <w:rsid w:val="007A018A"/>
    <w:rsid w:val="007A02B7"/>
    <w:rsid w:val="007A25E1"/>
    <w:rsid w:val="007A2D42"/>
    <w:rsid w:val="007A30A4"/>
    <w:rsid w:val="007A32F6"/>
    <w:rsid w:val="007A45B0"/>
    <w:rsid w:val="007A4E1D"/>
    <w:rsid w:val="007A5091"/>
    <w:rsid w:val="007A5412"/>
    <w:rsid w:val="007A5779"/>
    <w:rsid w:val="007A5A66"/>
    <w:rsid w:val="007A77C5"/>
    <w:rsid w:val="007A7AA4"/>
    <w:rsid w:val="007B0497"/>
    <w:rsid w:val="007B04AD"/>
    <w:rsid w:val="007B0939"/>
    <w:rsid w:val="007B0E39"/>
    <w:rsid w:val="007B0F03"/>
    <w:rsid w:val="007B11DA"/>
    <w:rsid w:val="007B141C"/>
    <w:rsid w:val="007B1E1E"/>
    <w:rsid w:val="007B301C"/>
    <w:rsid w:val="007B340E"/>
    <w:rsid w:val="007B3BCD"/>
    <w:rsid w:val="007B3C85"/>
    <w:rsid w:val="007B3EEA"/>
    <w:rsid w:val="007B4694"/>
    <w:rsid w:val="007B472A"/>
    <w:rsid w:val="007B4CDD"/>
    <w:rsid w:val="007B4E09"/>
    <w:rsid w:val="007B5435"/>
    <w:rsid w:val="007B5AAE"/>
    <w:rsid w:val="007B6228"/>
    <w:rsid w:val="007B62C2"/>
    <w:rsid w:val="007B68E6"/>
    <w:rsid w:val="007B6BA4"/>
    <w:rsid w:val="007B6DBC"/>
    <w:rsid w:val="007B6F3D"/>
    <w:rsid w:val="007B7A01"/>
    <w:rsid w:val="007B7ADB"/>
    <w:rsid w:val="007B7D4A"/>
    <w:rsid w:val="007C002C"/>
    <w:rsid w:val="007C01DF"/>
    <w:rsid w:val="007C0603"/>
    <w:rsid w:val="007C074C"/>
    <w:rsid w:val="007C08A1"/>
    <w:rsid w:val="007C0A9C"/>
    <w:rsid w:val="007C0AC8"/>
    <w:rsid w:val="007C0B28"/>
    <w:rsid w:val="007C0B4A"/>
    <w:rsid w:val="007C1D54"/>
    <w:rsid w:val="007C21AC"/>
    <w:rsid w:val="007C21E3"/>
    <w:rsid w:val="007C243B"/>
    <w:rsid w:val="007C279F"/>
    <w:rsid w:val="007C2A66"/>
    <w:rsid w:val="007C2F69"/>
    <w:rsid w:val="007C3071"/>
    <w:rsid w:val="007C339B"/>
    <w:rsid w:val="007C3D47"/>
    <w:rsid w:val="007C3F63"/>
    <w:rsid w:val="007C4105"/>
    <w:rsid w:val="007C419A"/>
    <w:rsid w:val="007C461C"/>
    <w:rsid w:val="007C4B49"/>
    <w:rsid w:val="007C4B74"/>
    <w:rsid w:val="007C4C31"/>
    <w:rsid w:val="007C511D"/>
    <w:rsid w:val="007C521B"/>
    <w:rsid w:val="007C57A2"/>
    <w:rsid w:val="007C6348"/>
    <w:rsid w:val="007C6472"/>
    <w:rsid w:val="007C64F8"/>
    <w:rsid w:val="007C6A29"/>
    <w:rsid w:val="007C744E"/>
    <w:rsid w:val="007C759A"/>
    <w:rsid w:val="007C75B3"/>
    <w:rsid w:val="007D04C6"/>
    <w:rsid w:val="007D083F"/>
    <w:rsid w:val="007D1BAA"/>
    <w:rsid w:val="007D27D4"/>
    <w:rsid w:val="007D27D6"/>
    <w:rsid w:val="007D2CF9"/>
    <w:rsid w:val="007D3482"/>
    <w:rsid w:val="007D40C5"/>
    <w:rsid w:val="007D42B3"/>
    <w:rsid w:val="007D4A86"/>
    <w:rsid w:val="007D4CE4"/>
    <w:rsid w:val="007D62F1"/>
    <w:rsid w:val="007D67E2"/>
    <w:rsid w:val="007D7463"/>
    <w:rsid w:val="007D75E1"/>
    <w:rsid w:val="007D7CAD"/>
    <w:rsid w:val="007D7DCB"/>
    <w:rsid w:val="007D7F52"/>
    <w:rsid w:val="007D7FEA"/>
    <w:rsid w:val="007E089C"/>
    <w:rsid w:val="007E08AF"/>
    <w:rsid w:val="007E0A72"/>
    <w:rsid w:val="007E0D15"/>
    <w:rsid w:val="007E0E90"/>
    <w:rsid w:val="007E159B"/>
    <w:rsid w:val="007E15F6"/>
    <w:rsid w:val="007E1BBA"/>
    <w:rsid w:val="007E26CF"/>
    <w:rsid w:val="007E2837"/>
    <w:rsid w:val="007E343A"/>
    <w:rsid w:val="007E3B2E"/>
    <w:rsid w:val="007E3DD4"/>
    <w:rsid w:val="007E44FA"/>
    <w:rsid w:val="007E4998"/>
    <w:rsid w:val="007E4E2A"/>
    <w:rsid w:val="007E5D82"/>
    <w:rsid w:val="007E694F"/>
    <w:rsid w:val="007E6B67"/>
    <w:rsid w:val="007E70E0"/>
    <w:rsid w:val="007E7406"/>
    <w:rsid w:val="007E77C7"/>
    <w:rsid w:val="007E7CE4"/>
    <w:rsid w:val="007E7D1F"/>
    <w:rsid w:val="007E7D36"/>
    <w:rsid w:val="007F0074"/>
    <w:rsid w:val="007F0545"/>
    <w:rsid w:val="007F0F04"/>
    <w:rsid w:val="007F102E"/>
    <w:rsid w:val="007F1120"/>
    <w:rsid w:val="007F16EE"/>
    <w:rsid w:val="007F184C"/>
    <w:rsid w:val="007F1D2F"/>
    <w:rsid w:val="007F1D5A"/>
    <w:rsid w:val="007F1F7C"/>
    <w:rsid w:val="007F2029"/>
    <w:rsid w:val="007F2218"/>
    <w:rsid w:val="007F2382"/>
    <w:rsid w:val="007F25F6"/>
    <w:rsid w:val="007F2778"/>
    <w:rsid w:val="007F291A"/>
    <w:rsid w:val="007F2A71"/>
    <w:rsid w:val="007F2AB3"/>
    <w:rsid w:val="007F379E"/>
    <w:rsid w:val="007F3907"/>
    <w:rsid w:val="007F414F"/>
    <w:rsid w:val="007F469E"/>
    <w:rsid w:val="007F4846"/>
    <w:rsid w:val="007F4DBD"/>
    <w:rsid w:val="007F53E9"/>
    <w:rsid w:val="007F561B"/>
    <w:rsid w:val="007F5632"/>
    <w:rsid w:val="007F5EEC"/>
    <w:rsid w:val="007F5F69"/>
    <w:rsid w:val="007F629A"/>
    <w:rsid w:val="007F68E2"/>
    <w:rsid w:val="007F6D36"/>
    <w:rsid w:val="007F7202"/>
    <w:rsid w:val="008003FE"/>
    <w:rsid w:val="00801C08"/>
    <w:rsid w:val="00801F59"/>
    <w:rsid w:val="00802183"/>
    <w:rsid w:val="00802DBB"/>
    <w:rsid w:val="00802F66"/>
    <w:rsid w:val="0080300A"/>
    <w:rsid w:val="008030BF"/>
    <w:rsid w:val="0080325A"/>
    <w:rsid w:val="008032FD"/>
    <w:rsid w:val="00803347"/>
    <w:rsid w:val="00803526"/>
    <w:rsid w:val="008039D7"/>
    <w:rsid w:val="00803C7E"/>
    <w:rsid w:val="00804963"/>
    <w:rsid w:val="00804C6E"/>
    <w:rsid w:val="00805BF0"/>
    <w:rsid w:val="00805C5E"/>
    <w:rsid w:val="008064C5"/>
    <w:rsid w:val="00806697"/>
    <w:rsid w:val="00806EBA"/>
    <w:rsid w:val="00807170"/>
    <w:rsid w:val="0080720E"/>
    <w:rsid w:val="00807468"/>
    <w:rsid w:val="00810387"/>
    <w:rsid w:val="00810550"/>
    <w:rsid w:val="00810D73"/>
    <w:rsid w:val="00810DC0"/>
    <w:rsid w:val="0081113D"/>
    <w:rsid w:val="0081134C"/>
    <w:rsid w:val="008113D9"/>
    <w:rsid w:val="008117CA"/>
    <w:rsid w:val="00811DEE"/>
    <w:rsid w:val="008123B9"/>
    <w:rsid w:val="00812A36"/>
    <w:rsid w:val="0081311B"/>
    <w:rsid w:val="0081332D"/>
    <w:rsid w:val="00813B82"/>
    <w:rsid w:val="00813DBB"/>
    <w:rsid w:val="00814297"/>
    <w:rsid w:val="00814764"/>
    <w:rsid w:val="00815CB8"/>
    <w:rsid w:val="00815D96"/>
    <w:rsid w:val="00815DAA"/>
    <w:rsid w:val="00816297"/>
    <w:rsid w:val="00816891"/>
    <w:rsid w:val="0081799C"/>
    <w:rsid w:val="00817D8B"/>
    <w:rsid w:val="00820527"/>
    <w:rsid w:val="00820BD4"/>
    <w:rsid w:val="0082135E"/>
    <w:rsid w:val="00821D40"/>
    <w:rsid w:val="00821F42"/>
    <w:rsid w:val="008227E5"/>
    <w:rsid w:val="008232C0"/>
    <w:rsid w:val="008238CD"/>
    <w:rsid w:val="00823988"/>
    <w:rsid w:val="00823A5F"/>
    <w:rsid w:val="00823C1C"/>
    <w:rsid w:val="00823F58"/>
    <w:rsid w:val="0082409E"/>
    <w:rsid w:val="00824830"/>
    <w:rsid w:val="00824FE3"/>
    <w:rsid w:val="00825197"/>
    <w:rsid w:val="008253F1"/>
    <w:rsid w:val="008255E9"/>
    <w:rsid w:val="00825A53"/>
    <w:rsid w:val="00825CED"/>
    <w:rsid w:val="008263C6"/>
    <w:rsid w:val="0082641F"/>
    <w:rsid w:val="00826DF1"/>
    <w:rsid w:val="00826EED"/>
    <w:rsid w:val="0082743A"/>
    <w:rsid w:val="00827765"/>
    <w:rsid w:val="008303C5"/>
    <w:rsid w:val="00831B8D"/>
    <w:rsid w:val="00831DA8"/>
    <w:rsid w:val="008321BA"/>
    <w:rsid w:val="008325A3"/>
    <w:rsid w:val="00832C7D"/>
    <w:rsid w:val="00832E97"/>
    <w:rsid w:val="008335CD"/>
    <w:rsid w:val="008335D9"/>
    <w:rsid w:val="008339ED"/>
    <w:rsid w:val="00833C67"/>
    <w:rsid w:val="00833C76"/>
    <w:rsid w:val="00833D8F"/>
    <w:rsid w:val="00833DBE"/>
    <w:rsid w:val="0083404B"/>
    <w:rsid w:val="00834A45"/>
    <w:rsid w:val="00834C5A"/>
    <w:rsid w:val="00834D58"/>
    <w:rsid w:val="00834DAB"/>
    <w:rsid w:val="00834ECF"/>
    <w:rsid w:val="0083501C"/>
    <w:rsid w:val="0083517D"/>
    <w:rsid w:val="00835333"/>
    <w:rsid w:val="0083584E"/>
    <w:rsid w:val="00835D84"/>
    <w:rsid w:val="008361AA"/>
    <w:rsid w:val="00836689"/>
    <w:rsid w:val="00836738"/>
    <w:rsid w:val="00836752"/>
    <w:rsid w:val="00836B56"/>
    <w:rsid w:val="0083763C"/>
    <w:rsid w:val="00837708"/>
    <w:rsid w:val="00837761"/>
    <w:rsid w:val="0083777E"/>
    <w:rsid w:val="008377FE"/>
    <w:rsid w:val="00837C60"/>
    <w:rsid w:val="00837CE5"/>
    <w:rsid w:val="008401F0"/>
    <w:rsid w:val="008404FB"/>
    <w:rsid w:val="008409E7"/>
    <w:rsid w:val="00840AEA"/>
    <w:rsid w:val="00841063"/>
    <w:rsid w:val="00841C61"/>
    <w:rsid w:val="00841FFC"/>
    <w:rsid w:val="00842BA4"/>
    <w:rsid w:val="0084303A"/>
    <w:rsid w:val="008439B5"/>
    <w:rsid w:val="00844480"/>
    <w:rsid w:val="008446BC"/>
    <w:rsid w:val="0084471E"/>
    <w:rsid w:val="00845333"/>
    <w:rsid w:val="008454A9"/>
    <w:rsid w:val="00845629"/>
    <w:rsid w:val="008461D9"/>
    <w:rsid w:val="008467E3"/>
    <w:rsid w:val="00847193"/>
    <w:rsid w:val="0085086B"/>
    <w:rsid w:val="00850AA3"/>
    <w:rsid w:val="00850E38"/>
    <w:rsid w:val="00851138"/>
    <w:rsid w:val="00851270"/>
    <w:rsid w:val="00851AB4"/>
    <w:rsid w:val="008523E4"/>
    <w:rsid w:val="0085241E"/>
    <w:rsid w:val="00852768"/>
    <w:rsid w:val="008528BD"/>
    <w:rsid w:val="00853195"/>
    <w:rsid w:val="00853A30"/>
    <w:rsid w:val="00853EA7"/>
    <w:rsid w:val="008543DA"/>
    <w:rsid w:val="00854B9C"/>
    <w:rsid w:val="00854ED7"/>
    <w:rsid w:val="0085556C"/>
    <w:rsid w:val="00856325"/>
    <w:rsid w:val="0085661E"/>
    <w:rsid w:val="0085665E"/>
    <w:rsid w:val="008569B7"/>
    <w:rsid w:val="00856ED0"/>
    <w:rsid w:val="00856EE0"/>
    <w:rsid w:val="008571F9"/>
    <w:rsid w:val="00857671"/>
    <w:rsid w:val="00857EDA"/>
    <w:rsid w:val="008602F4"/>
    <w:rsid w:val="0086181C"/>
    <w:rsid w:val="008619B9"/>
    <w:rsid w:val="00861E97"/>
    <w:rsid w:val="00861F66"/>
    <w:rsid w:val="00862324"/>
    <w:rsid w:val="0086276B"/>
    <w:rsid w:val="00862DE5"/>
    <w:rsid w:val="008637B6"/>
    <w:rsid w:val="0086386A"/>
    <w:rsid w:val="00864CB2"/>
    <w:rsid w:val="00865122"/>
    <w:rsid w:val="0086529E"/>
    <w:rsid w:val="008658BD"/>
    <w:rsid w:val="00865DA5"/>
    <w:rsid w:val="008660EA"/>
    <w:rsid w:val="008669E6"/>
    <w:rsid w:val="008677F4"/>
    <w:rsid w:val="00867A0B"/>
    <w:rsid w:val="00870223"/>
    <w:rsid w:val="00870B01"/>
    <w:rsid w:val="00871055"/>
    <w:rsid w:val="00871855"/>
    <w:rsid w:val="00872060"/>
    <w:rsid w:val="0087216A"/>
    <w:rsid w:val="0087250A"/>
    <w:rsid w:val="00872922"/>
    <w:rsid w:val="00872A8A"/>
    <w:rsid w:val="00872B96"/>
    <w:rsid w:val="0087337D"/>
    <w:rsid w:val="00873583"/>
    <w:rsid w:val="008736EB"/>
    <w:rsid w:val="00873D46"/>
    <w:rsid w:val="008743CD"/>
    <w:rsid w:val="00874402"/>
    <w:rsid w:val="00874414"/>
    <w:rsid w:val="008744A0"/>
    <w:rsid w:val="008758F7"/>
    <w:rsid w:val="00875909"/>
    <w:rsid w:val="00876268"/>
    <w:rsid w:val="00876647"/>
    <w:rsid w:val="00876657"/>
    <w:rsid w:val="00876778"/>
    <w:rsid w:val="00876857"/>
    <w:rsid w:val="00877001"/>
    <w:rsid w:val="008775AB"/>
    <w:rsid w:val="00877A25"/>
    <w:rsid w:val="00877DC7"/>
    <w:rsid w:val="00877EE2"/>
    <w:rsid w:val="00877F8A"/>
    <w:rsid w:val="00880240"/>
    <w:rsid w:val="008807BD"/>
    <w:rsid w:val="008808F5"/>
    <w:rsid w:val="00881585"/>
    <w:rsid w:val="008816FA"/>
    <w:rsid w:val="0088172F"/>
    <w:rsid w:val="00881898"/>
    <w:rsid w:val="00881EB4"/>
    <w:rsid w:val="0088228F"/>
    <w:rsid w:val="008822B0"/>
    <w:rsid w:val="00882397"/>
    <w:rsid w:val="00882488"/>
    <w:rsid w:val="00882FCA"/>
    <w:rsid w:val="0088359B"/>
    <w:rsid w:val="008840E5"/>
    <w:rsid w:val="008841D6"/>
    <w:rsid w:val="008841D8"/>
    <w:rsid w:val="00885347"/>
    <w:rsid w:val="008858A1"/>
    <w:rsid w:val="00885B48"/>
    <w:rsid w:val="00886989"/>
    <w:rsid w:val="00886C02"/>
    <w:rsid w:val="00887CBD"/>
    <w:rsid w:val="00887FEA"/>
    <w:rsid w:val="00890A50"/>
    <w:rsid w:val="0089108A"/>
    <w:rsid w:val="008914D5"/>
    <w:rsid w:val="00891815"/>
    <w:rsid w:val="00891F81"/>
    <w:rsid w:val="008924EB"/>
    <w:rsid w:val="00892E1A"/>
    <w:rsid w:val="0089325E"/>
    <w:rsid w:val="00893588"/>
    <w:rsid w:val="0089369D"/>
    <w:rsid w:val="0089390F"/>
    <w:rsid w:val="00893CE0"/>
    <w:rsid w:val="00893F04"/>
    <w:rsid w:val="008942A5"/>
    <w:rsid w:val="00894343"/>
    <w:rsid w:val="008946EF"/>
    <w:rsid w:val="00894C03"/>
    <w:rsid w:val="00894C74"/>
    <w:rsid w:val="00894E02"/>
    <w:rsid w:val="0089514F"/>
    <w:rsid w:val="00896551"/>
    <w:rsid w:val="00897BE7"/>
    <w:rsid w:val="00897E7C"/>
    <w:rsid w:val="008A14FD"/>
    <w:rsid w:val="008A16A6"/>
    <w:rsid w:val="008A1A67"/>
    <w:rsid w:val="008A1E3A"/>
    <w:rsid w:val="008A1E5A"/>
    <w:rsid w:val="008A25BB"/>
    <w:rsid w:val="008A2922"/>
    <w:rsid w:val="008A29F6"/>
    <w:rsid w:val="008A2E08"/>
    <w:rsid w:val="008A2F2F"/>
    <w:rsid w:val="008A32FA"/>
    <w:rsid w:val="008A3410"/>
    <w:rsid w:val="008A37CC"/>
    <w:rsid w:val="008A39AF"/>
    <w:rsid w:val="008A44CE"/>
    <w:rsid w:val="008A4ABC"/>
    <w:rsid w:val="008A4C76"/>
    <w:rsid w:val="008A4DD8"/>
    <w:rsid w:val="008A4E9F"/>
    <w:rsid w:val="008A5004"/>
    <w:rsid w:val="008A5AC5"/>
    <w:rsid w:val="008A5CCE"/>
    <w:rsid w:val="008A5FA5"/>
    <w:rsid w:val="008A680A"/>
    <w:rsid w:val="008A69A1"/>
    <w:rsid w:val="008A7666"/>
    <w:rsid w:val="008A788A"/>
    <w:rsid w:val="008A78D5"/>
    <w:rsid w:val="008A7B97"/>
    <w:rsid w:val="008A7C05"/>
    <w:rsid w:val="008A7F8C"/>
    <w:rsid w:val="008A7FA2"/>
    <w:rsid w:val="008B002D"/>
    <w:rsid w:val="008B04F5"/>
    <w:rsid w:val="008B207F"/>
    <w:rsid w:val="008B214B"/>
    <w:rsid w:val="008B27B9"/>
    <w:rsid w:val="008B27FC"/>
    <w:rsid w:val="008B2E72"/>
    <w:rsid w:val="008B324B"/>
    <w:rsid w:val="008B34CB"/>
    <w:rsid w:val="008B3658"/>
    <w:rsid w:val="008B37F8"/>
    <w:rsid w:val="008B3C47"/>
    <w:rsid w:val="008B41EF"/>
    <w:rsid w:val="008B48E6"/>
    <w:rsid w:val="008B4CE3"/>
    <w:rsid w:val="008B4F85"/>
    <w:rsid w:val="008B5524"/>
    <w:rsid w:val="008B561C"/>
    <w:rsid w:val="008B59D3"/>
    <w:rsid w:val="008B5FC8"/>
    <w:rsid w:val="008B6659"/>
    <w:rsid w:val="008B6763"/>
    <w:rsid w:val="008B7C9E"/>
    <w:rsid w:val="008B7EBE"/>
    <w:rsid w:val="008B7F4C"/>
    <w:rsid w:val="008C0024"/>
    <w:rsid w:val="008C0345"/>
    <w:rsid w:val="008C0A02"/>
    <w:rsid w:val="008C0AA1"/>
    <w:rsid w:val="008C17A0"/>
    <w:rsid w:val="008C20ED"/>
    <w:rsid w:val="008C2431"/>
    <w:rsid w:val="008C25A9"/>
    <w:rsid w:val="008C2900"/>
    <w:rsid w:val="008C2BD4"/>
    <w:rsid w:val="008C2D98"/>
    <w:rsid w:val="008C3768"/>
    <w:rsid w:val="008C444C"/>
    <w:rsid w:val="008C454F"/>
    <w:rsid w:val="008C4D6F"/>
    <w:rsid w:val="008C5025"/>
    <w:rsid w:val="008C513B"/>
    <w:rsid w:val="008C5171"/>
    <w:rsid w:val="008C67CC"/>
    <w:rsid w:val="008C68FC"/>
    <w:rsid w:val="008C6B12"/>
    <w:rsid w:val="008C6E85"/>
    <w:rsid w:val="008C6E86"/>
    <w:rsid w:val="008C7143"/>
    <w:rsid w:val="008C731A"/>
    <w:rsid w:val="008C74FF"/>
    <w:rsid w:val="008C76D6"/>
    <w:rsid w:val="008C7F1E"/>
    <w:rsid w:val="008D067A"/>
    <w:rsid w:val="008D0A55"/>
    <w:rsid w:val="008D10A1"/>
    <w:rsid w:val="008D1235"/>
    <w:rsid w:val="008D1DDD"/>
    <w:rsid w:val="008D1F17"/>
    <w:rsid w:val="008D2104"/>
    <w:rsid w:val="008D2682"/>
    <w:rsid w:val="008D27D0"/>
    <w:rsid w:val="008D2D12"/>
    <w:rsid w:val="008D35BE"/>
    <w:rsid w:val="008D36D7"/>
    <w:rsid w:val="008D49DC"/>
    <w:rsid w:val="008D51A2"/>
    <w:rsid w:val="008D5256"/>
    <w:rsid w:val="008D5A99"/>
    <w:rsid w:val="008D5EEA"/>
    <w:rsid w:val="008D6128"/>
    <w:rsid w:val="008D63ED"/>
    <w:rsid w:val="008D67F6"/>
    <w:rsid w:val="008D6831"/>
    <w:rsid w:val="008D6B65"/>
    <w:rsid w:val="008D6C4E"/>
    <w:rsid w:val="008D6D01"/>
    <w:rsid w:val="008D74BA"/>
    <w:rsid w:val="008D7873"/>
    <w:rsid w:val="008D7D33"/>
    <w:rsid w:val="008E0A22"/>
    <w:rsid w:val="008E1457"/>
    <w:rsid w:val="008E19C0"/>
    <w:rsid w:val="008E1E0E"/>
    <w:rsid w:val="008E1F56"/>
    <w:rsid w:val="008E20EB"/>
    <w:rsid w:val="008E28A5"/>
    <w:rsid w:val="008E2F8E"/>
    <w:rsid w:val="008E2FCD"/>
    <w:rsid w:val="008E40F0"/>
    <w:rsid w:val="008E42D5"/>
    <w:rsid w:val="008E42FA"/>
    <w:rsid w:val="008E4CEC"/>
    <w:rsid w:val="008E52D6"/>
    <w:rsid w:val="008E6021"/>
    <w:rsid w:val="008E627F"/>
    <w:rsid w:val="008E66D0"/>
    <w:rsid w:val="008E699A"/>
    <w:rsid w:val="008E7075"/>
    <w:rsid w:val="008E7242"/>
    <w:rsid w:val="008E7397"/>
    <w:rsid w:val="008E73FF"/>
    <w:rsid w:val="008E7C0C"/>
    <w:rsid w:val="008F047B"/>
    <w:rsid w:val="008F05C8"/>
    <w:rsid w:val="008F1018"/>
    <w:rsid w:val="008F10E3"/>
    <w:rsid w:val="008F11C7"/>
    <w:rsid w:val="008F13EE"/>
    <w:rsid w:val="008F1E52"/>
    <w:rsid w:val="008F2526"/>
    <w:rsid w:val="008F34F5"/>
    <w:rsid w:val="008F35F2"/>
    <w:rsid w:val="008F364E"/>
    <w:rsid w:val="008F3AB1"/>
    <w:rsid w:val="008F4B77"/>
    <w:rsid w:val="008F4EE4"/>
    <w:rsid w:val="008F5642"/>
    <w:rsid w:val="008F5E85"/>
    <w:rsid w:val="008F5F1C"/>
    <w:rsid w:val="008F646A"/>
    <w:rsid w:val="008F64FD"/>
    <w:rsid w:val="008F6643"/>
    <w:rsid w:val="008F6C4F"/>
    <w:rsid w:val="008F6CBE"/>
    <w:rsid w:val="008F78E4"/>
    <w:rsid w:val="008F791B"/>
    <w:rsid w:val="008F7A8F"/>
    <w:rsid w:val="008F7BFB"/>
    <w:rsid w:val="00900176"/>
    <w:rsid w:val="0090043A"/>
    <w:rsid w:val="009007EE"/>
    <w:rsid w:val="009009D7"/>
    <w:rsid w:val="00900DE7"/>
    <w:rsid w:val="00900EFB"/>
    <w:rsid w:val="00901484"/>
    <w:rsid w:val="009019B6"/>
    <w:rsid w:val="0090261F"/>
    <w:rsid w:val="0090303C"/>
    <w:rsid w:val="009038D1"/>
    <w:rsid w:val="00903CA6"/>
    <w:rsid w:val="00903F6D"/>
    <w:rsid w:val="00904462"/>
    <w:rsid w:val="00904494"/>
    <w:rsid w:val="0090465D"/>
    <w:rsid w:val="009046A1"/>
    <w:rsid w:val="0090482C"/>
    <w:rsid w:val="009049A1"/>
    <w:rsid w:val="009051E9"/>
    <w:rsid w:val="009054CE"/>
    <w:rsid w:val="00905E4D"/>
    <w:rsid w:val="009068B3"/>
    <w:rsid w:val="00906A25"/>
    <w:rsid w:val="009075FF"/>
    <w:rsid w:val="0090769D"/>
    <w:rsid w:val="0090787A"/>
    <w:rsid w:val="00910B2E"/>
    <w:rsid w:val="00910B95"/>
    <w:rsid w:val="00910D8C"/>
    <w:rsid w:val="00910FB7"/>
    <w:rsid w:val="009113F0"/>
    <w:rsid w:val="00912C94"/>
    <w:rsid w:val="0091317E"/>
    <w:rsid w:val="00913544"/>
    <w:rsid w:val="0091389A"/>
    <w:rsid w:val="00913E3B"/>
    <w:rsid w:val="00913ECA"/>
    <w:rsid w:val="00914427"/>
    <w:rsid w:val="00914E43"/>
    <w:rsid w:val="009159C0"/>
    <w:rsid w:val="00915BF1"/>
    <w:rsid w:val="009162F4"/>
    <w:rsid w:val="009166A5"/>
    <w:rsid w:val="00916847"/>
    <w:rsid w:val="00916BD6"/>
    <w:rsid w:val="00917204"/>
    <w:rsid w:val="0091723B"/>
    <w:rsid w:val="009179C6"/>
    <w:rsid w:val="009218D4"/>
    <w:rsid w:val="009219EC"/>
    <w:rsid w:val="00921AF3"/>
    <w:rsid w:val="00922096"/>
    <w:rsid w:val="00922BF8"/>
    <w:rsid w:val="00922C47"/>
    <w:rsid w:val="00922DED"/>
    <w:rsid w:val="009235E9"/>
    <w:rsid w:val="00923D2F"/>
    <w:rsid w:val="009241B8"/>
    <w:rsid w:val="009246D2"/>
    <w:rsid w:val="00924796"/>
    <w:rsid w:val="0092507F"/>
    <w:rsid w:val="009251FF"/>
    <w:rsid w:val="0092543A"/>
    <w:rsid w:val="00925BF4"/>
    <w:rsid w:val="009269FD"/>
    <w:rsid w:val="00926E1A"/>
    <w:rsid w:val="00927189"/>
    <w:rsid w:val="00927CE6"/>
    <w:rsid w:val="00927E77"/>
    <w:rsid w:val="009302E5"/>
    <w:rsid w:val="00930480"/>
    <w:rsid w:val="0093108C"/>
    <w:rsid w:val="009313E7"/>
    <w:rsid w:val="009318A8"/>
    <w:rsid w:val="00931D4D"/>
    <w:rsid w:val="00932917"/>
    <w:rsid w:val="00933AFE"/>
    <w:rsid w:val="00933DCE"/>
    <w:rsid w:val="00934397"/>
    <w:rsid w:val="009344D7"/>
    <w:rsid w:val="0093461B"/>
    <w:rsid w:val="009349B6"/>
    <w:rsid w:val="0093520B"/>
    <w:rsid w:val="009358F6"/>
    <w:rsid w:val="009364E2"/>
    <w:rsid w:val="00937567"/>
    <w:rsid w:val="00937B77"/>
    <w:rsid w:val="00937C35"/>
    <w:rsid w:val="00937D3C"/>
    <w:rsid w:val="00937D5C"/>
    <w:rsid w:val="00940206"/>
    <w:rsid w:val="0094042F"/>
    <w:rsid w:val="0094125D"/>
    <w:rsid w:val="0094241B"/>
    <w:rsid w:val="0094280C"/>
    <w:rsid w:val="009428BC"/>
    <w:rsid w:val="0094311D"/>
    <w:rsid w:val="009435AD"/>
    <w:rsid w:val="0094381E"/>
    <w:rsid w:val="00943F66"/>
    <w:rsid w:val="009440D2"/>
    <w:rsid w:val="00944831"/>
    <w:rsid w:val="00944D27"/>
    <w:rsid w:val="00944E6C"/>
    <w:rsid w:val="009450F1"/>
    <w:rsid w:val="0094532B"/>
    <w:rsid w:val="009455CD"/>
    <w:rsid w:val="009456EB"/>
    <w:rsid w:val="009457BF"/>
    <w:rsid w:val="00945E62"/>
    <w:rsid w:val="00946096"/>
    <w:rsid w:val="00946ABD"/>
    <w:rsid w:val="00946FB6"/>
    <w:rsid w:val="00947203"/>
    <w:rsid w:val="009473C4"/>
    <w:rsid w:val="009475D7"/>
    <w:rsid w:val="009476F5"/>
    <w:rsid w:val="00947796"/>
    <w:rsid w:val="0095007B"/>
    <w:rsid w:val="009503AE"/>
    <w:rsid w:val="0095045E"/>
    <w:rsid w:val="009507CF"/>
    <w:rsid w:val="009514FA"/>
    <w:rsid w:val="00951BD3"/>
    <w:rsid w:val="00951CAA"/>
    <w:rsid w:val="00951E46"/>
    <w:rsid w:val="0095223D"/>
    <w:rsid w:val="009524EC"/>
    <w:rsid w:val="00952A9D"/>
    <w:rsid w:val="00952EAD"/>
    <w:rsid w:val="009532E2"/>
    <w:rsid w:val="00953636"/>
    <w:rsid w:val="009537A2"/>
    <w:rsid w:val="0095383D"/>
    <w:rsid w:val="00953C7A"/>
    <w:rsid w:val="009540DA"/>
    <w:rsid w:val="00954520"/>
    <w:rsid w:val="00954A8E"/>
    <w:rsid w:val="00955088"/>
    <w:rsid w:val="009552BC"/>
    <w:rsid w:val="00955AB7"/>
    <w:rsid w:val="00956219"/>
    <w:rsid w:val="009569D8"/>
    <w:rsid w:val="00956E44"/>
    <w:rsid w:val="0095701F"/>
    <w:rsid w:val="0096005B"/>
    <w:rsid w:val="00960E20"/>
    <w:rsid w:val="00960F6D"/>
    <w:rsid w:val="009614B7"/>
    <w:rsid w:val="00961692"/>
    <w:rsid w:val="009621F8"/>
    <w:rsid w:val="00962F58"/>
    <w:rsid w:val="009635C9"/>
    <w:rsid w:val="00963777"/>
    <w:rsid w:val="00964274"/>
    <w:rsid w:val="00964A99"/>
    <w:rsid w:val="00964BD1"/>
    <w:rsid w:val="00965691"/>
    <w:rsid w:val="0096586E"/>
    <w:rsid w:val="00965DA4"/>
    <w:rsid w:val="009660FF"/>
    <w:rsid w:val="00966B3F"/>
    <w:rsid w:val="00966D8F"/>
    <w:rsid w:val="009674F4"/>
    <w:rsid w:val="0096780A"/>
    <w:rsid w:val="00970898"/>
    <w:rsid w:val="00970967"/>
    <w:rsid w:val="009710EC"/>
    <w:rsid w:val="009714D1"/>
    <w:rsid w:val="00971A98"/>
    <w:rsid w:val="00971DBB"/>
    <w:rsid w:val="00971E2B"/>
    <w:rsid w:val="009727A8"/>
    <w:rsid w:val="00972D84"/>
    <w:rsid w:val="0097367B"/>
    <w:rsid w:val="00973928"/>
    <w:rsid w:val="00973D35"/>
    <w:rsid w:val="00973D8F"/>
    <w:rsid w:val="00973FCB"/>
    <w:rsid w:val="009742D5"/>
    <w:rsid w:val="00974BC8"/>
    <w:rsid w:val="00974E1E"/>
    <w:rsid w:val="009750C1"/>
    <w:rsid w:val="00975329"/>
    <w:rsid w:val="009755FF"/>
    <w:rsid w:val="009759DB"/>
    <w:rsid w:val="009767D4"/>
    <w:rsid w:val="00976800"/>
    <w:rsid w:val="00976A7C"/>
    <w:rsid w:val="00976F26"/>
    <w:rsid w:val="00977318"/>
    <w:rsid w:val="00977667"/>
    <w:rsid w:val="009779BA"/>
    <w:rsid w:val="00977F4E"/>
    <w:rsid w:val="009802A0"/>
    <w:rsid w:val="00980AF6"/>
    <w:rsid w:val="00980CC2"/>
    <w:rsid w:val="00981558"/>
    <w:rsid w:val="0098189F"/>
    <w:rsid w:val="00981EF5"/>
    <w:rsid w:val="0098285A"/>
    <w:rsid w:val="00983CC7"/>
    <w:rsid w:val="00983D57"/>
    <w:rsid w:val="00984824"/>
    <w:rsid w:val="00984843"/>
    <w:rsid w:val="00984A30"/>
    <w:rsid w:val="00984E30"/>
    <w:rsid w:val="00984E8B"/>
    <w:rsid w:val="00986D27"/>
    <w:rsid w:val="00986E44"/>
    <w:rsid w:val="00986F7E"/>
    <w:rsid w:val="00987534"/>
    <w:rsid w:val="00987FCC"/>
    <w:rsid w:val="00990601"/>
    <w:rsid w:val="00990E37"/>
    <w:rsid w:val="00990E58"/>
    <w:rsid w:val="00990EDF"/>
    <w:rsid w:val="00990F5A"/>
    <w:rsid w:val="00990FE5"/>
    <w:rsid w:val="00991B31"/>
    <w:rsid w:val="00991F41"/>
    <w:rsid w:val="00992291"/>
    <w:rsid w:val="009925FA"/>
    <w:rsid w:val="00992A8C"/>
    <w:rsid w:val="00992CFD"/>
    <w:rsid w:val="00993250"/>
    <w:rsid w:val="009936BE"/>
    <w:rsid w:val="00993AF0"/>
    <w:rsid w:val="00993BEE"/>
    <w:rsid w:val="00994117"/>
    <w:rsid w:val="00994493"/>
    <w:rsid w:val="00994576"/>
    <w:rsid w:val="00994AF5"/>
    <w:rsid w:val="00994B29"/>
    <w:rsid w:val="00994CEC"/>
    <w:rsid w:val="00994F40"/>
    <w:rsid w:val="00996300"/>
    <w:rsid w:val="009965D8"/>
    <w:rsid w:val="00996A7F"/>
    <w:rsid w:val="00996C94"/>
    <w:rsid w:val="00997001"/>
    <w:rsid w:val="00997022"/>
    <w:rsid w:val="00997303"/>
    <w:rsid w:val="00997510"/>
    <w:rsid w:val="009976C3"/>
    <w:rsid w:val="009977F5"/>
    <w:rsid w:val="00997A21"/>
    <w:rsid w:val="00997B06"/>
    <w:rsid w:val="00997F21"/>
    <w:rsid w:val="009A1880"/>
    <w:rsid w:val="009A2B90"/>
    <w:rsid w:val="009A2E71"/>
    <w:rsid w:val="009A31CA"/>
    <w:rsid w:val="009A3402"/>
    <w:rsid w:val="009A3741"/>
    <w:rsid w:val="009A3C8F"/>
    <w:rsid w:val="009A3CDE"/>
    <w:rsid w:val="009A3F3B"/>
    <w:rsid w:val="009A40C7"/>
    <w:rsid w:val="009A4669"/>
    <w:rsid w:val="009A472A"/>
    <w:rsid w:val="009A52A4"/>
    <w:rsid w:val="009A55D2"/>
    <w:rsid w:val="009A5D62"/>
    <w:rsid w:val="009A5D67"/>
    <w:rsid w:val="009A6134"/>
    <w:rsid w:val="009A6E86"/>
    <w:rsid w:val="009A6FFC"/>
    <w:rsid w:val="009A7685"/>
    <w:rsid w:val="009A7BEA"/>
    <w:rsid w:val="009A7CA2"/>
    <w:rsid w:val="009B0343"/>
    <w:rsid w:val="009B10D2"/>
    <w:rsid w:val="009B178C"/>
    <w:rsid w:val="009B1842"/>
    <w:rsid w:val="009B18B8"/>
    <w:rsid w:val="009B235B"/>
    <w:rsid w:val="009B2672"/>
    <w:rsid w:val="009B2D5C"/>
    <w:rsid w:val="009B2F00"/>
    <w:rsid w:val="009B3AFC"/>
    <w:rsid w:val="009B4837"/>
    <w:rsid w:val="009B4918"/>
    <w:rsid w:val="009B4BDB"/>
    <w:rsid w:val="009B510F"/>
    <w:rsid w:val="009B5165"/>
    <w:rsid w:val="009B5341"/>
    <w:rsid w:val="009B55E7"/>
    <w:rsid w:val="009B5ECE"/>
    <w:rsid w:val="009B6051"/>
    <w:rsid w:val="009B6310"/>
    <w:rsid w:val="009B6491"/>
    <w:rsid w:val="009B7253"/>
    <w:rsid w:val="009B784B"/>
    <w:rsid w:val="009B7BAE"/>
    <w:rsid w:val="009C0633"/>
    <w:rsid w:val="009C0776"/>
    <w:rsid w:val="009C0935"/>
    <w:rsid w:val="009C0E7E"/>
    <w:rsid w:val="009C132B"/>
    <w:rsid w:val="009C13EB"/>
    <w:rsid w:val="009C163B"/>
    <w:rsid w:val="009C17DA"/>
    <w:rsid w:val="009C1F7F"/>
    <w:rsid w:val="009C239F"/>
    <w:rsid w:val="009C2A21"/>
    <w:rsid w:val="009C3AD7"/>
    <w:rsid w:val="009C450E"/>
    <w:rsid w:val="009C4A12"/>
    <w:rsid w:val="009C4FB6"/>
    <w:rsid w:val="009C64EA"/>
    <w:rsid w:val="009C6D37"/>
    <w:rsid w:val="009C6E15"/>
    <w:rsid w:val="009C6E57"/>
    <w:rsid w:val="009C76C4"/>
    <w:rsid w:val="009C79C5"/>
    <w:rsid w:val="009D079D"/>
    <w:rsid w:val="009D133D"/>
    <w:rsid w:val="009D149B"/>
    <w:rsid w:val="009D1867"/>
    <w:rsid w:val="009D1CB1"/>
    <w:rsid w:val="009D1E5B"/>
    <w:rsid w:val="009D1FF3"/>
    <w:rsid w:val="009D26E4"/>
    <w:rsid w:val="009D2720"/>
    <w:rsid w:val="009D27EE"/>
    <w:rsid w:val="009D333C"/>
    <w:rsid w:val="009D35BB"/>
    <w:rsid w:val="009D3B9F"/>
    <w:rsid w:val="009D43BB"/>
    <w:rsid w:val="009D4604"/>
    <w:rsid w:val="009D4A7B"/>
    <w:rsid w:val="009D52FB"/>
    <w:rsid w:val="009D5540"/>
    <w:rsid w:val="009D55C0"/>
    <w:rsid w:val="009D5B37"/>
    <w:rsid w:val="009D5E64"/>
    <w:rsid w:val="009D6102"/>
    <w:rsid w:val="009D657A"/>
    <w:rsid w:val="009D75A2"/>
    <w:rsid w:val="009D7849"/>
    <w:rsid w:val="009E0F0E"/>
    <w:rsid w:val="009E141F"/>
    <w:rsid w:val="009E1620"/>
    <w:rsid w:val="009E1A92"/>
    <w:rsid w:val="009E2254"/>
    <w:rsid w:val="009E2654"/>
    <w:rsid w:val="009E2EA2"/>
    <w:rsid w:val="009E488F"/>
    <w:rsid w:val="009E4ECA"/>
    <w:rsid w:val="009E4FB7"/>
    <w:rsid w:val="009E4FBC"/>
    <w:rsid w:val="009E51B9"/>
    <w:rsid w:val="009E53AA"/>
    <w:rsid w:val="009E65CE"/>
    <w:rsid w:val="009E6D67"/>
    <w:rsid w:val="009E6DD6"/>
    <w:rsid w:val="009E724D"/>
    <w:rsid w:val="009E7B00"/>
    <w:rsid w:val="009E7C75"/>
    <w:rsid w:val="009E7F4F"/>
    <w:rsid w:val="009F0303"/>
    <w:rsid w:val="009F06EA"/>
    <w:rsid w:val="009F0798"/>
    <w:rsid w:val="009F1321"/>
    <w:rsid w:val="009F15ED"/>
    <w:rsid w:val="009F1A60"/>
    <w:rsid w:val="009F1AD4"/>
    <w:rsid w:val="009F1C2E"/>
    <w:rsid w:val="009F210C"/>
    <w:rsid w:val="009F2333"/>
    <w:rsid w:val="009F2780"/>
    <w:rsid w:val="009F2783"/>
    <w:rsid w:val="009F31EB"/>
    <w:rsid w:val="009F3B56"/>
    <w:rsid w:val="009F3C55"/>
    <w:rsid w:val="009F458F"/>
    <w:rsid w:val="009F4C52"/>
    <w:rsid w:val="009F65E0"/>
    <w:rsid w:val="009F6AD7"/>
    <w:rsid w:val="009F6E3F"/>
    <w:rsid w:val="009F71C7"/>
    <w:rsid w:val="00A008AA"/>
    <w:rsid w:val="00A008BA"/>
    <w:rsid w:val="00A00A45"/>
    <w:rsid w:val="00A00A55"/>
    <w:rsid w:val="00A00AB2"/>
    <w:rsid w:val="00A00E88"/>
    <w:rsid w:val="00A00EA1"/>
    <w:rsid w:val="00A01168"/>
    <w:rsid w:val="00A0175E"/>
    <w:rsid w:val="00A01F91"/>
    <w:rsid w:val="00A02495"/>
    <w:rsid w:val="00A026DC"/>
    <w:rsid w:val="00A02704"/>
    <w:rsid w:val="00A02AFC"/>
    <w:rsid w:val="00A03BD6"/>
    <w:rsid w:val="00A03BE7"/>
    <w:rsid w:val="00A03EF8"/>
    <w:rsid w:val="00A042A5"/>
    <w:rsid w:val="00A043A4"/>
    <w:rsid w:val="00A047AE"/>
    <w:rsid w:val="00A04D8C"/>
    <w:rsid w:val="00A05255"/>
    <w:rsid w:val="00A05409"/>
    <w:rsid w:val="00A05A38"/>
    <w:rsid w:val="00A05D22"/>
    <w:rsid w:val="00A05DDF"/>
    <w:rsid w:val="00A07240"/>
    <w:rsid w:val="00A0730A"/>
    <w:rsid w:val="00A07CA1"/>
    <w:rsid w:val="00A1026D"/>
    <w:rsid w:val="00A10733"/>
    <w:rsid w:val="00A109E3"/>
    <w:rsid w:val="00A10C49"/>
    <w:rsid w:val="00A10DAB"/>
    <w:rsid w:val="00A10F18"/>
    <w:rsid w:val="00A12100"/>
    <w:rsid w:val="00A12175"/>
    <w:rsid w:val="00A12242"/>
    <w:rsid w:val="00A135B0"/>
    <w:rsid w:val="00A13A06"/>
    <w:rsid w:val="00A13E36"/>
    <w:rsid w:val="00A1474B"/>
    <w:rsid w:val="00A14E29"/>
    <w:rsid w:val="00A14F56"/>
    <w:rsid w:val="00A150FB"/>
    <w:rsid w:val="00A15426"/>
    <w:rsid w:val="00A15965"/>
    <w:rsid w:val="00A159D0"/>
    <w:rsid w:val="00A15B5F"/>
    <w:rsid w:val="00A15FC9"/>
    <w:rsid w:val="00A16232"/>
    <w:rsid w:val="00A17192"/>
    <w:rsid w:val="00A17537"/>
    <w:rsid w:val="00A175DD"/>
    <w:rsid w:val="00A176F2"/>
    <w:rsid w:val="00A178F4"/>
    <w:rsid w:val="00A17FCE"/>
    <w:rsid w:val="00A2004F"/>
    <w:rsid w:val="00A200F7"/>
    <w:rsid w:val="00A201B1"/>
    <w:rsid w:val="00A207DE"/>
    <w:rsid w:val="00A20846"/>
    <w:rsid w:val="00A20A34"/>
    <w:rsid w:val="00A20C32"/>
    <w:rsid w:val="00A21229"/>
    <w:rsid w:val="00A21BFA"/>
    <w:rsid w:val="00A21E53"/>
    <w:rsid w:val="00A21FD0"/>
    <w:rsid w:val="00A220CB"/>
    <w:rsid w:val="00A222CC"/>
    <w:rsid w:val="00A225B0"/>
    <w:rsid w:val="00A2285E"/>
    <w:rsid w:val="00A229A4"/>
    <w:rsid w:val="00A22BD6"/>
    <w:rsid w:val="00A22CA7"/>
    <w:rsid w:val="00A22EF8"/>
    <w:rsid w:val="00A23011"/>
    <w:rsid w:val="00A245C0"/>
    <w:rsid w:val="00A24862"/>
    <w:rsid w:val="00A248C4"/>
    <w:rsid w:val="00A24A64"/>
    <w:rsid w:val="00A24D88"/>
    <w:rsid w:val="00A25007"/>
    <w:rsid w:val="00A252BC"/>
    <w:rsid w:val="00A26B78"/>
    <w:rsid w:val="00A2781D"/>
    <w:rsid w:val="00A3021F"/>
    <w:rsid w:val="00A308C9"/>
    <w:rsid w:val="00A3096F"/>
    <w:rsid w:val="00A310C4"/>
    <w:rsid w:val="00A31154"/>
    <w:rsid w:val="00A31E0B"/>
    <w:rsid w:val="00A322D3"/>
    <w:rsid w:val="00A32327"/>
    <w:rsid w:val="00A3288F"/>
    <w:rsid w:val="00A32A0F"/>
    <w:rsid w:val="00A32BCB"/>
    <w:rsid w:val="00A32BDF"/>
    <w:rsid w:val="00A32E2A"/>
    <w:rsid w:val="00A333B5"/>
    <w:rsid w:val="00A333F7"/>
    <w:rsid w:val="00A3385C"/>
    <w:rsid w:val="00A33A30"/>
    <w:rsid w:val="00A34186"/>
    <w:rsid w:val="00A343DC"/>
    <w:rsid w:val="00A34C1A"/>
    <w:rsid w:val="00A34D8E"/>
    <w:rsid w:val="00A353A5"/>
    <w:rsid w:val="00A35894"/>
    <w:rsid w:val="00A359E2"/>
    <w:rsid w:val="00A35B86"/>
    <w:rsid w:val="00A35C07"/>
    <w:rsid w:val="00A35C24"/>
    <w:rsid w:val="00A35D49"/>
    <w:rsid w:val="00A362A1"/>
    <w:rsid w:val="00A36399"/>
    <w:rsid w:val="00A36C49"/>
    <w:rsid w:val="00A36E83"/>
    <w:rsid w:val="00A3761B"/>
    <w:rsid w:val="00A37841"/>
    <w:rsid w:val="00A3797E"/>
    <w:rsid w:val="00A37E0E"/>
    <w:rsid w:val="00A4032C"/>
    <w:rsid w:val="00A40A35"/>
    <w:rsid w:val="00A40DAA"/>
    <w:rsid w:val="00A417D7"/>
    <w:rsid w:val="00A41810"/>
    <w:rsid w:val="00A41A1B"/>
    <w:rsid w:val="00A41A82"/>
    <w:rsid w:val="00A41F27"/>
    <w:rsid w:val="00A429A5"/>
    <w:rsid w:val="00A42B4C"/>
    <w:rsid w:val="00A42EAC"/>
    <w:rsid w:val="00A4306F"/>
    <w:rsid w:val="00A439AE"/>
    <w:rsid w:val="00A43E1D"/>
    <w:rsid w:val="00A44584"/>
    <w:rsid w:val="00A4460F"/>
    <w:rsid w:val="00A44A2E"/>
    <w:rsid w:val="00A44AB9"/>
    <w:rsid w:val="00A44F1A"/>
    <w:rsid w:val="00A44F5C"/>
    <w:rsid w:val="00A45331"/>
    <w:rsid w:val="00A45AF0"/>
    <w:rsid w:val="00A45B3C"/>
    <w:rsid w:val="00A46038"/>
    <w:rsid w:val="00A4616A"/>
    <w:rsid w:val="00A4665B"/>
    <w:rsid w:val="00A46F89"/>
    <w:rsid w:val="00A47335"/>
    <w:rsid w:val="00A47750"/>
    <w:rsid w:val="00A47B94"/>
    <w:rsid w:val="00A47E46"/>
    <w:rsid w:val="00A5007E"/>
    <w:rsid w:val="00A50433"/>
    <w:rsid w:val="00A50FD9"/>
    <w:rsid w:val="00A51117"/>
    <w:rsid w:val="00A51153"/>
    <w:rsid w:val="00A51286"/>
    <w:rsid w:val="00A5193B"/>
    <w:rsid w:val="00A5203C"/>
    <w:rsid w:val="00A5266C"/>
    <w:rsid w:val="00A526A1"/>
    <w:rsid w:val="00A52974"/>
    <w:rsid w:val="00A52A88"/>
    <w:rsid w:val="00A53367"/>
    <w:rsid w:val="00A53534"/>
    <w:rsid w:val="00A53C8D"/>
    <w:rsid w:val="00A54664"/>
    <w:rsid w:val="00A5494C"/>
    <w:rsid w:val="00A553DF"/>
    <w:rsid w:val="00A5553A"/>
    <w:rsid w:val="00A55F88"/>
    <w:rsid w:val="00A560B7"/>
    <w:rsid w:val="00A56865"/>
    <w:rsid w:val="00A5692C"/>
    <w:rsid w:val="00A57320"/>
    <w:rsid w:val="00A57368"/>
    <w:rsid w:val="00A5740C"/>
    <w:rsid w:val="00A57628"/>
    <w:rsid w:val="00A578F9"/>
    <w:rsid w:val="00A57924"/>
    <w:rsid w:val="00A60003"/>
    <w:rsid w:val="00A61A0E"/>
    <w:rsid w:val="00A61D8C"/>
    <w:rsid w:val="00A61DC4"/>
    <w:rsid w:val="00A61E15"/>
    <w:rsid w:val="00A62674"/>
    <w:rsid w:val="00A627DD"/>
    <w:rsid w:val="00A62C99"/>
    <w:rsid w:val="00A6321B"/>
    <w:rsid w:val="00A63272"/>
    <w:rsid w:val="00A641DF"/>
    <w:rsid w:val="00A64528"/>
    <w:rsid w:val="00A645B4"/>
    <w:rsid w:val="00A64849"/>
    <w:rsid w:val="00A6538D"/>
    <w:rsid w:val="00A654A1"/>
    <w:rsid w:val="00A6554D"/>
    <w:rsid w:val="00A65697"/>
    <w:rsid w:val="00A65879"/>
    <w:rsid w:val="00A65F77"/>
    <w:rsid w:val="00A66AD9"/>
    <w:rsid w:val="00A66EA6"/>
    <w:rsid w:val="00A67061"/>
    <w:rsid w:val="00A67654"/>
    <w:rsid w:val="00A676CB"/>
    <w:rsid w:val="00A7092F"/>
    <w:rsid w:val="00A709AC"/>
    <w:rsid w:val="00A70DDF"/>
    <w:rsid w:val="00A711F2"/>
    <w:rsid w:val="00A7280D"/>
    <w:rsid w:val="00A72D69"/>
    <w:rsid w:val="00A72E04"/>
    <w:rsid w:val="00A731D3"/>
    <w:rsid w:val="00A733F2"/>
    <w:rsid w:val="00A73D2E"/>
    <w:rsid w:val="00A73FAC"/>
    <w:rsid w:val="00A75053"/>
    <w:rsid w:val="00A755AB"/>
    <w:rsid w:val="00A75605"/>
    <w:rsid w:val="00A75895"/>
    <w:rsid w:val="00A76E24"/>
    <w:rsid w:val="00A770C4"/>
    <w:rsid w:val="00A776C8"/>
    <w:rsid w:val="00A7785D"/>
    <w:rsid w:val="00A77EDF"/>
    <w:rsid w:val="00A807FA"/>
    <w:rsid w:val="00A8112B"/>
    <w:rsid w:val="00A81153"/>
    <w:rsid w:val="00A81223"/>
    <w:rsid w:val="00A81A77"/>
    <w:rsid w:val="00A81F3C"/>
    <w:rsid w:val="00A822C8"/>
    <w:rsid w:val="00A83511"/>
    <w:rsid w:val="00A83536"/>
    <w:rsid w:val="00A83C75"/>
    <w:rsid w:val="00A83DC0"/>
    <w:rsid w:val="00A84347"/>
    <w:rsid w:val="00A856AB"/>
    <w:rsid w:val="00A8589D"/>
    <w:rsid w:val="00A8591F"/>
    <w:rsid w:val="00A85AAF"/>
    <w:rsid w:val="00A85AD0"/>
    <w:rsid w:val="00A85B30"/>
    <w:rsid w:val="00A862FC"/>
    <w:rsid w:val="00A86575"/>
    <w:rsid w:val="00A86701"/>
    <w:rsid w:val="00A86BE5"/>
    <w:rsid w:val="00A86E1A"/>
    <w:rsid w:val="00A86EF4"/>
    <w:rsid w:val="00A8797C"/>
    <w:rsid w:val="00A87B4C"/>
    <w:rsid w:val="00A9040D"/>
    <w:rsid w:val="00A91374"/>
    <w:rsid w:val="00A913AB"/>
    <w:rsid w:val="00A91977"/>
    <w:rsid w:val="00A92B75"/>
    <w:rsid w:val="00A92C57"/>
    <w:rsid w:val="00A931A6"/>
    <w:rsid w:val="00A9373D"/>
    <w:rsid w:val="00A93E84"/>
    <w:rsid w:val="00A93FD2"/>
    <w:rsid w:val="00A94C4B"/>
    <w:rsid w:val="00A94F1E"/>
    <w:rsid w:val="00A952D1"/>
    <w:rsid w:val="00A95A00"/>
    <w:rsid w:val="00A95E21"/>
    <w:rsid w:val="00A96170"/>
    <w:rsid w:val="00A968C7"/>
    <w:rsid w:val="00A9694C"/>
    <w:rsid w:val="00A977C5"/>
    <w:rsid w:val="00A97829"/>
    <w:rsid w:val="00A97A7E"/>
    <w:rsid w:val="00A97B18"/>
    <w:rsid w:val="00A97D87"/>
    <w:rsid w:val="00AA013C"/>
    <w:rsid w:val="00AA12B0"/>
    <w:rsid w:val="00AA1325"/>
    <w:rsid w:val="00AA1E60"/>
    <w:rsid w:val="00AA1E78"/>
    <w:rsid w:val="00AA26AC"/>
    <w:rsid w:val="00AA27FA"/>
    <w:rsid w:val="00AA2F27"/>
    <w:rsid w:val="00AA3481"/>
    <w:rsid w:val="00AA3B3F"/>
    <w:rsid w:val="00AA3FAB"/>
    <w:rsid w:val="00AA495A"/>
    <w:rsid w:val="00AA4B24"/>
    <w:rsid w:val="00AA4C4F"/>
    <w:rsid w:val="00AA4DE0"/>
    <w:rsid w:val="00AA4F26"/>
    <w:rsid w:val="00AA5093"/>
    <w:rsid w:val="00AA57CB"/>
    <w:rsid w:val="00AA7DFE"/>
    <w:rsid w:val="00AB0003"/>
    <w:rsid w:val="00AB0B82"/>
    <w:rsid w:val="00AB10A8"/>
    <w:rsid w:val="00AB130F"/>
    <w:rsid w:val="00AB13BF"/>
    <w:rsid w:val="00AB13CF"/>
    <w:rsid w:val="00AB1C0A"/>
    <w:rsid w:val="00AB25A4"/>
    <w:rsid w:val="00AB2900"/>
    <w:rsid w:val="00AB384A"/>
    <w:rsid w:val="00AB397E"/>
    <w:rsid w:val="00AB3C1F"/>
    <w:rsid w:val="00AB40BF"/>
    <w:rsid w:val="00AB460A"/>
    <w:rsid w:val="00AB4626"/>
    <w:rsid w:val="00AB4895"/>
    <w:rsid w:val="00AB5103"/>
    <w:rsid w:val="00AB542E"/>
    <w:rsid w:val="00AB5645"/>
    <w:rsid w:val="00AB5B3F"/>
    <w:rsid w:val="00AB622C"/>
    <w:rsid w:val="00AB62EE"/>
    <w:rsid w:val="00AB630A"/>
    <w:rsid w:val="00AB6679"/>
    <w:rsid w:val="00AB67E1"/>
    <w:rsid w:val="00AB6DDA"/>
    <w:rsid w:val="00AB743A"/>
    <w:rsid w:val="00AB7B7B"/>
    <w:rsid w:val="00AB7C66"/>
    <w:rsid w:val="00AC0038"/>
    <w:rsid w:val="00AC10DA"/>
    <w:rsid w:val="00AC11E6"/>
    <w:rsid w:val="00AC179D"/>
    <w:rsid w:val="00AC299F"/>
    <w:rsid w:val="00AC2DBE"/>
    <w:rsid w:val="00AC2F8D"/>
    <w:rsid w:val="00AC30BC"/>
    <w:rsid w:val="00AC33E1"/>
    <w:rsid w:val="00AC37F5"/>
    <w:rsid w:val="00AC3A3F"/>
    <w:rsid w:val="00AC3C0E"/>
    <w:rsid w:val="00AC3CF2"/>
    <w:rsid w:val="00AC3D70"/>
    <w:rsid w:val="00AC4126"/>
    <w:rsid w:val="00AC44B9"/>
    <w:rsid w:val="00AC4658"/>
    <w:rsid w:val="00AC478C"/>
    <w:rsid w:val="00AC4B07"/>
    <w:rsid w:val="00AC4BFD"/>
    <w:rsid w:val="00AC57A3"/>
    <w:rsid w:val="00AC5C17"/>
    <w:rsid w:val="00AC6847"/>
    <w:rsid w:val="00AC6A01"/>
    <w:rsid w:val="00AC7298"/>
    <w:rsid w:val="00AC7327"/>
    <w:rsid w:val="00AC737D"/>
    <w:rsid w:val="00AC73BE"/>
    <w:rsid w:val="00AD0043"/>
    <w:rsid w:val="00AD0BBA"/>
    <w:rsid w:val="00AD0CE1"/>
    <w:rsid w:val="00AD13E6"/>
    <w:rsid w:val="00AD15AF"/>
    <w:rsid w:val="00AD1BC9"/>
    <w:rsid w:val="00AD1D81"/>
    <w:rsid w:val="00AD27D0"/>
    <w:rsid w:val="00AD2C4B"/>
    <w:rsid w:val="00AD36B3"/>
    <w:rsid w:val="00AD3B89"/>
    <w:rsid w:val="00AD41AA"/>
    <w:rsid w:val="00AD4A43"/>
    <w:rsid w:val="00AD4C1C"/>
    <w:rsid w:val="00AD4EFF"/>
    <w:rsid w:val="00AD4F7B"/>
    <w:rsid w:val="00AD505C"/>
    <w:rsid w:val="00AD54CC"/>
    <w:rsid w:val="00AD68C2"/>
    <w:rsid w:val="00AD6C48"/>
    <w:rsid w:val="00AD6CA7"/>
    <w:rsid w:val="00AE0AC5"/>
    <w:rsid w:val="00AE0CC5"/>
    <w:rsid w:val="00AE1268"/>
    <w:rsid w:val="00AE15E7"/>
    <w:rsid w:val="00AE1CB9"/>
    <w:rsid w:val="00AE1CF2"/>
    <w:rsid w:val="00AE220C"/>
    <w:rsid w:val="00AE2492"/>
    <w:rsid w:val="00AE2E8E"/>
    <w:rsid w:val="00AE32DC"/>
    <w:rsid w:val="00AE3425"/>
    <w:rsid w:val="00AE3C88"/>
    <w:rsid w:val="00AE41E1"/>
    <w:rsid w:val="00AE4606"/>
    <w:rsid w:val="00AE52EB"/>
    <w:rsid w:val="00AE554C"/>
    <w:rsid w:val="00AE5E72"/>
    <w:rsid w:val="00AE5F52"/>
    <w:rsid w:val="00AE7FA3"/>
    <w:rsid w:val="00AF0654"/>
    <w:rsid w:val="00AF135B"/>
    <w:rsid w:val="00AF1566"/>
    <w:rsid w:val="00AF1D43"/>
    <w:rsid w:val="00AF1E22"/>
    <w:rsid w:val="00AF263D"/>
    <w:rsid w:val="00AF2BEB"/>
    <w:rsid w:val="00AF2F8E"/>
    <w:rsid w:val="00AF32AD"/>
    <w:rsid w:val="00AF36F9"/>
    <w:rsid w:val="00AF3F07"/>
    <w:rsid w:val="00AF40EA"/>
    <w:rsid w:val="00AF460B"/>
    <w:rsid w:val="00AF48BE"/>
    <w:rsid w:val="00AF5584"/>
    <w:rsid w:val="00AF57D0"/>
    <w:rsid w:val="00AF58F6"/>
    <w:rsid w:val="00AF5ACA"/>
    <w:rsid w:val="00AF5CF7"/>
    <w:rsid w:val="00AF5E05"/>
    <w:rsid w:val="00AF6041"/>
    <w:rsid w:val="00AF61FD"/>
    <w:rsid w:val="00AF6474"/>
    <w:rsid w:val="00AF6F70"/>
    <w:rsid w:val="00AF7099"/>
    <w:rsid w:val="00AF7171"/>
    <w:rsid w:val="00AF728E"/>
    <w:rsid w:val="00AF77B5"/>
    <w:rsid w:val="00B0019A"/>
    <w:rsid w:val="00B00433"/>
    <w:rsid w:val="00B007C8"/>
    <w:rsid w:val="00B0093D"/>
    <w:rsid w:val="00B0099F"/>
    <w:rsid w:val="00B01335"/>
    <w:rsid w:val="00B0148F"/>
    <w:rsid w:val="00B01877"/>
    <w:rsid w:val="00B01BFC"/>
    <w:rsid w:val="00B0208C"/>
    <w:rsid w:val="00B03322"/>
    <w:rsid w:val="00B03A09"/>
    <w:rsid w:val="00B04A27"/>
    <w:rsid w:val="00B05422"/>
    <w:rsid w:val="00B0547C"/>
    <w:rsid w:val="00B0551C"/>
    <w:rsid w:val="00B057D9"/>
    <w:rsid w:val="00B05CDD"/>
    <w:rsid w:val="00B05E48"/>
    <w:rsid w:val="00B061C1"/>
    <w:rsid w:val="00B064DD"/>
    <w:rsid w:val="00B06BE2"/>
    <w:rsid w:val="00B06F47"/>
    <w:rsid w:val="00B10C46"/>
    <w:rsid w:val="00B10CD4"/>
    <w:rsid w:val="00B1100F"/>
    <w:rsid w:val="00B118D8"/>
    <w:rsid w:val="00B11D08"/>
    <w:rsid w:val="00B11FCE"/>
    <w:rsid w:val="00B120B7"/>
    <w:rsid w:val="00B129A0"/>
    <w:rsid w:val="00B129FF"/>
    <w:rsid w:val="00B12AB5"/>
    <w:rsid w:val="00B12DF1"/>
    <w:rsid w:val="00B1372E"/>
    <w:rsid w:val="00B13995"/>
    <w:rsid w:val="00B13A61"/>
    <w:rsid w:val="00B13AAD"/>
    <w:rsid w:val="00B13B6D"/>
    <w:rsid w:val="00B13C6C"/>
    <w:rsid w:val="00B13EBF"/>
    <w:rsid w:val="00B13F30"/>
    <w:rsid w:val="00B13F69"/>
    <w:rsid w:val="00B14B15"/>
    <w:rsid w:val="00B1509D"/>
    <w:rsid w:val="00B15951"/>
    <w:rsid w:val="00B159E1"/>
    <w:rsid w:val="00B15C9C"/>
    <w:rsid w:val="00B162A0"/>
    <w:rsid w:val="00B162BB"/>
    <w:rsid w:val="00B1661C"/>
    <w:rsid w:val="00B167C0"/>
    <w:rsid w:val="00B168EF"/>
    <w:rsid w:val="00B169D1"/>
    <w:rsid w:val="00B17650"/>
    <w:rsid w:val="00B17AE8"/>
    <w:rsid w:val="00B17BB2"/>
    <w:rsid w:val="00B204B0"/>
    <w:rsid w:val="00B20685"/>
    <w:rsid w:val="00B20924"/>
    <w:rsid w:val="00B20E30"/>
    <w:rsid w:val="00B21308"/>
    <w:rsid w:val="00B22488"/>
    <w:rsid w:val="00B2287C"/>
    <w:rsid w:val="00B22908"/>
    <w:rsid w:val="00B229E0"/>
    <w:rsid w:val="00B22EC4"/>
    <w:rsid w:val="00B23669"/>
    <w:rsid w:val="00B240FE"/>
    <w:rsid w:val="00B24173"/>
    <w:rsid w:val="00B2470E"/>
    <w:rsid w:val="00B24B27"/>
    <w:rsid w:val="00B24BFF"/>
    <w:rsid w:val="00B25296"/>
    <w:rsid w:val="00B25BD1"/>
    <w:rsid w:val="00B26012"/>
    <w:rsid w:val="00B26087"/>
    <w:rsid w:val="00B264AA"/>
    <w:rsid w:val="00B26944"/>
    <w:rsid w:val="00B273DC"/>
    <w:rsid w:val="00B2771B"/>
    <w:rsid w:val="00B27F49"/>
    <w:rsid w:val="00B301FC"/>
    <w:rsid w:val="00B30210"/>
    <w:rsid w:val="00B30555"/>
    <w:rsid w:val="00B307DB"/>
    <w:rsid w:val="00B307DC"/>
    <w:rsid w:val="00B30958"/>
    <w:rsid w:val="00B30C41"/>
    <w:rsid w:val="00B30F15"/>
    <w:rsid w:val="00B312A1"/>
    <w:rsid w:val="00B316BD"/>
    <w:rsid w:val="00B317D0"/>
    <w:rsid w:val="00B31DEB"/>
    <w:rsid w:val="00B328CF"/>
    <w:rsid w:val="00B32B79"/>
    <w:rsid w:val="00B32C55"/>
    <w:rsid w:val="00B32D6A"/>
    <w:rsid w:val="00B3317D"/>
    <w:rsid w:val="00B33457"/>
    <w:rsid w:val="00B336FD"/>
    <w:rsid w:val="00B338E5"/>
    <w:rsid w:val="00B33A8E"/>
    <w:rsid w:val="00B343CF"/>
    <w:rsid w:val="00B34499"/>
    <w:rsid w:val="00B34737"/>
    <w:rsid w:val="00B3480C"/>
    <w:rsid w:val="00B351AF"/>
    <w:rsid w:val="00B351FE"/>
    <w:rsid w:val="00B35B54"/>
    <w:rsid w:val="00B3621C"/>
    <w:rsid w:val="00B3728F"/>
    <w:rsid w:val="00B37452"/>
    <w:rsid w:val="00B37E68"/>
    <w:rsid w:val="00B40451"/>
    <w:rsid w:val="00B413D0"/>
    <w:rsid w:val="00B414C4"/>
    <w:rsid w:val="00B41E28"/>
    <w:rsid w:val="00B4224C"/>
    <w:rsid w:val="00B4240F"/>
    <w:rsid w:val="00B42451"/>
    <w:rsid w:val="00B4265B"/>
    <w:rsid w:val="00B4313F"/>
    <w:rsid w:val="00B431EF"/>
    <w:rsid w:val="00B43FAB"/>
    <w:rsid w:val="00B4431E"/>
    <w:rsid w:val="00B44B6A"/>
    <w:rsid w:val="00B44E37"/>
    <w:rsid w:val="00B45062"/>
    <w:rsid w:val="00B4579C"/>
    <w:rsid w:val="00B45BCC"/>
    <w:rsid w:val="00B465B8"/>
    <w:rsid w:val="00B4662B"/>
    <w:rsid w:val="00B46662"/>
    <w:rsid w:val="00B472C7"/>
    <w:rsid w:val="00B473C1"/>
    <w:rsid w:val="00B47701"/>
    <w:rsid w:val="00B50244"/>
    <w:rsid w:val="00B508F2"/>
    <w:rsid w:val="00B5093B"/>
    <w:rsid w:val="00B50971"/>
    <w:rsid w:val="00B50F9E"/>
    <w:rsid w:val="00B5250A"/>
    <w:rsid w:val="00B52EFE"/>
    <w:rsid w:val="00B53328"/>
    <w:rsid w:val="00B53A5F"/>
    <w:rsid w:val="00B53B22"/>
    <w:rsid w:val="00B53E6E"/>
    <w:rsid w:val="00B54506"/>
    <w:rsid w:val="00B54544"/>
    <w:rsid w:val="00B5482E"/>
    <w:rsid w:val="00B54C23"/>
    <w:rsid w:val="00B54F9E"/>
    <w:rsid w:val="00B553EC"/>
    <w:rsid w:val="00B558B4"/>
    <w:rsid w:val="00B55A17"/>
    <w:rsid w:val="00B565F2"/>
    <w:rsid w:val="00B567B3"/>
    <w:rsid w:val="00B5681D"/>
    <w:rsid w:val="00B56A16"/>
    <w:rsid w:val="00B56AB8"/>
    <w:rsid w:val="00B56CE6"/>
    <w:rsid w:val="00B56FDE"/>
    <w:rsid w:val="00B605D4"/>
    <w:rsid w:val="00B60806"/>
    <w:rsid w:val="00B61025"/>
    <w:rsid w:val="00B61170"/>
    <w:rsid w:val="00B623FB"/>
    <w:rsid w:val="00B626A9"/>
    <w:rsid w:val="00B62B61"/>
    <w:rsid w:val="00B62DA5"/>
    <w:rsid w:val="00B62F40"/>
    <w:rsid w:val="00B63164"/>
    <w:rsid w:val="00B63512"/>
    <w:rsid w:val="00B6393E"/>
    <w:rsid w:val="00B63A52"/>
    <w:rsid w:val="00B63D70"/>
    <w:rsid w:val="00B6459A"/>
    <w:rsid w:val="00B65193"/>
    <w:rsid w:val="00B6537B"/>
    <w:rsid w:val="00B65DA2"/>
    <w:rsid w:val="00B664D1"/>
    <w:rsid w:val="00B66513"/>
    <w:rsid w:val="00B66555"/>
    <w:rsid w:val="00B66E4B"/>
    <w:rsid w:val="00B66FCC"/>
    <w:rsid w:val="00B674F4"/>
    <w:rsid w:val="00B67652"/>
    <w:rsid w:val="00B67FD4"/>
    <w:rsid w:val="00B7097A"/>
    <w:rsid w:val="00B71227"/>
    <w:rsid w:val="00B71752"/>
    <w:rsid w:val="00B71E79"/>
    <w:rsid w:val="00B72220"/>
    <w:rsid w:val="00B722A0"/>
    <w:rsid w:val="00B724AD"/>
    <w:rsid w:val="00B72807"/>
    <w:rsid w:val="00B73796"/>
    <w:rsid w:val="00B73D88"/>
    <w:rsid w:val="00B74265"/>
    <w:rsid w:val="00B74962"/>
    <w:rsid w:val="00B74F35"/>
    <w:rsid w:val="00B753A6"/>
    <w:rsid w:val="00B75773"/>
    <w:rsid w:val="00B75F48"/>
    <w:rsid w:val="00B76D9A"/>
    <w:rsid w:val="00B76DD6"/>
    <w:rsid w:val="00B76E38"/>
    <w:rsid w:val="00B76F69"/>
    <w:rsid w:val="00B77866"/>
    <w:rsid w:val="00B77A14"/>
    <w:rsid w:val="00B77D9B"/>
    <w:rsid w:val="00B8063F"/>
    <w:rsid w:val="00B81A56"/>
    <w:rsid w:val="00B81CD3"/>
    <w:rsid w:val="00B824E3"/>
    <w:rsid w:val="00B83047"/>
    <w:rsid w:val="00B832C2"/>
    <w:rsid w:val="00B8348A"/>
    <w:rsid w:val="00B83717"/>
    <w:rsid w:val="00B83D9A"/>
    <w:rsid w:val="00B83E0E"/>
    <w:rsid w:val="00B84029"/>
    <w:rsid w:val="00B8457F"/>
    <w:rsid w:val="00B84A61"/>
    <w:rsid w:val="00B84DFF"/>
    <w:rsid w:val="00B84FEB"/>
    <w:rsid w:val="00B8633C"/>
    <w:rsid w:val="00B8654F"/>
    <w:rsid w:val="00B87255"/>
    <w:rsid w:val="00B87581"/>
    <w:rsid w:val="00B901C7"/>
    <w:rsid w:val="00B90974"/>
    <w:rsid w:val="00B90BDD"/>
    <w:rsid w:val="00B90C59"/>
    <w:rsid w:val="00B9122C"/>
    <w:rsid w:val="00B9124E"/>
    <w:rsid w:val="00B91711"/>
    <w:rsid w:val="00B92133"/>
    <w:rsid w:val="00B9285A"/>
    <w:rsid w:val="00B92D58"/>
    <w:rsid w:val="00B9379E"/>
    <w:rsid w:val="00B93EC6"/>
    <w:rsid w:val="00B93ED8"/>
    <w:rsid w:val="00B93F34"/>
    <w:rsid w:val="00B947C5"/>
    <w:rsid w:val="00B947E3"/>
    <w:rsid w:val="00B94C9E"/>
    <w:rsid w:val="00B94E08"/>
    <w:rsid w:val="00B94E8B"/>
    <w:rsid w:val="00B94F3F"/>
    <w:rsid w:val="00B9505E"/>
    <w:rsid w:val="00B95E91"/>
    <w:rsid w:val="00B96034"/>
    <w:rsid w:val="00B96C90"/>
    <w:rsid w:val="00B96F61"/>
    <w:rsid w:val="00B971F0"/>
    <w:rsid w:val="00B979DA"/>
    <w:rsid w:val="00B97F66"/>
    <w:rsid w:val="00BA00F9"/>
    <w:rsid w:val="00BA011D"/>
    <w:rsid w:val="00BA0186"/>
    <w:rsid w:val="00BA01EC"/>
    <w:rsid w:val="00BA02AD"/>
    <w:rsid w:val="00BA08D0"/>
    <w:rsid w:val="00BA1104"/>
    <w:rsid w:val="00BA14A9"/>
    <w:rsid w:val="00BA185A"/>
    <w:rsid w:val="00BA26F3"/>
    <w:rsid w:val="00BA2989"/>
    <w:rsid w:val="00BA2E48"/>
    <w:rsid w:val="00BA2EDE"/>
    <w:rsid w:val="00BA3125"/>
    <w:rsid w:val="00BA36C0"/>
    <w:rsid w:val="00BA3858"/>
    <w:rsid w:val="00BA3FE1"/>
    <w:rsid w:val="00BA43EB"/>
    <w:rsid w:val="00BA472D"/>
    <w:rsid w:val="00BA4C48"/>
    <w:rsid w:val="00BA4E83"/>
    <w:rsid w:val="00BA54A6"/>
    <w:rsid w:val="00BA63C5"/>
    <w:rsid w:val="00BA6AFD"/>
    <w:rsid w:val="00BA6C44"/>
    <w:rsid w:val="00BA742B"/>
    <w:rsid w:val="00BA75BD"/>
    <w:rsid w:val="00BA799A"/>
    <w:rsid w:val="00BA7C72"/>
    <w:rsid w:val="00BB0A07"/>
    <w:rsid w:val="00BB0A87"/>
    <w:rsid w:val="00BB0AE5"/>
    <w:rsid w:val="00BB1319"/>
    <w:rsid w:val="00BB17D9"/>
    <w:rsid w:val="00BB207D"/>
    <w:rsid w:val="00BB2347"/>
    <w:rsid w:val="00BB32D6"/>
    <w:rsid w:val="00BB3A57"/>
    <w:rsid w:val="00BB3D7E"/>
    <w:rsid w:val="00BB3DC1"/>
    <w:rsid w:val="00BB4073"/>
    <w:rsid w:val="00BB421A"/>
    <w:rsid w:val="00BB437A"/>
    <w:rsid w:val="00BB48A7"/>
    <w:rsid w:val="00BB4E75"/>
    <w:rsid w:val="00BB5119"/>
    <w:rsid w:val="00BB5270"/>
    <w:rsid w:val="00BB5598"/>
    <w:rsid w:val="00BB56AE"/>
    <w:rsid w:val="00BB65CC"/>
    <w:rsid w:val="00BB6869"/>
    <w:rsid w:val="00BB6D0E"/>
    <w:rsid w:val="00BB6F37"/>
    <w:rsid w:val="00BB7967"/>
    <w:rsid w:val="00BB7BD7"/>
    <w:rsid w:val="00BC005A"/>
    <w:rsid w:val="00BC0206"/>
    <w:rsid w:val="00BC052A"/>
    <w:rsid w:val="00BC062B"/>
    <w:rsid w:val="00BC0EFD"/>
    <w:rsid w:val="00BC1511"/>
    <w:rsid w:val="00BC19C6"/>
    <w:rsid w:val="00BC1D82"/>
    <w:rsid w:val="00BC225D"/>
    <w:rsid w:val="00BC2368"/>
    <w:rsid w:val="00BC23A4"/>
    <w:rsid w:val="00BC27F2"/>
    <w:rsid w:val="00BC28D0"/>
    <w:rsid w:val="00BC300F"/>
    <w:rsid w:val="00BC301A"/>
    <w:rsid w:val="00BC3379"/>
    <w:rsid w:val="00BC363E"/>
    <w:rsid w:val="00BC369D"/>
    <w:rsid w:val="00BC3C25"/>
    <w:rsid w:val="00BC4063"/>
    <w:rsid w:val="00BC45FD"/>
    <w:rsid w:val="00BC4630"/>
    <w:rsid w:val="00BC481C"/>
    <w:rsid w:val="00BC4985"/>
    <w:rsid w:val="00BC4BAE"/>
    <w:rsid w:val="00BC59BC"/>
    <w:rsid w:val="00BC6C29"/>
    <w:rsid w:val="00BC6D42"/>
    <w:rsid w:val="00BD07C3"/>
    <w:rsid w:val="00BD0EB1"/>
    <w:rsid w:val="00BD1685"/>
    <w:rsid w:val="00BD1B12"/>
    <w:rsid w:val="00BD1ECE"/>
    <w:rsid w:val="00BD249D"/>
    <w:rsid w:val="00BD26F2"/>
    <w:rsid w:val="00BD2D45"/>
    <w:rsid w:val="00BD2D70"/>
    <w:rsid w:val="00BD3048"/>
    <w:rsid w:val="00BD358E"/>
    <w:rsid w:val="00BD387D"/>
    <w:rsid w:val="00BD3B92"/>
    <w:rsid w:val="00BD3FDA"/>
    <w:rsid w:val="00BD4194"/>
    <w:rsid w:val="00BD43AC"/>
    <w:rsid w:val="00BD5031"/>
    <w:rsid w:val="00BD543B"/>
    <w:rsid w:val="00BD5481"/>
    <w:rsid w:val="00BD5736"/>
    <w:rsid w:val="00BD59A5"/>
    <w:rsid w:val="00BD6492"/>
    <w:rsid w:val="00BD6705"/>
    <w:rsid w:val="00BD69D7"/>
    <w:rsid w:val="00BD6CB2"/>
    <w:rsid w:val="00BD7473"/>
    <w:rsid w:val="00BD784C"/>
    <w:rsid w:val="00BE05E7"/>
    <w:rsid w:val="00BE062D"/>
    <w:rsid w:val="00BE0FAC"/>
    <w:rsid w:val="00BE1105"/>
    <w:rsid w:val="00BE1872"/>
    <w:rsid w:val="00BE1B46"/>
    <w:rsid w:val="00BE1B7B"/>
    <w:rsid w:val="00BE1DA8"/>
    <w:rsid w:val="00BE2EA1"/>
    <w:rsid w:val="00BE3157"/>
    <w:rsid w:val="00BE3CCE"/>
    <w:rsid w:val="00BE43F6"/>
    <w:rsid w:val="00BE4EF1"/>
    <w:rsid w:val="00BE5248"/>
    <w:rsid w:val="00BE5A19"/>
    <w:rsid w:val="00BE6FC0"/>
    <w:rsid w:val="00BE7733"/>
    <w:rsid w:val="00BE797D"/>
    <w:rsid w:val="00BE7D5B"/>
    <w:rsid w:val="00BF0368"/>
    <w:rsid w:val="00BF050D"/>
    <w:rsid w:val="00BF0C22"/>
    <w:rsid w:val="00BF0CCD"/>
    <w:rsid w:val="00BF1182"/>
    <w:rsid w:val="00BF12FC"/>
    <w:rsid w:val="00BF13C6"/>
    <w:rsid w:val="00BF1503"/>
    <w:rsid w:val="00BF1921"/>
    <w:rsid w:val="00BF1DA1"/>
    <w:rsid w:val="00BF20C8"/>
    <w:rsid w:val="00BF237D"/>
    <w:rsid w:val="00BF2383"/>
    <w:rsid w:val="00BF257D"/>
    <w:rsid w:val="00BF273B"/>
    <w:rsid w:val="00BF2CE7"/>
    <w:rsid w:val="00BF2E05"/>
    <w:rsid w:val="00BF313F"/>
    <w:rsid w:val="00BF3216"/>
    <w:rsid w:val="00BF3ACA"/>
    <w:rsid w:val="00BF3ED0"/>
    <w:rsid w:val="00BF40C0"/>
    <w:rsid w:val="00BF447B"/>
    <w:rsid w:val="00BF4A03"/>
    <w:rsid w:val="00BF57F3"/>
    <w:rsid w:val="00BF5A06"/>
    <w:rsid w:val="00BF5B69"/>
    <w:rsid w:val="00BF5EEB"/>
    <w:rsid w:val="00BF6534"/>
    <w:rsid w:val="00BF6626"/>
    <w:rsid w:val="00BF6AA1"/>
    <w:rsid w:val="00BF6D20"/>
    <w:rsid w:val="00BF7CF1"/>
    <w:rsid w:val="00BF7DEB"/>
    <w:rsid w:val="00C006CD"/>
    <w:rsid w:val="00C0072F"/>
    <w:rsid w:val="00C01154"/>
    <w:rsid w:val="00C01202"/>
    <w:rsid w:val="00C01423"/>
    <w:rsid w:val="00C0229A"/>
    <w:rsid w:val="00C02348"/>
    <w:rsid w:val="00C02AC2"/>
    <w:rsid w:val="00C02B3D"/>
    <w:rsid w:val="00C0307D"/>
    <w:rsid w:val="00C0398A"/>
    <w:rsid w:val="00C03AF8"/>
    <w:rsid w:val="00C03B14"/>
    <w:rsid w:val="00C03F2F"/>
    <w:rsid w:val="00C040E9"/>
    <w:rsid w:val="00C04352"/>
    <w:rsid w:val="00C04497"/>
    <w:rsid w:val="00C048F6"/>
    <w:rsid w:val="00C04A36"/>
    <w:rsid w:val="00C0500A"/>
    <w:rsid w:val="00C06123"/>
    <w:rsid w:val="00C062C7"/>
    <w:rsid w:val="00C06C74"/>
    <w:rsid w:val="00C06F28"/>
    <w:rsid w:val="00C072A0"/>
    <w:rsid w:val="00C07378"/>
    <w:rsid w:val="00C0754A"/>
    <w:rsid w:val="00C0786D"/>
    <w:rsid w:val="00C07D22"/>
    <w:rsid w:val="00C1019C"/>
    <w:rsid w:val="00C10509"/>
    <w:rsid w:val="00C10D74"/>
    <w:rsid w:val="00C11610"/>
    <w:rsid w:val="00C118AC"/>
    <w:rsid w:val="00C11BA4"/>
    <w:rsid w:val="00C11CB1"/>
    <w:rsid w:val="00C11DAC"/>
    <w:rsid w:val="00C12D90"/>
    <w:rsid w:val="00C13089"/>
    <w:rsid w:val="00C13126"/>
    <w:rsid w:val="00C13934"/>
    <w:rsid w:val="00C13CE3"/>
    <w:rsid w:val="00C13CE7"/>
    <w:rsid w:val="00C14C03"/>
    <w:rsid w:val="00C152B8"/>
    <w:rsid w:val="00C152CE"/>
    <w:rsid w:val="00C15A56"/>
    <w:rsid w:val="00C16087"/>
    <w:rsid w:val="00C167FD"/>
    <w:rsid w:val="00C16830"/>
    <w:rsid w:val="00C16842"/>
    <w:rsid w:val="00C169E0"/>
    <w:rsid w:val="00C16E05"/>
    <w:rsid w:val="00C17217"/>
    <w:rsid w:val="00C172EB"/>
    <w:rsid w:val="00C1733D"/>
    <w:rsid w:val="00C17C8A"/>
    <w:rsid w:val="00C17E6B"/>
    <w:rsid w:val="00C17E72"/>
    <w:rsid w:val="00C203E9"/>
    <w:rsid w:val="00C206A8"/>
    <w:rsid w:val="00C20A0A"/>
    <w:rsid w:val="00C20D52"/>
    <w:rsid w:val="00C20DC8"/>
    <w:rsid w:val="00C21711"/>
    <w:rsid w:val="00C21745"/>
    <w:rsid w:val="00C21A02"/>
    <w:rsid w:val="00C21D3A"/>
    <w:rsid w:val="00C21D7D"/>
    <w:rsid w:val="00C223F3"/>
    <w:rsid w:val="00C2286F"/>
    <w:rsid w:val="00C229FE"/>
    <w:rsid w:val="00C22A30"/>
    <w:rsid w:val="00C2346E"/>
    <w:rsid w:val="00C237C6"/>
    <w:rsid w:val="00C23976"/>
    <w:rsid w:val="00C23BA2"/>
    <w:rsid w:val="00C2450B"/>
    <w:rsid w:val="00C2495C"/>
    <w:rsid w:val="00C24E8C"/>
    <w:rsid w:val="00C253D4"/>
    <w:rsid w:val="00C2556E"/>
    <w:rsid w:val="00C25887"/>
    <w:rsid w:val="00C25E0B"/>
    <w:rsid w:val="00C25E27"/>
    <w:rsid w:val="00C26066"/>
    <w:rsid w:val="00C26597"/>
    <w:rsid w:val="00C26AFE"/>
    <w:rsid w:val="00C2764D"/>
    <w:rsid w:val="00C27998"/>
    <w:rsid w:val="00C27E20"/>
    <w:rsid w:val="00C27E85"/>
    <w:rsid w:val="00C30137"/>
    <w:rsid w:val="00C308CA"/>
    <w:rsid w:val="00C30917"/>
    <w:rsid w:val="00C30B76"/>
    <w:rsid w:val="00C31269"/>
    <w:rsid w:val="00C313BA"/>
    <w:rsid w:val="00C3155B"/>
    <w:rsid w:val="00C3159A"/>
    <w:rsid w:val="00C322AC"/>
    <w:rsid w:val="00C3323E"/>
    <w:rsid w:val="00C3379E"/>
    <w:rsid w:val="00C337C4"/>
    <w:rsid w:val="00C3391E"/>
    <w:rsid w:val="00C33E14"/>
    <w:rsid w:val="00C3499A"/>
    <w:rsid w:val="00C34BA1"/>
    <w:rsid w:val="00C35674"/>
    <w:rsid w:val="00C35941"/>
    <w:rsid w:val="00C36258"/>
    <w:rsid w:val="00C36569"/>
    <w:rsid w:val="00C36D86"/>
    <w:rsid w:val="00C370AF"/>
    <w:rsid w:val="00C37981"/>
    <w:rsid w:val="00C379CE"/>
    <w:rsid w:val="00C37A96"/>
    <w:rsid w:val="00C40A76"/>
    <w:rsid w:val="00C40B15"/>
    <w:rsid w:val="00C40C39"/>
    <w:rsid w:val="00C411E3"/>
    <w:rsid w:val="00C41767"/>
    <w:rsid w:val="00C427AD"/>
    <w:rsid w:val="00C4353F"/>
    <w:rsid w:val="00C43621"/>
    <w:rsid w:val="00C4396F"/>
    <w:rsid w:val="00C43DDC"/>
    <w:rsid w:val="00C4431E"/>
    <w:rsid w:val="00C4449F"/>
    <w:rsid w:val="00C445BE"/>
    <w:rsid w:val="00C45425"/>
    <w:rsid w:val="00C465F5"/>
    <w:rsid w:val="00C467D8"/>
    <w:rsid w:val="00C4727D"/>
    <w:rsid w:val="00C477BF"/>
    <w:rsid w:val="00C4783E"/>
    <w:rsid w:val="00C47BEE"/>
    <w:rsid w:val="00C47DD7"/>
    <w:rsid w:val="00C47E0B"/>
    <w:rsid w:val="00C504E8"/>
    <w:rsid w:val="00C5142C"/>
    <w:rsid w:val="00C51477"/>
    <w:rsid w:val="00C51697"/>
    <w:rsid w:val="00C5181B"/>
    <w:rsid w:val="00C52C68"/>
    <w:rsid w:val="00C5310D"/>
    <w:rsid w:val="00C5313E"/>
    <w:rsid w:val="00C53EC3"/>
    <w:rsid w:val="00C540CC"/>
    <w:rsid w:val="00C54829"/>
    <w:rsid w:val="00C5497E"/>
    <w:rsid w:val="00C54A54"/>
    <w:rsid w:val="00C54D59"/>
    <w:rsid w:val="00C54EC3"/>
    <w:rsid w:val="00C555F5"/>
    <w:rsid w:val="00C566F2"/>
    <w:rsid w:val="00C56A36"/>
    <w:rsid w:val="00C56F7B"/>
    <w:rsid w:val="00C575A0"/>
    <w:rsid w:val="00C577DC"/>
    <w:rsid w:val="00C57CA6"/>
    <w:rsid w:val="00C602D0"/>
    <w:rsid w:val="00C60BBE"/>
    <w:rsid w:val="00C61200"/>
    <w:rsid w:val="00C61242"/>
    <w:rsid w:val="00C61646"/>
    <w:rsid w:val="00C62007"/>
    <w:rsid w:val="00C62096"/>
    <w:rsid w:val="00C621ED"/>
    <w:rsid w:val="00C6233E"/>
    <w:rsid w:val="00C62F6F"/>
    <w:rsid w:val="00C63532"/>
    <w:rsid w:val="00C636D5"/>
    <w:rsid w:val="00C63766"/>
    <w:rsid w:val="00C63BB2"/>
    <w:rsid w:val="00C64953"/>
    <w:rsid w:val="00C65047"/>
    <w:rsid w:val="00C65268"/>
    <w:rsid w:val="00C6549A"/>
    <w:rsid w:val="00C658DD"/>
    <w:rsid w:val="00C65F77"/>
    <w:rsid w:val="00C669D1"/>
    <w:rsid w:val="00C67B45"/>
    <w:rsid w:val="00C70C78"/>
    <w:rsid w:val="00C70D4D"/>
    <w:rsid w:val="00C713D3"/>
    <w:rsid w:val="00C71416"/>
    <w:rsid w:val="00C71E18"/>
    <w:rsid w:val="00C72276"/>
    <w:rsid w:val="00C7279A"/>
    <w:rsid w:val="00C72D6E"/>
    <w:rsid w:val="00C72D98"/>
    <w:rsid w:val="00C73302"/>
    <w:rsid w:val="00C7339C"/>
    <w:rsid w:val="00C736C0"/>
    <w:rsid w:val="00C73C86"/>
    <w:rsid w:val="00C73FE8"/>
    <w:rsid w:val="00C74033"/>
    <w:rsid w:val="00C75202"/>
    <w:rsid w:val="00C7551B"/>
    <w:rsid w:val="00C759C5"/>
    <w:rsid w:val="00C760FF"/>
    <w:rsid w:val="00C76B8F"/>
    <w:rsid w:val="00C76FE7"/>
    <w:rsid w:val="00C77052"/>
    <w:rsid w:val="00C770C6"/>
    <w:rsid w:val="00C77D33"/>
    <w:rsid w:val="00C806DC"/>
    <w:rsid w:val="00C816A7"/>
    <w:rsid w:val="00C8182F"/>
    <w:rsid w:val="00C818E5"/>
    <w:rsid w:val="00C82478"/>
    <w:rsid w:val="00C831B1"/>
    <w:rsid w:val="00C8367D"/>
    <w:rsid w:val="00C83702"/>
    <w:rsid w:val="00C837D2"/>
    <w:rsid w:val="00C83960"/>
    <w:rsid w:val="00C83BF2"/>
    <w:rsid w:val="00C83CED"/>
    <w:rsid w:val="00C83DDD"/>
    <w:rsid w:val="00C84212"/>
    <w:rsid w:val="00C84374"/>
    <w:rsid w:val="00C850B1"/>
    <w:rsid w:val="00C856B5"/>
    <w:rsid w:val="00C8589A"/>
    <w:rsid w:val="00C85C32"/>
    <w:rsid w:val="00C86010"/>
    <w:rsid w:val="00C86754"/>
    <w:rsid w:val="00C869B0"/>
    <w:rsid w:val="00C86DF7"/>
    <w:rsid w:val="00C87455"/>
    <w:rsid w:val="00C90039"/>
    <w:rsid w:val="00C90109"/>
    <w:rsid w:val="00C9052F"/>
    <w:rsid w:val="00C90C53"/>
    <w:rsid w:val="00C90CDB"/>
    <w:rsid w:val="00C90E2E"/>
    <w:rsid w:val="00C90F46"/>
    <w:rsid w:val="00C91086"/>
    <w:rsid w:val="00C9123D"/>
    <w:rsid w:val="00C912FF"/>
    <w:rsid w:val="00C91B42"/>
    <w:rsid w:val="00C91C1D"/>
    <w:rsid w:val="00C91C42"/>
    <w:rsid w:val="00C9260D"/>
    <w:rsid w:val="00C92C3F"/>
    <w:rsid w:val="00C92E26"/>
    <w:rsid w:val="00C93374"/>
    <w:rsid w:val="00C93E14"/>
    <w:rsid w:val="00C93F0B"/>
    <w:rsid w:val="00C942C1"/>
    <w:rsid w:val="00C94A15"/>
    <w:rsid w:val="00C94DED"/>
    <w:rsid w:val="00C94EFF"/>
    <w:rsid w:val="00C950B7"/>
    <w:rsid w:val="00C9534F"/>
    <w:rsid w:val="00C95A45"/>
    <w:rsid w:val="00C95AB4"/>
    <w:rsid w:val="00C972B4"/>
    <w:rsid w:val="00C978F7"/>
    <w:rsid w:val="00C97EA9"/>
    <w:rsid w:val="00CA09A8"/>
    <w:rsid w:val="00CA0F89"/>
    <w:rsid w:val="00CA1017"/>
    <w:rsid w:val="00CA13BD"/>
    <w:rsid w:val="00CA1BC8"/>
    <w:rsid w:val="00CA1BE0"/>
    <w:rsid w:val="00CA1E21"/>
    <w:rsid w:val="00CA1F41"/>
    <w:rsid w:val="00CA218F"/>
    <w:rsid w:val="00CA26BA"/>
    <w:rsid w:val="00CA2B9E"/>
    <w:rsid w:val="00CA3232"/>
    <w:rsid w:val="00CA3628"/>
    <w:rsid w:val="00CA3E8B"/>
    <w:rsid w:val="00CA46A8"/>
    <w:rsid w:val="00CA4735"/>
    <w:rsid w:val="00CA4AAF"/>
    <w:rsid w:val="00CA4B3B"/>
    <w:rsid w:val="00CA4C0D"/>
    <w:rsid w:val="00CA507C"/>
    <w:rsid w:val="00CA558A"/>
    <w:rsid w:val="00CA5CB9"/>
    <w:rsid w:val="00CA682B"/>
    <w:rsid w:val="00CA6F03"/>
    <w:rsid w:val="00CA7112"/>
    <w:rsid w:val="00CA72CB"/>
    <w:rsid w:val="00CA7485"/>
    <w:rsid w:val="00CA78AD"/>
    <w:rsid w:val="00CA7C42"/>
    <w:rsid w:val="00CB0458"/>
    <w:rsid w:val="00CB0604"/>
    <w:rsid w:val="00CB089C"/>
    <w:rsid w:val="00CB10A6"/>
    <w:rsid w:val="00CB10E9"/>
    <w:rsid w:val="00CB1403"/>
    <w:rsid w:val="00CB1416"/>
    <w:rsid w:val="00CB17C9"/>
    <w:rsid w:val="00CB19A4"/>
    <w:rsid w:val="00CB1F57"/>
    <w:rsid w:val="00CB2467"/>
    <w:rsid w:val="00CB2857"/>
    <w:rsid w:val="00CB2ADC"/>
    <w:rsid w:val="00CB303E"/>
    <w:rsid w:val="00CB337A"/>
    <w:rsid w:val="00CB348B"/>
    <w:rsid w:val="00CB34AD"/>
    <w:rsid w:val="00CB3863"/>
    <w:rsid w:val="00CB417B"/>
    <w:rsid w:val="00CB43DB"/>
    <w:rsid w:val="00CB44BB"/>
    <w:rsid w:val="00CB4AFC"/>
    <w:rsid w:val="00CB4D2A"/>
    <w:rsid w:val="00CB502B"/>
    <w:rsid w:val="00CB56C3"/>
    <w:rsid w:val="00CB6331"/>
    <w:rsid w:val="00CB63E9"/>
    <w:rsid w:val="00CB6815"/>
    <w:rsid w:val="00CB6B34"/>
    <w:rsid w:val="00CB6BD3"/>
    <w:rsid w:val="00CB6BF8"/>
    <w:rsid w:val="00CB6CE2"/>
    <w:rsid w:val="00CB6ED1"/>
    <w:rsid w:val="00CB7829"/>
    <w:rsid w:val="00CC009E"/>
    <w:rsid w:val="00CC01D1"/>
    <w:rsid w:val="00CC1402"/>
    <w:rsid w:val="00CC15EA"/>
    <w:rsid w:val="00CC18C0"/>
    <w:rsid w:val="00CC2001"/>
    <w:rsid w:val="00CC21D0"/>
    <w:rsid w:val="00CC2C4F"/>
    <w:rsid w:val="00CC2FF7"/>
    <w:rsid w:val="00CC3488"/>
    <w:rsid w:val="00CC3683"/>
    <w:rsid w:val="00CC375D"/>
    <w:rsid w:val="00CC3958"/>
    <w:rsid w:val="00CC5227"/>
    <w:rsid w:val="00CC5446"/>
    <w:rsid w:val="00CC5951"/>
    <w:rsid w:val="00CC5A22"/>
    <w:rsid w:val="00CC683E"/>
    <w:rsid w:val="00CC6852"/>
    <w:rsid w:val="00CC6A27"/>
    <w:rsid w:val="00CC6D41"/>
    <w:rsid w:val="00CC745A"/>
    <w:rsid w:val="00CC74EE"/>
    <w:rsid w:val="00CC79B8"/>
    <w:rsid w:val="00CC7F8F"/>
    <w:rsid w:val="00CD00A0"/>
    <w:rsid w:val="00CD0245"/>
    <w:rsid w:val="00CD044E"/>
    <w:rsid w:val="00CD04EB"/>
    <w:rsid w:val="00CD07B9"/>
    <w:rsid w:val="00CD08F9"/>
    <w:rsid w:val="00CD0C35"/>
    <w:rsid w:val="00CD15D2"/>
    <w:rsid w:val="00CD18EB"/>
    <w:rsid w:val="00CD2066"/>
    <w:rsid w:val="00CD2D70"/>
    <w:rsid w:val="00CD308C"/>
    <w:rsid w:val="00CD4ADF"/>
    <w:rsid w:val="00CD4C9E"/>
    <w:rsid w:val="00CD5366"/>
    <w:rsid w:val="00CD575A"/>
    <w:rsid w:val="00CD66A0"/>
    <w:rsid w:val="00CD688B"/>
    <w:rsid w:val="00CD6A92"/>
    <w:rsid w:val="00CD6FC6"/>
    <w:rsid w:val="00CD734F"/>
    <w:rsid w:val="00CD7A6B"/>
    <w:rsid w:val="00CD7F17"/>
    <w:rsid w:val="00CE04A0"/>
    <w:rsid w:val="00CE0B5D"/>
    <w:rsid w:val="00CE177A"/>
    <w:rsid w:val="00CE1917"/>
    <w:rsid w:val="00CE1C61"/>
    <w:rsid w:val="00CE1E2F"/>
    <w:rsid w:val="00CE20D1"/>
    <w:rsid w:val="00CE2216"/>
    <w:rsid w:val="00CE25B0"/>
    <w:rsid w:val="00CE2926"/>
    <w:rsid w:val="00CE2C25"/>
    <w:rsid w:val="00CE397A"/>
    <w:rsid w:val="00CE3F06"/>
    <w:rsid w:val="00CE492F"/>
    <w:rsid w:val="00CE4D63"/>
    <w:rsid w:val="00CE4DA5"/>
    <w:rsid w:val="00CE4DD8"/>
    <w:rsid w:val="00CE4FC3"/>
    <w:rsid w:val="00CE51E2"/>
    <w:rsid w:val="00CE5214"/>
    <w:rsid w:val="00CE5555"/>
    <w:rsid w:val="00CE5811"/>
    <w:rsid w:val="00CE67B7"/>
    <w:rsid w:val="00CE686C"/>
    <w:rsid w:val="00CE688F"/>
    <w:rsid w:val="00CE7F1F"/>
    <w:rsid w:val="00CF063A"/>
    <w:rsid w:val="00CF0BEA"/>
    <w:rsid w:val="00CF12A0"/>
    <w:rsid w:val="00CF1381"/>
    <w:rsid w:val="00CF1572"/>
    <w:rsid w:val="00CF1A14"/>
    <w:rsid w:val="00CF1E16"/>
    <w:rsid w:val="00CF1EDF"/>
    <w:rsid w:val="00CF2087"/>
    <w:rsid w:val="00CF2361"/>
    <w:rsid w:val="00CF23AF"/>
    <w:rsid w:val="00CF23B7"/>
    <w:rsid w:val="00CF2411"/>
    <w:rsid w:val="00CF2526"/>
    <w:rsid w:val="00CF2B7B"/>
    <w:rsid w:val="00CF2BD5"/>
    <w:rsid w:val="00CF3B10"/>
    <w:rsid w:val="00CF4BC3"/>
    <w:rsid w:val="00CF4CB6"/>
    <w:rsid w:val="00CF4CF4"/>
    <w:rsid w:val="00CF4E82"/>
    <w:rsid w:val="00CF5A85"/>
    <w:rsid w:val="00CF5D3D"/>
    <w:rsid w:val="00CF5E0C"/>
    <w:rsid w:val="00CF63A4"/>
    <w:rsid w:val="00CF6B54"/>
    <w:rsid w:val="00CF6CD7"/>
    <w:rsid w:val="00CF7302"/>
    <w:rsid w:val="00CF752D"/>
    <w:rsid w:val="00CF7577"/>
    <w:rsid w:val="00CF764C"/>
    <w:rsid w:val="00CF765E"/>
    <w:rsid w:val="00CF770B"/>
    <w:rsid w:val="00CF789C"/>
    <w:rsid w:val="00CF7D94"/>
    <w:rsid w:val="00D00126"/>
    <w:rsid w:val="00D004B3"/>
    <w:rsid w:val="00D005C5"/>
    <w:rsid w:val="00D00770"/>
    <w:rsid w:val="00D00EC1"/>
    <w:rsid w:val="00D01015"/>
    <w:rsid w:val="00D01220"/>
    <w:rsid w:val="00D013A7"/>
    <w:rsid w:val="00D013D1"/>
    <w:rsid w:val="00D015BF"/>
    <w:rsid w:val="00D019FA"/>
    <w:rsid w:val="00D01DE0"/>
    <w:rsid w:val="00D02085"/>
    <w:rsid w:val="00D02722"/>
    <w:rsid w:val="00D02D3E"/>
    <w:rsid w:val="00D02DDA"/>
    <w:rsid w:val="00D02E4A"/>
    <w:rsid w:val="00D031A2"/>
    <w:rsid w:val="00D03640"/>
    <w:rsid w:val="00D03670"/>
    <w:rsid w:val="00D043BF"/>
    <w:rsid w:val="00D04551"/>
    <w:rsid w:val="00D048F7"/>
    <w:rsid w:val="00D052FF"/>
    <w:rsid w:val="00D0599D"/>
    <w:rsid w:val="00D05C4E"/>
    <w:rsid w:val="00D05C4F"/>
    <w:rsid w:val="00D05D39"/>
    <w:rsid w:val="00D05E3C"/>
    <w:rsid w:val="00D05EAE"/>
    <w:rsid w:val="00D06018"/>
    <w:rsid w:val="00D06095"/>
    <w:rsid w:val="00D0691F"/>
    <w:rsid w:val="00D07157"/>
    <w:rsid w:val="00D07465"/>
    <w:rsid w:val="00D07548"/>
    <w:rsid w:val="00D07EF8"/>
    <w:rsid w:val="00D07F2F"/>
    <w:rsid w:val="00D07FCB"/>
    <w:rsid w:val="00D1138E"/>
    <w:rsid w:val="00D11B5A"/>
    <w:rsid w:val="00D11CFE"/>
    <w:rsid w:val="00D123DC"/>
    <w:rsid w:val="00D128B5"/>
    <w:rsid w:val="00D13156"/>
    <w:rsid w:val="00D132C0"/>
    <w:rsid w:val="00D13AC0"/>
    <w:rsid w:val="00D13DD1"/>
    <w:rsid w:val="00D1412E"/>
    <w:rsid w:val="00D145FC"/>
    <w:rsid w:val="00D147DB"/>
    <w:rsid w:val="00D17207"/>
    <w:rsid w:val="00D176C1"/>
    <w:rsid w:val="00D201BA"/>
    <w:rsid w:val="00D21CE0"/>
    <w:rsid w:val="00D221D4"/>
    <w:rsid w:val="00D22711"/>
    <w:rsid w:val="00D22A1C"/>
    <w:rsid w:val="00D22B34"/>
    <w:rsid w:val="00D22B77"/>
    <w:rsid w:val="00D24907"/>
    <w:rsid w:val="00D249FC"/>
    <w:rsid w:val="00D24DDD"/>
    <w:rsid w:val="00D25254"/>
    <w:rsid w:val="00D25D94"/>
    <w:rsid w:val="00D26576"/>
    <w:rsid w:val="00D26817"/>
    <w:rsid w:val="00D26D4D"/>
    <w:rsid w:val="00D27273"/>
    <w:rsid w:val="00D2784E"/>
    <w:rsid w:val="00D301A8"/>
    <w:rsid w:val="00D308D7"/>
    <w:rsid w:val="00D31111"/>
    <w:rsid w:val="00D316C5"/>
    <w:rsid w:val="00D31D3E"/>
    <w:rsid w:val="00D32365"/>
    <w:rsid w:val="00D32373"/>
    <w:rsid w:val="00D32A66"/>
    <w:rsid w:val="00D32DC6"/>
    <w:rsid w:val="00D32E8B"/>
    <w:rsid w:val="00D33108"/>
    <w:rsid w:val="00D3350C"/>
    <w:rsid w:val="00D33562"/>
    <w:rsid w:val="00D33D7B"/>
    <w:rsid w:val="00D34299"/>
    <w:rsid w:val="00D345A1"/>
    <w:rsid w:val="00D34843"/>
    <w:rsid w:val="00D34B8E"/>
    <w:rsid w:val="00D34BC0"/>
    <w:rsid w:val="00D34DA1"/>
    <w:rsid w:val="00D34DD6"/>
    <w:rsid w:val="00D34F65"/>
    <w:rsid w:val="00D34FFA"/>
    <w:rsid w:val="00D35098"/>
    <w:rsid w:val="00D353BF"/>
    <w:rsid w:val="00D36071"/>
    <w:rsid w:val="00D36177"/>
    <w:rsid w:val="00D36509"/>
    <w:rsid w:val="00D36527"/>
    <w:rsid w:val="00D36A61"/>
    <w:rsid w:val="00D36DF6"/>
    <w:rsid w:val="00D36F02"/>
    <w:rsid w:val="00D3795D"/>
    <w:rsid w:val="00D37A0B"/>
    <w:rsid w:val="00D37F90"/>
    <w:rsid w:val="00D40320"/>
    <w:rsid w:val="00D40424"/>
    <w:rsid w:val="00D404FA"/>
    <w:rsid w:val="00D40F42"/>
    <w:rsid w:val="00D41350"/>
    <w:rsid w:val="00D4139A"/>
    <w:rsid w:val="00D41722"/>
    <w:rsid w:val="00D41760"/>
    <w:rsid w:val="00D41DF7"/>
    <w:rsid w:val="00D427F2"/>
    <w:rsid w:val="00D429E5"/>
    <w:rsid w:val="00D42B78"/>
    <w:rsid w:val="00D42C20"/>
    <w:rsid w:val="00D42DCA"/>
    <w:rsid w:val="00D431E2"/>
    <w:rsid w:val="00D441AD"/>
    <w:rsid w:val="00D44269"/>
    <w:rsid w:val="00D44560"/>
    <w:rsid w:val="00D44D03"/>
    <w:rsid w:val="00D459D4"/>
    <w:rsid w:val="00D4646B"/>
    <w:rsid w:val="00D468EF"/>
    <w:rsid w:val="00D46EF0"/>
    <w:rsid w:val="00D470F0"/>
    <w:rsid w:val="00D471CC"/>
    <w:rsid w:val="00D473EA"/>
    <w:rsid w:val="00D47696"/>
    <w:rsid w:val="00D47773"/>
    <w:rsid w:val="00D47926"/>
    <w:rsid w:val="00D47928"/>
    <w:rsid w:val="00D50FE6"/>
    <w:rsid w:val="00D51615"/>
    <w:rsid w:val="00D51618"/>
    <w:rsid w:val="00D51784"/>
    <w:rsid w:val="00D518E8"/>
    <w:rsid w:val="00D519F9"/>
    <w:rsid w:val="00D51BD8"/>
    <w:rsid w:val="00D527B8"/>
    <w:rsid w:val="00D52F25"/>
    <w:rsid w:val="00D52F64"/>
    <w:rsid w:val="00D537A8"/>
    <w:rsid w:val="00D5416D"/>
    <w:rsid w:val="00D54582"/>
    <w:rsid w:val="00D54651"/>
    <w:rsid w:val="00D54A45"/>
    <w:rsid w:val="00D54BC9"/>
    <w:rsid w:val="00D55140"/>
    <w:rsid w:val="00D5541D"/>
    <w:rsid w:val="00D55B8C"/>
    <w:rsid w:val="00D560EE"/>
    <w:rsid w:val="00D5635A"/>
    <w:rsid w:val="00D56478"/>
    <w:rsid w:val="00D56654"/>
    <w:rsid w:val="00D568E5"/>
    <w:rsid w:val="00D5731C"/>
    <w:rsid w:val="00D57981"/>
    <w:rsid w:val="00D60A7E"/>
    <w:rsid w:val="00D60C96"/>
    <w:rsid w:val="00D60DEC"/>
    <w:rsid w:val="00D6161B"/>
    <w:rsid w:val="00D61950"/>
    <w:rsid w:val="00D62127"/>
    <w:rsid w:val="00D6244A"/>
    <w:rsid w:val="00D62827"/>
    <w:rsid w:val="00D631B6"/>
    <w:rsid w:val="00D63981"/>
    <w:rsid w:val="00D64117"/>
    <w:rsid w:val="00D642D7"/>
    <w:rsid w:val="00D64A15"/>
    <w:rsid w:val="00D64FA4"/>
    <w:rsid w:val="00D65564"/>
    <w:rsid w:val="00D65723"/>
    <w:rsid w:val="00D65D31"/>
    <w:rsid w:val="00D6613D"/>
    <w:rsid w:val="00D66249"/>
    <w:rsid w:val="00D6648E"/>
    <w:rsid w:val="00D6650C"/>
    <w:rsid w:val="00D66900"/>
    <w:rsid w:val="00D66B67"/>
    <w:rsid w:val="00D66BC6"/>
    <w:rsid w:val="00D67102"/>
    <w:rsid w:val="00D67716"/>
    <w:rsid w:val="00D67EED"/>
    <w:rsid w:val="00D705CE"/>
    <w:rsid w:val="00D707CA"/>
    <w:rsid w:val="00D71657"/>
    <w:rsid w:val="00D720B4"/>
    <w:rsid w:val="00D721DD"/>
    <w:rsid w:val="00D72205"/>
    <w:rsid w:val="00D72797"/>
    <w:rsid w:val="00D73562"/>
    <w:rsid w:val="00D735D6"/>
    <w:rsid w:val="00D736C5"/>
    <w:rsid w:val="00D74406"/>
    <w:rsid w:val="00D7479E"/>
    <w:rsid w:val="00D748F5"/>
    <w:rsid w:val="00D74A6E"/>
    <w:rsid w:val="00D74E32"/>
    <w:rsid w:val="00D7516D"/>
    <w:rsid w:val="00D75D9C"/>
    <w:rsid w:val="00D76667"/>
    <w:rsid w:val="00D76DBC"/>
    <w:rsid w:val="00D77388"/>
    <w:rsid w:val="00D774D7"/>
    <w:rsid w:val="00D77530"/>
    <w:rsid w:val="00D809A6"/>
    <w:rsid w:val="00D80B42"/>
    <w:rsid w:val="00D80B8F"/>
    <w:rsid w:val="00D80BBF"/>
    <w:rsid w:val="00D81137"/>
    <w:rsid w:val="00D811B4"/>
    <w:rsid w:val="00D811C0"/>
    <w:rsid w:val="00D81303"/>
    <w:rsid w:val="00D8199B"/>
    <w:rsid w:val="00D81BE9"/>
    <w:rsid w:val="00D81C05"/>
    <w:rsid w:val="00D81EDD"/>
    <w:rsid w:val="00D824A9"/>
    <w:rsid w:val="00D82949"/>
    <w:rsid w:val="00D82B08"/>
    <w:rsid w:val="00D82D65"/>
    <w:rsid w:val="00D83295"/>
    <w:rsid w:val="00D83922"/>
    <w:rsid w:val="00D83BE3"/>
    <w:rsid w:val="00D84A01"/>
    <w:rsid w:val="00D85706"/>
    <w:rsid w:val="00D85A16"/>
    <w:rsid w:val="00D86137"/>
    <w:rsid w:val="00D8666D"/>
    <w:rsid w:val="00D86ABF"/>
    <w:rsid w:val="00D87AC2"/>
    <w:rsid w:val="00D9008A"/>
    <w:rsid w:val="00D90D14"/>
    <w:rsid w:val="00D91C9C"/>
    <w:rsid w:val="00D9203B"/>
    <w:rsid w:val="00D92476"/>
    <w:rsid w:val="00D92B57"/>
    <w:rsid w:val="00D94961"/>
    <w:rsid w:val="00D95296"/>
    <w:rsid w:val="00D95637"/>
    <w:rsid w:val="00D95834"/>
    <w:rsid w:val="00D968F0"/>
    <w:rsid w:val="00D9692A"/>
    <w:rsid w:val="00D97131"/>
    <w:rsid w:val="00D97742"/>
    <w:rsid w:val="00D97A9E"/>
    <w:rsid w:val="00DA0B77"/>
    <w:rsid w:val="00DA1D24"/>
    <w:rsid w:val="00DA22BA"/>
    <w:rsid w:val="00DA2B34"/>
    <w:rsid w:val="00DA373E"/>
    <w:rsid w:val="00DA37F7"/>
    <w:rsid w:val="00DA4AB1"/>
    <w:rsid w:val="00DA546B"/>
    <w:rsid w:val="00DA565C"/>
    <w:rsid w:val="00DA5B98"/>
    <w:rsid w:val="00DA5C7B"/>
    <w:rsid w:val="00DA5DEA"/>
    <w:rsid w:val="00DA6B83"/>
    <w:rsid w:val="00DA71A8"/>
    <w:rsid w:val="00DA735E"/>
    <w:rsid w:val="00DB0397"/>
    <w:rsid w:val="00DB0774"/>
    <w:rsid w:val="00DB0897"/>
    <w:rsid w:val="00DB08E4"/>
    <w:rsid w:val="00DB0956"/>
    <w:rsid w:val="00DB0BCE"/>
    <w:rsid w:val="00DB0E16"/>
    <w:rsid w:val="00DB1111"/>
    <w:rsid w:val="00DB13E6"/>
    <w:rsid w:val="00DB146C"/>
    <w:rsid w:val="00DB2127"/>
    <w:rsid w:val="00DB2D6E"/>
    <w:rsid w:val="00DB33B3"/>
    <w:rsid w:val="00DB3557"/>
    <w:rsid w:val="00DB38F7"/>
    <w:rsid w:val="00DB4114"/>
    <w:rsid w:val="00DB4488"/>
    <w:rsid w:val="00DB502A"/>
    <w:rsid w:val="00DB5163"/>
    <w:rsid w:val="00DB5320"/>
    <w:rsid w:val="00DB57D3"/>
    <w:rsid w:val="00DB5D0B"/>
    <w:rsid w:val="00DB639E"/>
    <w:rsid w:val="00DB6434"/>
    <w:rsid w:val="00DB6648"/>
    <w:rsid w:val="00DB692C"/>
    <w:rsid w:val="00DB7D5A"/>
    <w:rsid w:val="00DC021B"/>
    <w:rsid w:val="00DC0609"/>
    <w:rsid w:val="00DC0D09"/>
    <w:rsid w:val="00DC134D"/>
    <w:rsid w:val="00DC1713"/>
    <w:rsid w:val="00DC1B79"/>
    <w:rsid w:val="00DC1DC8"/>
    <w:rsid w:val="00DC226E"/>
    <w:rsid w:val="00DC28C0"/>
    <w:rsid w:val="00DC2931"/>
    <w:rsid w:val="00DC2D4E"/>
    <w:rsid w:val="00DC39F2"/>
    <w:rsid w:val="00DC3A17"/>
    <w:rsid w:val="00DC3FE9"/>
    <w:rsid w:val="00DC4AD5"/>
    <w:rsid w:val="00DC4E47"/>
    <w:rsid w:val="00DC54D2"/>
    <w:rsid w:val="00DC596B"/>
    <w:rsid w:val="00DC6008"/>
    <w:rsid w:val="00DC6D7B"/>
    <w:rsid w:val="00DC7B43"/>
    <w:rsid w:val="00DC7BD7"/>
    <w:rsid w:val="00DD05B1"/>
    <w:rsid w:val="00DD08ED"/>
    <w:rsid w:val="00DD11C0"/>
    <w:rsid w:val="00DD1AF0"/>
    <w:rsid w:val="00DD25A2"/>
    <w:rsid w:val="00DD2608"/>
    <w:rsid w:val="00DD399F"/>
    <w:rsid w:val="00DD3AF1"/>
    <w:rsid w:val="00DD44DB"/>
    <w:rsid w:val="00DD491B"/>
    <w:rsid w:val="00DD5102"/>
    <w:rsid w:val="00DD5298"/>
    <w:rsid w:val="00DD53E3"/>
    <w:rsid w:val="00DD54A7"/>
    <w:rsid w:val="00DD5648"/>
    <w:rsid w:val="00DD57CF"/>
    <w:rsid w:val="00DD5A05"/>
    <w:rsid w:val="00DD5D66"/>
    <w:rsid w:val="00DD668D"/>
    <w:rsid w:val="00DD6991"/>
    <w:rsid w:val="00DD74D9"/>
    <w:rsid w:val="00DD77AF"/>
    <w:rsid w:val="00DE066D"/>
    <w:rsid w:val="00DE0B59"/>
    <w:rsid w:val="00DE0B8B"/>
    <w:rsid w:val="00DE102E"/>
    <w:rsid w:val="00DE11D5"/>
    <w:rsid w:val="00DE1AE3"/>
    <w:rsid w:val="00DE22CB"/>
    <w:rsid w:val="00DE33C9"/>
    <w:rsid w:val="00DE3580"/>
    <w:rsid w:val="00DE3BFE"/>
    <w:rsid w:val="00DE3CA8"/>
    <w:rsid w:val="00DE3D8A"/>
    <w:rsid w:val="00DE45E8"/>
    <w:rsid w:val="00DE4B55"/>
    <w:rsid w:val="00DE4E0D"/>
    <w:rsid w:val="00DE4FAB"/>
    <w:rsid w:val="00DE50B7"/>
    <w:rsid w:val="00DE558C"/>
    <w:rsid w:val="00DE5781"/>
    <w:rsid w:val="00DE5F35"/>
    <w:rsid w:val="00DE5FBA"/>
    <w:rsid w:val="00DE6070"/>
    <w:rsid w:val="00DE6106"/>
    <w:rsid w:val="00DE6B64"/>
    <w:rsid w:val="00DE79FE"/>
    <w:rsid w:val="00DF0E22"/>
    <w:rsid w:val="00DF1D66"/>
    <w:rsid w:val="00DF1D9D"/>
    <w:rsid w:val="00DF24D5"/>
    <w:rsid w:val="00DF29B0"/>
    <w:rsid w:val="00DF29B8"/>
    <w:rsid w:val="00DF2A47"/>
    <w:rsid w:val="00DF2AA2"/>
    <w:rsid w:val="00DF2D41"/>
    <w:rsid w:val="00DF2EE0"/>
    <w:rsid w:val="00DF2FA8"/>
    <w:rsid w:val="00DF37C2"/>
    <w:rsid w:val="00DF4CD9"/>
    <w:rsid w:val="00DF51B1"/>
    <w:rsid w:val="00DF5305"/>
    <w:rsid w:val="00DF5AEE"/>
    <w:rsid w:val="00DF5B28"/>
    <w:rsid w:val="00DF5C06"/>
    <w:rsid w:val="00DF5D9A"/>
    <w:rsid w:val="00DF6425"/>
    <w:rsid w:val="00DF66E1"/>
    <w:rsid w:val="00DF6A59"/>
    <w:rsid w:val="00DF6B4B"/>
    <w:rsid w:val="00DF6C24"/>
    <w:rsid w:val="00DF6F47"/>
    <w:rsid w:val="00E002C6"/>
    <w:rsid w:val="00E00466"/>
    <w:rsid w:val="00E00916"/>
    <w:rsid w:val="00E00AB6"/>
    <w:rsid w:val="00E00DFD"/>
    <w:rsid w:val="00E01577"/>
    <w:rsid w:val="00E01B6B"/>
    <w:rsid w:val="00E01DE2"/>
    <w:rsid w:val="00E01E2E"/>
    <w:rsid w:val="00E01E65"/>
    <w:rsid w:val="00E02748"/>
    <w:rsid w:val="00E030F3"/>
    <w:rsid w:val="00E03C12"/>
    <w:rsid w:val="00E0429D"/>
    <w:rsid w:val="00E04848"/>
    <w:rsid w:val="00E04A4C"/>
    <w:rsid w:val="00E04DBF"/>
    <w:rsid w:val="00E04F70"/>
    <w:rsid w:val="00E0589A"/>
    <w:rsid w:val="00E05BFB"/>
    <w:rsid w:val="00E05D42"/>
    <w:rsid w:val="00E05F0C"/>
    <w:rsid w:val="00E06257"/>
    <w:rsid w:val="00E066B0"/>
    <w:rsid w:val="00E06B14"/>
    <w:rsid w:val="00E06BA3"/>
    <w:rsid w:val="00E06E0A"/>
    <w:rsid w:val="00E07CED"/>
    <w:rsid w:val="00E10017"/>
    <w:rsid w:val="00E10101"/>
    <w:rsid w:val="00E1080A"/>
    <w:rsid w:val="00E10F03"/>
    <w:rsid w:val="00E11308"/>
    <w:rsid w:val="00E11921"/>
    <w:rsid w:val="00E11F7C"/>
    <w:rsid w:val="00E12060"/>
    <w:rsid w:val="00E132E0"/>
    <w:rsid w:val="00E13408"/>
    <w:rsid w:val="00E13455"/>
    <w:rsid w:val="00E13C60"/>
    <w:rsid w:val="00E13D55"/>
    <w:rsid w:val="00E13D7A"/>
    <w:rsid w:val="00E13F3E"/>
    <w:rsid w:val="00E14495"/>
    <w:rsid w:val="00E14DFD"/>
    <w:rsid w:val="00E14F6B"/>
    <w:rsid w:val="00E151A2"/>
    <w:rsid w:val="00E155D2"/>
    <w:rsid w:val="00E15DE2"/>
    <w:rsid w:val="00E162EA"/>
    <w:rsid w:val="00E16E78"/>
    <w:rsid w:val="00E17357"/>
    <w:rsid w:val="00E1785E"/>
    <w:rsid w:val="00E17D81"/>
    <w:rsid w:val="00E2095A"/>
    <w:rsid w:val="00E21023"/>
    <w:rsid w:val="00E2136B"/>
    <w:rsid w:val="00E2172B"/>
    <w:rsid w:val="00E2189E"/>
    <w:rsid w:val="00E224C9"/>
    <w:rsid w:val="00E230F8"/>
    <w:rsid w:val="00E23145"/>
    <w:rsid w:val="00E23831"/>
    <w:rsid w:val="00E23AF9"/>
    <w:rsid w:val="00E23EE5"/>
    <w:rsid w:val="00E24E13"/>
    <w:rsid w:val="00E24EAF"/>
    <w:rsid w:val="00E24F19"/>
    <w:rsid w:val="00E25451"/>
    <w:rsid w:val="00E25749"/>
    <w:rsid w:val="00E25BF4"/>
    <w:rsid w:val="00E25D10"/>
    <w:rsid w:val="00E25FD6"/>
    <w:rsid w:val="00E264F6"/>
    <w:rsid w:val="00E26615"/>
    <w:rsid w:val="00E26EB6"/>
    <w:rsid w:val="00E27055"/>
    <w:rsid w:val="00E2710D"/>
    <w:rsid w:val="00E2790F"/>
    <w:rsid w:val="00E30193"/>
    <w:rsid w:val="00E30CC1"/>
    <w:rsid w:val="00E30DE5"/>
    <w:rsid w:val="00E3115C"/>
    <w:rsid w:val="00E325C2"/>
    <w:rsid w:val="00E32B8E"/>
    <w:rsid w:val="00E33E46"/>
    <w:rsid w:val="00E340AD"/>
    <w:rsid w:val="00E341D3"/>
    <w:rsid w:val="00E343F4"/>
    <w:rsid w:val="00E34405"/>
    <w:rsid w:val="00E345A1"/>
    <w:rsid w:val="00E34621"/>
    <w:rsid w:val="00E347A0"/>
    <w:rsid w:val="00E347AD"/>
    <w:rsid w:val="00E349A3"/>
    <w:rsid w:val="00E34AF2"/>
    <w:rsid w:val="00E34F9E"/>
    <w:rsid w:val="00E35193"/>
    <w:rsid w:val="00E35326"/>
    <w:rsid w:val="00E359A5"/>
    <w:rsid w:val="00E35B69"/>
    <w:rsid w:val="00E36831"/>
    <w:rsid w:val="00E36B2A"/>
    <w:rsid w:val="00E36B7F"/>
    <w:rsid w:val="00E36C37"/>
    <w:rsid w:val="00E37156"/>
    <w:rsid w:val="00E3785D"/>
    <w:rsid w:val="00E40451"/>
    <w:rsid w:val="00E4048B"/>
    <w:rsid w:val="00E41160"/>
    <w:rsid w:val="00E419B6"/>
    <w:rsid w:val="00E419C4"/>
    <w:rsid w:val="00E41A89"/>
    <w:rsid w:val="00E4210B"/>
    <w:rsid w:val="00E425FB"/>
    <w:rsid w:val="00E42B01"/>
    <w:rsid w:val="00E42BC0"/>
    <w:rsid w:val="00E431E0"/>
    <w:rsid w:val="00E4328B"/>
    <w:rsid w:val="00E43512"/>
    <w:rsid w:val="00E43790"/>
    <w:rsid w:val="00E43D1F"/>
    <w:rsid w:val="00E44001"/>
    <w:rsid w:val="00E4401D"/>
    <w:rsid w:val="00E4451C"/>
    <w:rsid w:val="00E44824"/>
    <w:rsid w:val="00E44D1C"/>
    <w:rsid w:val="00E458B1"/>
    <w:rsid w:val="00E4596E"/>
    <w:rsid w:val="00E459BE"/>
    <w:rsid w:val="00E45DCF"/>
    <w:rsid w:val="00E45F6E"/>
    <w:rsid w:val="00E45FCC"/>
    <w:rsid w:val="00E4609D"/>
    <w:rsid w:val="00E4615E"/>
    <w:rsid w:val="00E47076"/>
    <w:rsid w:val="00E47094"/>
    <w:rsid w:val="00E47971"/>
    <w:rsid w:val="00E47B4A"/>
    <w:rsid w:val="00E500FC"/>
    <w:rsid w:val="00E5073D"/>
    <w:rsid w:val="00E50D4F"/>
    <w:rsid w:val="00E51014"/>
    <w:rsid w:val="00E51154"/>
    <w:rsid w:val="00E5192D"/>
    <w:rsid w:val="00E51C11"/>
    <w:rsid w:val="00E521FB"/>
    <w:rsid w:val="00E5246D"/>
    <w:rsid w:val="00E527E0"/>
    <w:rsid w:val="00E53102"/>
    <w:rsid w:val="00E532DD"/>
    <w:rsid w:val="00E53C0B"/>
    <w:rsid w:val="00E53D91"/>
    <w:rsid w:val="00E5409C"/>
    <w:rsid w:val="00E54285"/>
    <w:rsid w:val="00E54581"/>
    <w:rsid w:val="00E547BC"/>
    <w:rsid w:val="00E54A66"/>
    <w:rsid w:val="00E54BA1"/>
    <w:rsid w:val="00E54D3E"/>
    <w:rsid w:val="00E54D47"/>
    <w:rsid w:val="00E5554B"/>
    <w:rsid w:val="00E5594B"/>
    <w:rsid w:val="00E55B5F"/>
    <w:rsid w:val="00E57104"/>
    <w:rsid w:val="00E57396"/>
    <w:rsid w:val="00E57720"/>
    <w:rsid w:val="00E57A30"/>
    <w:rsid w:val="00E57ADC"/>
    <w:rsid w:val="00E6053A"/>
    <w:rsid w:val="00E608D9"/>
    <w:rsid w:val="00E60985"/>
    <w:rsid w:val="00E60D89"/>
    <w:rsid w:val="00E615CC"/>
    <w:rsid w:val="00E61808"/>
    <w:rsid w:val="00E62BB1"/>
    <w:rsid w:val="00E62BCB"/>
    <w:rsid w:val="00E62D3E"/>
    <w:rsid w:val="00E634D2"/>
    <w:rsid w:val="00E638E5"/>
    <w:rsid w:val="00E63979"/>
    <w:rsid w:val="00E63C18"/>
    <w:rsid w:val="00E641A4"/>
    <w:rsid w:val="00E6444F"/>
    <w:rsid w:val="00E64DC5"/>
    <w:rsid w:val="00E654A4"/>
    <w:rsid w:val="00E65C01"/>
    <w:rsid w:val="00E669C4"/>
    <w:rsid w:val="00E676B3"/>
    <w:rsid w:val="00E67B69"/>
    <w:rsid w:val="00E67FA7"/>
    <w:rsid w:val="00E7022A"/>
    <w:rsid w:val="00E7052D"/>
    <w:rsid w:val="00E70E46"/>
    <w:rsid w:val="00E70ED2"/>
    <w:rsid w:val="00E70FEA"/>
    <w:rsid w:val="00E712A4"/>
    <w:rsid w:val="00E72B04"/>
    <w:rsid w:val="00E72E91"/>
    <w:rsid w:val="00E73132"/>
    <w:rsid w:val="00E731A7"/>
    <w:rsid w:val="00E73392"/>
    <w:rsid w:val="00E743BA"/>
    <w:rsid w:val="00E74797"/>
    <w:rsid w:val="00E74BB7"/>
    <w:rsid w:val="00E74C21"/>
    <w:rsid w:val="00E74E84"/>
    <w:rsid w:val="00E74EAE"/>
    <w:rsid w:val="00E74F85"/>
    <w:rsid w:val="00E75041"/>
    <w:rsid w:val="00E7522C"/>
    <w:rsid w:val="00E75958"/>
    <w:rsid w:val="00E7671F"/>
    <w:rsid w:val="00E7674D"/>
    <w:rsid w:val="00E76C57"/>
    <w:rsid w:val="00E76E7F"/>
    <w:rsid w:val="00E77397"/>
    <w:rsid w:val="00E773B2"/>
    <w:rsid w:val="00E77441"/>
    <w:rsid w:val="00E77744"/>
    <w:rsid w:val="00E77B66"/>
    <w:rsid w:val="00E77F92"/>
    <w:rsid w:val="00E8031A"/>
    <w:rsid w:val="00E8044C"/>
    <w:rsid w:val="00E8078D"/>
    <w:rsid w:val="00E817FC"/>
    <w:rsid w:val="00E82716"/>
    <w:rsid w:val="00E82780"/>
    <w:rsid w:val="00E8287A"/>
    <w:rsid w:val="00E82C20"/>
    <w:rsid w:val="00E82E87"/>
    <w:rsid w:val="00E8330D"/>
    <w:rsid w:val="00E83B51"/>
    <w:rsid w:val="00E8400E"/>
    <w:rsid w:val="00E847E2"/>
    <w:rsid w:val="00E848A1"/>
    <w:rsid w:val="00E848C0"/>
    <w:rsid w:val="00E8543F"/>
    <w:rsid w:val="00E864EB"/>
    <w:rsid w:val="00E869B5"/>
    <w:rsid w:val="00E86AB9"/>
    <w:rsid w:val="00E86C1C"/>
    <w:rsid w:val="00E87254"/>
    <w:rsid w:val="00E87374"/>
    <w:rsid w:val="00E87C61"/>
    <w:rsid w:val="00E903B0"/>
    <w:rsid w:val="00E9107C"/>
    <w:rsid w:val="00E91188"/>
    <w:rsid w:val="00E918BB"/>
    <w:rsid w:val="00E91AF4"/>
    <w:rsid w:val="00E91ED7"/>
    <w:rsid w:val="00E92253"/>
    <w:rsid w:val="00E923CB"/>
    <w:rsid w:val="00E92B41"/>
    <w:rsid w:val="00E92DEA"/>
    <w:rsid w:val="00E92FCE"/>
    <w:rsid w:val="00E932F7"/>
    <w:rsid w:val="00E93469"/>
    <w:rsid w:val="00E93569"/>
    <w:rsid w:val="00E93F3A"/>
    <w:rsid w:val="00E94CBF"/>
    <w:rsid w:val="00E95044"/>
    <w:rsid w:val="00E9506E"/>
    <w:rsid w:val="00E95086"/>
    <w:rsid w:val="00E95140"/>
    <w:rsid w:val="00E95699"/>
    <w:rsid w:val="00E958F3"/>
    <w:rsid w:val="00E95C0E"/>
    <w:rsid w:val="00E95F21"/>
    <w:rsid w:val="00E9630F"/>
    <w:rsid w:val="00E96448"/>
    <w:rsid w:val="00E97697"/>
    <w:rsid w:val="00EA0073"/>
    <w:rsid w:val="00EA067E"/>
    <w:rsid w:val="00EA11C1"/>
    <w:rsid w:val="00EA15B9"/>
    <w:rsid w:val="00EA19B1"/>
    <w:rsid w:val="00EA1A8D"/>
    <w:rsid w:val="00EA223A"/>
    <w:rsid w:val="00EA22F5"/>
    <w:rsid w:val="00EA24B7"/>
    <w:rsid w:val="00EA347F"/>
    <w:rsid w:val="00EA3748"/>
    <w:rsid w:val="00EA393C"/>
    <w:rsid w:val="00EA4206"/>
    <w:rsid w:val="00EA4282"/>
    <w:rsid w:val="00EA4687"/>
    <w:rsid w:val="00EA4A16"/>
    <w:rsid w:val="00EA4A1B"/>
    <w:rsid w:val="00EA4D36"/>
    <w:rsid w:val="00EA514D"/>
    <w:rsid w:val="00EA51DA"/>
    <w:rsid w:val="00EA57FD"/>
    <w:rsid w:val="00EA5B13"/>
    <w:rsid w:val="00EA60AE"/>
    <w:rsid w:val="00EA60BA"/>
    <w:rsid w:val="00EA6124"/>
    <w:rsid w:val="00EA70B1"/>
    <w:rsid w:val="00EA72FB"/>
    <w:rsid w:val="00EA7462"/>
    <w:rsid w:val="00EA78E4"/>
    <w:rsid w:val="00EB0209"/>
    <w:rsid w:val="00EB0B76"/>
    <w:rsid w:val="00EB19A6"/>
    <w:rsid w:val="00EB19E3"/>
    <w:rsid w:val="00EB2A51"/>
    <w:rsid w:val="00EB2B9A"/>
    <w:rsid w:val="00EB31F7"/>
    <w:rsid w:val="00EB3333"/>
    <w:rsid w:val="00EB37F3"/>
    <w:rsid w:val="00EB3F4A"/>
    <w:rsid w:val="00EB48FA"/>
    <w:rsid w:val="00EB4C22"/>
    <w:rsid w:val="00EB53C0"/>
    <w:rsid w:val="00EB58C1"/>
    <w:rsid w:val="00EB5E3E"/>
    <w:rsid w:val="00EB5F66"/>
    <w:rsid w:val="00EB63BE"/>
    <w:rsid w:val="00EB649A"/>
    <w:rsid w:val="00EB6C41"/>
    <w:rsid w:val="00EB6C56"/>
    <w:rsid w:val="00EB7136"/>
    <w:rsid w:val="00EB7402"/>
    <w:rsid w:val="00EB7D94"/>
    <w:rsid w:val="00EC0F72"/>
    <w:rsid w:val="00EC1748"/>
    <w:rsid w:val="00EC1DCF"/>
    <w:rsid w:val="00EC29A8"/>
    <w:rsid w:val="00EC2AD9"/>
    <w:rsid w:val="00EC334E"/>
    <w:rsid w:val="00EC35F5"/>
    <w:rsid w:val="00EC3695"/>
    <w:rsid w:val="00EC3B81"/>
    <w:rsid w:val="00EC3E78"/>
    <w:rsid w:val="00EC3FA2"/>
    <w:rsid w:val="00EC4BB7"/>
    <w:rsid w:val="00EC4D9F"/>
    <w:rsid w:val="00EC4DD4"/>
    <w:rsid w:val="00EC559A"/>
    <w:rsid w:val="00EC5B1B"/>
    <w:rsid w:val="00EC5B20"/>
    <w:rsid w:val="00EC60F2"/>
    <w:rsid w:val="00EC61EA"/>
    <w:rsid w:val="00EC6282"/>
    <w:rsid w:val="00EC6C45"/>
    <w:rsid w:val="00EC6EDB"/>
    <w:rsid w:val="00EC73C0"/>
    <w:rsid w:val="00EC771E"/>
    <w:rsid w:val="00EC79C1"/>
    <w:rsid w:val="00EC7F23"/>
    <w:rsid w:val="00ED05AC"/>
    <w:rsid w:val="00ED0BFF"/>
    <w:rsid w:val="00ED0C99"/>
    <w:rsid w:val="00ED114B"/>
    <w:rsid w:val="00ED2349"/>
    <w:rsid w:val="00ED28D7"/>
    <w:rsid w:val="00ED292B"/>
    <w:rsid w:val="00ED2EDA"/>
    <w:rsid w:val="00ED309B"/>
    <w:rsid w:val="00ED3324"/>
    <w:rsid w:val="00ED34F9"/>
    <w:rsid w:val="00ED3A53"/>
    <w:rsid w:val="00ED3C2E"/>
    <w:rsid w:val="00ED3D73"/>
    <w:rsid w:val="00ED402E"/>
    <w:rsid w:val="00ED4461"/>
    <w:rsid w:val="00ED468F"/>
    <w:rsid w:val="00ED4F27"/>
    <w:rsid w:val="00ED5502"/>
    <w:rsid w:val="00ED57DA"/>
    <w:rsid w:val="00ED5B83"/>
    <w:rsid w:val="00ED5CFE"/>
    <w:rsid w:val="00ED6AE8"/>
    <w:rsid w:val="00ED6FA3"/>
    <w:rsid w:val="00ED7497"/>
    <w:rsid w:val="00ED75C5"/>
    <w:rsid w:val="00ED7FAA"/>
    <w:rsid w:val="00EE0B2D"/>
    <w:rsid w:val="00EE0B8F"/>
    <w:rsid w:val="00EE0CA9"/>
    <w:rsid w:val="00EE0DF1"/>
    <w:rsid w:val="00EE0F95"/>
    <w:rsid w:val="00EE175D"/>
    <w:rsid w:val="00EE17B7"/>
    <w:rsid w:val="00EE1961"/>
    <w:rsid w:val="00EE1CA6"/>
    <w:rsid w:val="00EE1DA1"/>
    <w:rsid w:val="00EE2152"/>
    <w:rsid w:val="00EE23F3"/>
    <w:rsid w:val="00EE2581"/>
    <w:rsid w:val="00EE2994"/>
    <w:rsid w:val="00EE3772"/>
    <w:rsid w:val="00EE37D8"/>
    <w:rsid w:val="00EE3BCE"/>
    <w:rsid w:val="00EE417F"/>
    <w:rsid w:val="00EE432A"/>
    <w:rsid w:val="00EE4B37"/>
    <w:rsid w:val="00EE568D"/>
    <w:rsid w:val="00EE584D"/>
    <w:rsid w:val="00EE587B"/>
    <w:rsid w:val="00EE5B10"/>
    <w:rsid w:val="00EE5C70"/>
    <w:rsid w:val="00EE62CE"/>
    <w:rsid w:val="00EE71BD"/>
    <w:rsid w:val="00EE749D"/>
    <w:rsid w:val="00EE765E"/>
    <w:rsid w:val="00EE766D"/>
    <w:rsid w:val="00EE7D2D"/>
    <w:rsid w:val="00EF00B9"/>
    <w:rsid w:val="00EF02EC"/>
    <w:rsid w:val="00EF04C9"/>
    <w:rsid w:val="00EF10DE"/>
    <w:rsid w:val="00EF1749"/>
    <w:rsid w:val="00EF217A"/>
    <w:rsid w:val="00EF32A5"/>
    <w:rsid w:val="00EF36DF"/>
    <w:rsid w:val="00EF3AC5"/>
    <w:rsid w:val="00EF3DD9"/>
    <w:rsid w:val="00EF3F48"/>
    <w:rsid w:val="00EF4DB8"/>
    <w:rsid w:val="00EF511B"/>
    <w:rsid w:val="00EF513C"/>
    <w:rsid w:val="00EF5493"/>
    <w:rsid w:val="00EF5502"/>
    <w:rsid w:val="00EF662D"/>
    <w:rsid w:val="00EF6665"/>
    <w:rsid w:val="00EF78FB"/>
    <w:rsid w:val="00EF7AED"/>
    <w:rsid w:val="00F01150"/>
    <w:rsid w:val="00F01172"/>
    <w:rsid w:val="00F021DB"/>
    <w:rsid w:val="00F025C9"/>
    <w:rsid w:val="00F026B2"/>
    <w:rsid w:val="00F0298F"/>
    <w:rsid w:val="00F02B09"/>
    <w:rsid w:val="00F039D6"/>
    <w:rsid w:val="00F03A3E"/>
    <w:rsid w:val="00F040B0"/>
    <w:rsid w:val="00F040B4"/>
    <w:rsid w:val="00F046EE"/>
    <w:rsid w:val="00F04B36"/>
    <w:rsid w:val="00F04FAA"/>
    <w:rsid w:val="00F059A6"/>
    <w:rsid w:val="00F05D11"/>
    <w:rsid w:val="00F06744"/>
    <w:rsid w:val="00F06C7E"/>
    <w:rsid w:val="00F07118"/>
    <w:rsid w:val="00F1132F"/>
    <w:rsid w:val="00F11B92"/>
    <w:rsid w:val="00F12400"/>
    <w:rsid w:val="00F13008"/>
    <w:rsid w:val="00F13347"/>
    <w:rsid w:val="00F13599"/>
    <w:rsid w:val="00F13D70"/>
    <w:rsid w:val="00F14A15"/>
    <w:rsid w:val="00F1528F"/>
    <w:rsid w:val="00F1590A"/>
    <w:rsid w:val="00F16A94"/>
    <w:rsid w:val="00F16DA7"/>
    <w:rsid w:val="00F17734"/>
    <w:rsid w:val="00F17872"/>
    <w:rsid w:val="00F17ADA"/>
    <w:rsid w:val="00F17D0B"/>
    <w:rsid w:val="00F17D47"/>
    <w:rsid w:val="00F20C98"/>
    <w:rsid w:val="00F21A02"/>
    <w:rsid w:val="00F21A48"/>
    <w:rsid w:val="00F226F0"/>
    <w:rsid w:val="00F22D75"/>
    <w:rsid w:val="00F230A7"/>
    <w:rsid w:val="00F232BF"/>
    <w:rsid w:val="00F23825"/>
    <w:rsid w:val="00F23D67"/>
    <w:rsid w:val="00F247D9"/>
    <w:rsid w:val="00F24D23"/>
    <w:rsid w:val="00F24DE5"/>
    <w:rsid w:val="00F24E09"/>
    <w:rsid w:val="00F24E0B"/>
    <w:rsid w:val="00F25093"/>
    <w:rsid w:val="00F253AF"/>
    <w:rsid w:val="00F2597F"/>
    <w:rsid w:val="00F2617B"/>
    <w:rsid w:val="00F2678C"/>
    <w:rsid w:val="00F26EE7"/>
    <w:rsid w:val="00F27406"/>
    <w:rsid w:val="00F279E3"/>
    <w:rsid w:val="00F30F97"/>
    <w:rsid w:val="00F315BC"/>
    <w:rsid w:val="00F32BDD"/>
    <w:rsid w:val="00F32DB6"/>
    <w:rsid w:val="00F338E1"/>
    <w:rsid w:val="00F34A18"/>
    <w:rsid w:val="00F36035"/>
    <w:rsid w:val="00F36572"/>
    <w:rsid w:val="00F3659C"/>
    <w:rsid w:val="00F365A8"/>
    <w:rsid w:val="00F36F89"/>
    <w:rsid w:val="00F371F9"/>
    <w:rsid w:val="00F37201"/>
    <w:rsid w:val="00F3729F"/>
    <w:rsid w:val="00F37817"/>
    <w:rsid w:val="00F378C1"/>
    <w:rsid w:val="00F37CE3"/>
    <w:rsid w:val="00F4018B"/>
    <w:rsid w:val="00F4019D"/>
    <w:rsid w:val="00F401E7"/>
    <w:rsid w:val="00F405A1"/>
    <w:rsid w:val="00F40628"/>
    <w:rsid w:val="00F41701"/>
    <w:rsid w:val="00F418E2"/>
    <w:rsid w:val="00F41D11"/>
    <w:rsid w:val="00F42575"/>
    <w:rsid w:val="00F427F0"/>
    <w:rsid w:val="00F4281B"/>
    <w:rsid w:val="00F42D30"/>
    <w:rsid w:val="00F42FBB"/>
    <w:rsid w:val="00F43512"/>
    <w:rsid w:val="00F43722"/>
    <w:rsid w:val="00F437E6"/>
    <w:rsid w:val="00F446D6"/>
    <w:rsid w:val="00F45217"/>
    <w:rsid w:val="00F457CD"/>
    <w:rsid w:val="00F45CA3"/>
    <w:rsid w:val="00F45F6F"/>
    <w:rsid w:val="00F4697D"/>
    <w:rsid w:val="00F470E4"/>
    <w:rsid w:val="00F476E6"/>
    <w:rsid w:val="00F47B5D"/>
    <w:rsid w:val="00F47D16"/>
    <w:rsid w:val="00F522DC"/>
    <w:rsid w:val="00F52C03"/>
    <w:rsid w:val="00F52DEF"/>
    <w:rsid w:val="00F53912"/>
    <w:rsid w:val="00F5416A"/>
    <w:rsid w:val="00F54909"/>
    <w:rsid w:val="00F550DD"/>
    <w:rsid w:val="00F5592A"/>
    <w:rsid w:val="00F55AC2"/>
    <w:rsid w:val="00F5630E"/>
    <w:rsid w:val="00F5649F"/>
    <w:rsid w:val="00F57248"/>
    <w:rsid w:val="00F574F4"/>
    <w:rsid w:val="00F57673"/>
    <w:rsid w:val="00F5798B"/>
    <w:rsid w:val="00F57A09"/>
    <w:rsid w:val="00F57C4B"/>
    <w:rsid w:val="00F60F59"/>
    <w:rsid w:val="00F616E2"/>
    <w:rsid w:val="00F61762"/>
    <w:rsid w:val="00F61988"/>
    <w:rsid w:val="00F61D88"/>
    <w:rsid w:val="00F622B2"/>
    <w:rsid w:val="00F627F0"/>
    <w:rsid w:val="00F628C3"/>
    <w:rsid w:val="00F62941"/>
    <w:rsid w:val="00F62B48"/>
    <w:rsid w:val="00F63028"/>
    <w:rsid w:val="00F633AD"/>
    <w:rsid w:val="00F637D7"/>
    <w:rsid w:val="00F63A28"/>
    <w:rsid w:val="00F63A5F"/>
    <w:rsid w:val="00F641B0"/>
    <w:rsid w:val="00F64488"/>
    <w:rsid w:val="00F6451A"/>
    <w:rsid w:val="00F64598"/>
    <w:rsid w:val="00F64D40"/>
    <w:rsid w:val="00F65431"/>
    <w:rsid w:val="00F6552C"/>
    <w:rsid w:val="00F6558F"/>
    <w:rsid w:val="00F65656"/>
    <w:rsid w:val="00F65707"/>
    <w:rsid w:val="00F65ADE"/>
    <w:rsid w:val="00F65B01"/>
    <w:rsid w:val="00F67323"/>
    <w:rsid w:val="00F676F4"/>
    <w:rsid w:val="00F679C1"/>
    <w:rsid w:val="00F67B48"/>
    <w:rsid w:val="00F702BF"/>
    <w:rsid w:val="00F702C4"/>
    <w:rsid w:val="00F702E7"/>
    <w:rsid w:val="00F7066C"/>
    <w:rsid w:val="00F70CEC"/>
    <w:rsid w:val="00F7121E"/>
    <w:rsid w:val="00F71B33"/>
    <w:rsid w:val="00F71DFB"/>
    <w:rsid w:val="00F728E7"/>
    <w:rsid w:val="00F73311"/>
    <w:rsid w:val="00F733D3"/>
    <w:rsid w:val="00F73985"/>
    <w:rsid w:val="00F73BCC"/>
    <w:rsid w:val="00F73EE9"/>
    <w:rsid w:val="00F747F7"/>
    <w:rsid w:val="00F748F9"/>
    <w:rsid w:val="00F74E58"/>
    <w:rsid w:val="00F7518C"/>
    <w:rsid w:val="00F75589"/>
    <w:rsid w:val="00F75653"/>
    <w:rsid w:val="00F762B0"/>
    <w:rsid w:val="00F7686A"/>
    <w:rsid w:val="00F77084"/>
    <w:rsid w:val="00F77822"/>
    <w:rsid w:val="00F8031F"/>
    <w:rsid w:val="00F80334"/>
    <w:rsid w:val="00F80432"/>
    <w:rsid w:val="00F80AC4"/>
    <w:rsid w:val="00F81D09"/>
    <w:rsid w:val="00F82227"/>
    <w:rsid w:val="00F82311"/>
    <w:rsid w:val="00F824E2"/>
    <w:rsid w:val="00F82BFB"/>
    <w:rsid w:val="00F831BE"/>
    <w:rsid w:val="00F833B5"/>
    <w:rsid w:val="00F834D6"/>
    <w:rsid w:val="00F83C95"/>
    <w:rsid w:val="00F84065"/>
    <w:rsid w:val="00F841A9"/>
    <w:rsid w:val="00F8434B"/>
    <w:rsid w:val="00F8463A"/>
    <w:rsid w:val="00F84716"/>
    <w:rsid w:val="00F84887"/>
    <w:rsid w:val="00F8508D"/>
    <w:rsid w:val="00F854B9"/>
    <w:rsid w:val="00F8556E"/>
    <w:rsid w:val="00F85A0F"/>
    <w:rsid w:val="00F8646C"/>
    <w:rsid w:val="00F868FD"/>
    <w:rsid w:val="00F869D3"/>
    <w:rsid w:val="00F86ABD"/>
    <w:rsid w:val="00F86B67"/>
    <w:rsid w:val="00F86F80"/>
    <w:rsid w:val="00F877DB"/>
    <w:rsid w:val="00F87B0E"/>
    <w:rsid w:val="00F90335"/>
    <w:rsid w:val="00F906B9"/>
    <w:rsid w:val="00F90D1D"/>
    <w:rsid w:val="00F9137A"/>
    <w:rsid w:val="00F915FC"/>
    <w:rsid w:val="00F91804"/>
    <w:rsid w:val="00F91CD4"/>
    <w:rsid w:val="00F922EB"/>
    <w:rsid w:val="00F928F7"/>
    <w:rsid w:val="00F92D7E"/>
    <w:rsid w:val="00F92E7B"/>
    <w:rsid w:val="00F94B58"/>
    <w:rsid w:val="00F94B8A"/>
    <w:rsid w:val="00F94FC3"/>
    <w:rsid w:val="00F95016"/>
    <w:rsid w:val="00F96212"/>
    <w:rsid w:val="00F9625D"/>
    <w:rsid w:val="00F9649C"/>
    <w:rsid w:val="00F96AED"/>
    <w:rsid w:val="00F96C99"/>
    <w:rsid w:val="00F9775C"/>
    <w:rsid w:val="00FA05E0"/>
    <w:rsid w:val="00FA1541"/>
    <w:rsid w:val="00FA1B0A"/>
    <w:rsid w:val="00FA246E"/>
    <w:rsid w:val="00FA2C2C"/>
    <w:rsid w:val="00FA3C27"/>
    <w:rsid w:val="00FA468B"/>
    <w:rsid w:val="00FA49BD"/>
    <w:rsid w:val="00FA4D74"/>
    <w:rsid w:val="00FA572F"/>
    <w:rsid w:val="00FA5D08"/>
    <w:rsid w:val="00FA6203"/>
    <w:rsid w:val="00FA63A6"/>
    <w:rsid w:val="00FA6454"/>
    <w:rsid w:val="00FA72DE"/>
    <w:rsid w:val="00FA761F"/>
    <w:rsid w:val="00FA786A"/>
    <w:rsid w:val="00FA7D69"/>
    <w:rsid w:val="00FB0772"/>
    <w:rsid w:val="00FB0955"/>
    <w:rsid w:val="00FB0D84"/>
    <w:rsid w:val="00FB0E9B"/>
    <w:rsid w:val="00FB0FF3"/>
    <w:rsid w:val="00FB1128"/>
    <w:rsid w:val="00FB249E"/>
    <w:rsid w:val="00FB256E"/>
    <w:rsid w:val="00FB2635"/>
    <w:rsid w:val="00FB2651"/>
    <w:rsid w:val="00FB286B"/>
    <w:rsid w:val="00FB2AA5"/>
    <w:rsid w:val="00FB2C51"/>
    <w:rsid w:val="00FB3F69"/>
    <w:rsid w:val="00FB492D"/>
    <w:rsid w:val="00FB4F93"/>
    <w:rsid w:val="00FB5565"/>
    <w:rsid w:val="00FB568E"/>
    <w:rsid w:val="00FB579C"/>
    <w:rsid w:val="00FB5885"/>
    <w:rsid w:val="00FB5AA3"/>
    <w:rsid w:val="00FB67F2"/>
    <w:rsid w:val="00FB695A"/>
    <w:rsid w:val="00FB77B5"/>
    <w:rsid w:val="00FB7F1E"/>
    <w:rsid w:val="00FC0187"/>
    <w:rsid w:val="00FC06C6"/>
    <w:rsid w:val="00FC1122"/>
    <w:rsid w:val="00FC255B"/>
    <w:rsid w:val="00FC452A"/>
    <w:rsid w:val="00FC46EF"/>
    <w:rsid w:val="00FC4E09"/>
    <w:rsid w:val="00FC5269"/>
    <w:rsid w:val="00FC544A"/>
    <w:rsid w:val="00FC569A"/>
    <w:rsid w:val="00FC6019"/>
    <w:rsid w:val="00FC66FF"/>
    <w:rsid w:val="00FC6952"/>
    <w:rsid w:val="00FC6AC5"/>
    <w:rsid w:val="00FC7614"/>
    <w:rsid w:val="00FC769A"/>
    <w:rsid w:val="00FC7EE3"/>
    <w:rsid w:val="00FD08EA"/>
    <w:rsid w:val="00FD0A9E"/>
    <w:rsid w:val="00FD0B3C"/>
    <w:rsid w:val="00FD0C6E"/>
    <w:rsid w:val="00FD173F"/>
    <w:rsid w:val="00FD18C9"/>
    <w:rsid w:val="00FD1B3C"/>
    <w:rsid w:val="00FD255E"/>
    <w:rsid w:val="00FD30C5"/>
    <w:rsid w:val="00FD3518"/>
    <w:rsid w:val="00FD3D6B"/>
    <w:rsid w:val="00FD4176"/>
    <w:rsid w:val="00FD42AF"/>
    <w:rsid w:val="00FD4764"/>
    <w:rsid w:val="00FD4C6E"/>
    <w:rsid w:val="00FD5244"/>
    <w:rsid w:val="00FD5420"/>
    <w:rsid w:val="00FD5931"/>
    <w:rsid w:val="00FD643C"/>
    <w:rsid w:val="00FD6844"/>
    <w:rsid w:val="00FD6BE6"/>
    <w:rsid w:val="00FD7059"/>
    <w:rsid w:val="00FD748E"/>
    <w:rsid w:val="00FD7872"/>
    <w:rsid w:val="00FE03BA"/>
    <w:rsid w:val="00FE0E46"/>
    <w:rsid w:val="00FE0F13"/>
    <w:rsid w:val="00FE129D"/>
    <w:rsid w:val="00FE12D1"/>
    <w:rsid w:val="00FE133B"/>
    <w:rsid w:val="00FE13C0"/>
    <w:rsid w:val="00FE182D"/>
    <w:rsid w:val="00FE1A75"/>
    <w:rsid w:val="00FE1B48"/>
    <w:rsid w:val="00FE23CE"/>
    <w:rsid w:val="00FE286E"/>
    <w:rsid w:val="00FE287E"/>
    <w:rsid w:val="00FE32CB"/>
    <w:rsid w:val="00FE3483"/>
    <w:rsid w:val="00FE35C6"/>
    <w:rsid w:val="00FE39D8"/>
    <w:rsid w:val="00FE3C8B"/>
    <w:rsid w:val="00FE3FFC"/>
    <w:rsid w:val="00FE401D"/>
    <w:rsid w:val="00FE4C14"/>
    <w:rsid w:val="00FE4EC6"/>
    <w:rsid w:val="00FE55CA"/>
    <w:rsid w:val="00FE61DB"/>
    <w:rsid w:val="00FE6945"/>
    <w:rsid w:val="00FE70EF"/>
    <w:rsid w:val="00FE73B8"/>
    <w:rsid w:val="00FE744F"/>
    <w:rsid w:val="00FF0027"/>
    <w:rsid w:val="00FF06FA"/>
    <w:rsid w:val="00FF099D"/>
    <w:rsid w:val="00FF13E4"/>
    <w:rsid w:val="00FF1C05"/>
    <w:rsid w:val="00FF2183"/>
    <w:rsid w:val="00FF24A9"/>
    <w:rsid w:val="00FF2554"/>
    <w:rsid w:val="00FF25DE"/>
    <w:rsid w:val="00FF26A8"/>
    <w:rsid w:val="00FF2838"/>
    <w:rsid w:val="00FF2F69"/>
    <w:rsid w:val="00FF48F3"/>
    <w:rsid w:val="00FF4B77"/>
    <w:rsid w:val="00FF4B7E"/>
    <w:rsid w:val="00FF4EDF"/>
    <w:rsid w:val="00FF5678"/>
    <w:rsid w:val="00FF5805"/>
    <w:rsid w:val="00FF5D24"/>
    <w:rsid w:val="00FF63A8"/>
    <w:rsid w:val="00FF68D2"/>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ountry-region"/>
  <w:smartTagType w:namespaceuri="urn:schemas-microsoft-com:office:smarttags" w:name="PlaceType"/>
  <w:smartTagType w:namespaceuri="urn:schemas-microsoft-com:office:smarttags" w:name="PlaceName"/>
  <w:shapeDefaults>
    <o:shapedefaults v:ext="edit" spidmax="1026"/>
    <o:shapelayout v:ext="edit">
      <o:idmap v:ext="edit" data="1"/>
    </o:shapelayout>
  </w:shapeDefaults>
  <w:decimalSymbol w:val="."/>
  <w:listSeparator w:val=","/>
  <w15:chartTrackingRefBased/>
  <w15:docId w15:val="{4F8B9F16-F14A-4FD3-9844-63D9577E35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he-IL"/>
      </w:rPr>
    </w:rPrDefault>
    <w:pPrDefault/>
  </w:docDefaults>
  <w:latentStyles w:defLockedState="0" w:defUIPriority="0" w:defSemiHidden="0" w:defUnhideWhenUsed="0" w:defQFormat="0" w:count="373">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atentStyles>
  <w:style w:type="paragraph" w:default="1" w:styleId="Normal">
    <w:name w:val="Normal"/>
    <w:qFormat/>
    <w:rsid w:val="005C6957"/>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7F4846"/>
    <w:pPr>
      <w:tabs>
        <w:tab w:val="center" w:pos="4320"/>
        <w:tab w:val="right" w:pos="8640"/>
      </w:tabs>
    </w:pPr>
  </w:style>
  <w:style w:type="character" w:styleId="PageNumber">
    <w:name w:val="page number"/>
    <w:basedOn w:val="DefaultParagraphFont"/>
    <w:rsid w:val="007F4846"/>
  </w:style>
  <w:style w:type="character" w:styleId="Hyperlink">
    <w:name w:val="Hyperlink"/>
    <w:rsid w:val="00B2470E"/>
    <w:rPr>
      <w:color w:val="0000FF"/>
      <w:u w:val="single"/>
    </w:rPr>
  </w:style>
  <w:style w:type="paragraph" w:styleId="HTMLPreformatted">
    <w:name w:val="HTML Preformatted"/>
    <w:basedOn w:val="Normal"/>
    <w:rsid w:val="002114B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styleId="DocumentMap">
    <w:name w:val="Document Map"/>
    <w:basedOn w:val="Normal"/>
    <w:semiHidden/>
    <w:rsid w:val="00E25FD6"/>
    <w:pPr>
      <w:shd w:val="clear" w:color="auto" w:fill="000080"/>
    </w:pPr>
    <w:rPr>
      <w:rFonts w:ascii="Tahoma" w:hAnsi="Tahoma" w:cs="Tahoma"/>
      <w:sz w:val="20"/>
      <w:szCs w:val="20"/>
    </w:rPr>
  </w:style>
  <w:style w:type="character" w:customStyle="1" w:styleId="apple-style-span">
    <w:name w:val="apple-style-span"/>
    <w:basedOn w:val="DefaultParagraphFont"/>
    <w:rsid w:val="00217499"/>
  </w:style>
  <w:style w:type="paragraph" w:styleId="NormalWeb">
    <w:name w:val="Normal (Web)"/>
    <w:basedOn w:val="Normal"/>
    <w:rsid w:val="00685CDE"/>
    <w:pPr>
      <w:spacing w:before="100" w:beforeAutospacing="1" w:after="100" w:afterAutospacing="1"/>
    </w:pPr>
  </w:style>
  <w:style w:type="paragraph" w:customStyle="1" w:styleId="Default">
    <w:name w:val="Default"/>
    <w:rsid w:val="00763BF8"/>
    <w:pPr>
      <w:autoSpaceDE w:val="0"/>
      <w:autoSpaceDN w:val="0"/>
      <w:adjustRightInd w:val="0"/>
    </w:pPr>
    <w:rPr>
      <w:color w:val="000000"/>
      <w:sz w:val="24"/>
      <w:szCs w:val="24"/>
    </w:rPr>
  </w:style>
  <w:style w:type="character" w:styleId="Emphasis">
    <w:name w:val="Emphasis"/>
    <w:qFormat/>
    <w:rsid w:val="007822B8"/>
    <w:rPr>
      <w:i/>
      <w:iCs/>
    </w:rPr>
  </w:style>
  <w:style w:type="paragraph" w:styleId="Header">
    <w:name w:val="header"/>
    <w:basedOn w:val="Normal"/>
    <w:link w:val="HeaderChar"/>
    <w:rsid w:val="00F026B2"/>
    <w:pPr>
      <w:tabs>
        <w:tab w:val="center" w:pos="4680"/>
        <w:tab w:val="right" w:pos="9360"/>
      </w:tabs>
    </w:pPr>
  </w:style>
  <w:style w:type="character" w:customStyle="1" w:styleId="HeaderChar">
    <w:name w:val="Header Char"/>
    <w:link w:val="Header"/>
    <w:rsid w:val="00F026B2"/>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6234186">
      <w:bodyDiv w:val="1"/>
      <w:marLeft w:val="0"/>
      <w:marRight w:val="0"/>
      <w:marTop w:val="0"/>
      <w:marBottom w:val="0"/>
      <w:divBdr>
        <w:top w:val="none" w:sz="0" w:space="0" w:color="auto"/>
        <w:left w:val="none" w:sz="0" w:space="0" w:color="auto"/>
        <w:bottom w:val="none" w:sz="0" w:space="0" w:color="auto"/>
        <w:right w:val="none" w:sz="0" w:space="0" w:color="auto"/>
      </w:divBdr>
      <w:divsChild>
        <w:div w:id="2038463233">
          <w:marLeft w:val="0"/>
          <w:marRight w:val="0"/>
          <w:marTop w:val="0"/>
          <w:marBottom w:val="0"/>
          <w:divBdr>
            <w:top w:val="none" w:sz="0" w:space="0" w:color="auto"/>
            <w:left w:val="none" w:sz="0" w:space="0" w:color="auto"/>
            <w:bottom w:val="none" w:sz="0" w:space="0" w:color="auto"/>
            <w:right w:val="none" w:sz="0" w:space="0" w:color="auto"/>
          </w:divBdr>
          <w:divsChild>
            <w:div w:id="478501057">
              <w:marLeft w:val="0"/>
              <w:marRight w:val="0"/>
              <w:marTop w:val="0"/>
              <w:marBottom w:val="0"/>
              <w:divBdr>
                <w:top w:val="none" w:sz="0" w:space="0" w:color="auto"/>
                <w:left w:val="none" w:sz="0" w:space="0" w:color="auto"/>
                <w:bottom w:val="none" w:sz="0" w:space="0" w:color="auto"/>
                <w:right w:val="none" w:sz="0" w:space="0" w:color="auto"/>
              </w:divBdr>
              <w:divsChild>
                <w:div w:id="826937286">
                  <w:marLeft w:val="0"/>
                  <w:marRight w:val="0"/>
                  <w:marTop w:val="0"/>
                  <w:marBottom w:val="0"/>
                  <w:divBdr>
                    <w:top w:val="none" w:sz="0" w:space="0" w:color="auto"/>
                    <w:left w:val="none" w:sz="0" w:space="0" w:color="auto"/>
                    <w:bottom w:val="none" w:sz="0" w:space="0" w:color="auto"/>
                    <w:right w:val="none" w:sz="0" w:space="0" w:color="auto"/>
                  </w:divBdr>
                  <w:divsChild>
                    <w:div w:id="1604528265">
                      <w:marLeft w:val="0"/>
                      <w:marRight w:val="0"/>
                      <w:marTop w:val="0"/>
                      <w:marBottom w:val="0"/>
                      <w:divBdr>
                        <w:top w:val="none" w:sz="0" w:space="0" w:color="auto"/>
                        <w:left w:val="none" w:sz="0" w:space="0" w:color="auto"/>
                        <w:bottom w:val="none" w:sz="0" w:space="0" w:color="auto"/>
                        <w:right w:val="none" w:sz="0" w:space="0" w:color="auto"/>
                      </w:divBdr>
                      <w:divsChild>
                        <w:div w:id="1324973341">
                          <w:marLeft w:val="0"/>
                          <w:marRight w:val="0"/>
                          <w:marTop w:val="0"/>
                          <w:marBottom w:val="0"/>
                          <w:divBdr>
                            <w:top w:val="none" w:sz="0" w:space="0" w:color="auto"/>
                            <w:left w:val="none" w:sz="0" w:space="0" w:color="auto"/>
                            <w:bottom w:val="none" w:sz="0" w:space="0" w:color="auto"/>
                            <w:right w:val="none" w:sz="0" w:space="0" w:color="auto"/>
                          </w:divBdr>
                          <w:divsChild>
                            <w:div w:id="1293756207">
                              <w:marLeft w:val="0"/>
                              <w:marRight w:val="0"/>
                              <w:marTop w:val="0"/>
                              <w:marBottom w:val="0"/>
                              <w:divBdr>
                                <w:top w:val="none" w:sz="0" w:space="0" w:color="auto"/>
                                <w:left w:val="none" w:sz="0" w:space="0" w:color="auto"/>
                                <w:bottom w:val="none" w:sz="0" w:space="0" w:color="auto"/>
                                <w:right w:val="none" w:sz="0" w:space="0" w:color="auto"/>
                              </w:divBdr>
                              <w:divsChild>
                                <w:div w:id="12091049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41129668">
      <w:bodyDiv w:val="1"/>
      <w:marLeft w:val="0"/>
      <w:marRight w:val="0"/>
      <w:marTop w:val="0"/>
      <w:marBottom w:val="0"/>
      <w:divBdr>
        <w:top w:val="none" w:sz="0" w:space="0" w:color="auto"/>
        <w:left w:val="none" w:sz="0" w:space="0" w:color="auto"/>
        <w:bottom w:val="none" w:sz="0" w:space="0" w:color="auto"/>
        <w:right w:val="none" w:sz="0" w:space="0" w:color="auto"/>
      </w:divBdr>
      <w:divsChild>
        <w:div w:id="1168716314">
          <w:marLeft w:val="0"/>
          <w:marRight w:val="0"/>
          <w:marTop w:val="0"/>
          <w:marBottom w:val="0"/>
          <w:divBdr>
            <w:top w:val="none" w:sz="0" w:space="0" w:color="auto"/>
            <w:left w:val="none" w:sz="0" w:space="0" w:color="auto"/>
            <w:bottom w:val="none" w:sz="0" w:space="0" w:color="auto"/>
            <w:right w:val="none" w:sz="0" w:space="0" w:color="auto"/>
          </w:divBdr>
          <w:divsChild>
            <w:div w:id="1052852801">
              <w:marLeft w:val="0"/>
              <w:marRight w:val="0"/>
              <w:marTop w:val="0"/>
              <w:marBottom w:val="0"/>
              <w:divBdr>
                <w:top w:val="none" w:sz="0" w:space="0" w:color="auto"/>
                <w:left w:val="none" w:sz="0" w:space="0" w:color="auto"/>
                <w:bottom w:val="none" w:sz="0" w:space="0" w:color="auto"/>
                <w:right w:val="none" w:sz="0" w:space="0" w:color="auto"/>
              </w:divBdr>
              <w:divsChild>
                <w:div w:id="101728893">
                  <w:marLeft w:val="0"/>
                  <w:marRight w:val="0"/>
                  <w:marTop w:val="0"/>
                  <w:marBottom w:val="0"/>
                  <w:divBdr>
                    <w:top w:val="none" w:sz="0" w:space="0" w:color="auto"/>
                    <w:left w:val="none" w:sz="0" w:space="0" w:color="auto"/>
                    <w:bottom w:val="none" w:sz="0" w:space="0" w:color="auto"/>
                    <w:right w:val="none" w:sz="0" w:space="0" w:color="auto"/>
                  </w:divBdr>
                  <w:divsChild>
                    <w:div w:id="1816679086">
                      <w:marLeft w:val="0"/>
                      <w:marRight w:val="0"/>
                      <w:marTop w:val="0"/>
                      <w:marBottom w:val="0"/>
                      <w:divBdr>
                        <w:top w:val="none" w:sz="0" w:space="0" w:color="auto"/>
                        <w:left w:val="none" w:sz="0" w:space="0" w:color="auto"/>
                        <w:bottom w:val="none" w:sz="0" w:space="0" w:color="auto"/>
                        <w:right w:val="none" w:sz="0" w:space="0" w:color="auto"/>
                      </w:divBdr>
                      <w:divsChild>
                        <w:div w:id="1477186240">
                          <w:marLeft w:val="0"/>
                          <w:marRight w:val="0"/>
                          <w:marTop w:val="0"/>
                          <w:marBottom w:val="0"/>
                          <w:divBdr>
                            <w:top w:val="none" w:sz="0" w:space="0" w:color="auto"/>
                            <w:left w:val="none" w:sz="0" w:space="0" w:color="auto"/>
                            <w:bottom w:val="none" w:sz="0" w:space="0" w:color="auto"/>
                            <w:right w:val="none" w:sz="0" w:space="0" w:color="auto"/>
                          </w:divBdr>
                          <w:divsChild>
                            <w:div w:id="365915443">
                              <w:marLeft w:val="0"/>
                              <w:marRight w:val="0"/>
                              <w:marTop w:val="0"/>
                              <w:marBottom w:val="0"/>
                              <w:divBdr>
                                <w:top w:val="none" w:sz="0" w:space="0" w:color="auto"/>
                                <w:left w:val="none" w:sz="0" w:space="0" w:color="auto"/>
                                <w:bottom w:val="none" w:sz="0" w:space="0" w:color="auto"/>
                                <w:right w:val="none" w:sz="0" w:space="0" w:color="auto"/>
                              </w:divBdr>
                              <w:divsChild>
                                <w:div w:id="2062292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23922861">
      <w:bodyDiv w:val="1"/>
      <w:marLeft w:val="0"/>
      <w:marRight w:val="0"/>
      <w:marTop w:val="0"/>
      <w:marBottom w:val="0"/>
      <w:divBdr>
        <w:top w:val="none" w:sz="0" w:space="0" w:color="auto"/>
        <w:left w:val="none" w:sz="0" w:space="0" w:color="auto"/>
        <w:bottom w:val="none" w:sz="0" w:space="0" w:color="auto"/>
        <w:right w:val="none" w:sz="0" w:space="0" w:color="auto"/>
      </w:divBdr>
      <w:divsChild>
        <w:div w:id="197359555">
          <w:marLeft w:val="0"/>
          <w:marRight w:val="0"/>
          <w:marTop w:val="0"/>
          <w:marBottom w:val="0"/>
          <w:divBdr>
            <w:top w:val="none" w:sz="0" w:space="0" w:color="auto"/>
            <w:left w:val="none" w:sz="0" w:space="0" w:color="auto"/>
            <w:bottom w:val="none" w:sz="0" w:space="0" w:color="auto"/>
            <w:right w:val="none" w:sz="0" w:space="0" w:color="auto"/>
          </w:divBdr>
        </w:div>
        <w:div w:id="420486885">
          <w:marLeft w:val="0"/>
          <w:marRight w:val="0"/>
          <w:marTop w:val="0"/>
          <w:marBottom w:val="0"/>
          <w:divBdr>
            <w:top w:val="none" w:sz="0" w:space="0" w:color="auto"/>
            <w:left w:val="none" w:sz="0" w:space="0" w:color="auto"/>
            <w:bottom w:val="none" w:sz="0" w:space="0" w:color="auto"/>
            <w:right w:val="none" w:sz="0" w:space="0" w:color="auto"/>
          </w:divBdr>
        </w:div>
        <w:div w:id="1437484838">
          <w:marLeft w:val="0"/>
          <w:marRight w:val="0"/>
          <w:marTop w:val="0"/>
          <w:marBottom w:val="0"/>
          <w:divBdr>
            <w:top w:val="none" w:sz="0" w:space="0" w:color="auto"/>
            <w:left w:val="none" w:sz="0" w:space="0" w:color="auto"/>
            <w:bottom w:val="none" w:sz="0" w:space="0" w:color="auto"/>
            <w:right w:val="none" w:sz="0" w:space="0" w:color="auto"/>
          </w:divBdr>
        </w:div>
      </w:divsChild>
    </w:div>
    <w:div w:id="797145654">
      <w:bodyDiv w:val="1"/>
      <w:marLeft w:val="0"/>
      <w:marRight w:val="0"/>
      <w:marTop w:val="0"/>
      <w:marBottom w:val="0"/>
      <w:divBdr>
        <w:top w:val="none" w:sz="0" w:space="0" w:color="auto"/>
        <w:left w:val="none" w:sz="0" w:space="0" w:color="auto"/>
        <w:bottom w:val="none" w:sz="0" w:space="0" w:color="auto"/>
        <w:right w:val="none" w:sz="0" w:space="0" w:color="auto"/>
      </w:divBdr>
    </w:div>
    <w:div w:id="808984057">
      <w:bodyDiv w:val="1"/>
      <w:marLeft w:val="0"/>
      <w:marRight w:val="0"/>
      <w:marTop w:val="0"/>
      <w:marBottom w:val="0"/>
      <w:divBdr>
        <w:top w:val="none" w:sz="0" w:space="0" w:color="auto"/>
        <w:left w:val="none" w:sz="0" w:space="0" w:color="auto"/>
        <w:bottom w:val="none" w:sz="0" w:space="0" w:color="auto"/>
        <w:right w:val="none" w:sz="0" w:space="0" w:color="auto"/>
      </w:divBdr>
      <w:divsChild>
        <w:div w:id="1424765903">
          <w:marLeft w:val="0"/>
          <w:marRight w:val="0"/>
          <w:marTop w:val="0"/>
          <w:marBottom w:val="0"/>
          <w:divBdr>
            <w:top w:val="none" w:sz="0" w:space="0" w:color="auto"/>
            <w:left w:val="none" w:sz="0" w:space="0" w:color="auto"/>
            <w:bottom w:val="none" w:sz="0" w:space="0" w:color="auto"/>
            <w:right w:val="none" w:sz="0" w:space="0" w:color="auto"/>
          </w:divBdr>
          <w:divsChild>
            <w:div w:id="961302462">
              <w:marLeft w:val="0"/>
              <w:marRight w:val="0"/>
              <w:marTop w:val="0"/>
              <w:marBottom w:val="0"/>
              <w:divBdr>
                <w:top w:val="none" w:sz="0" w:space="0" w:color="auto"/>
                <w:left w:val="none" w:sz="0" w:space="0" w:color="auto"/>
                <w:bottom w:val="none" w:sz="0" w:space="0" w:color="auto"/>
                <w:right w:val="none" w:sz="0" w:space="0" w:color="auto"/>
              </w:divBdr>
              <w:divsChild>
                <w:div w:id="356633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93352133">
      <w:bodyDiv w:val="1"/>
      <w:marLeft w:val="0"/>
      <w:marRight w:val="0"/>
      <w:marTop w:val="0"/>
      <w:marBottom w:val="0"/>
      <w:divBdr>
        <w:top w:val="none" w:sz="0" w:space="0" w:color="auto"/>
        <w:left w:val="none" w:sz="0" w:space="0" w:color="auto"/>
        <w:bottom w:val="none" w:sz="0" w:space="0" w:color="auto"/>
        <w:right w:val="none" w:sz="0" w:space="0" w:color="auto"/>
      </w:divBdr>
      <w:divsChild>
        <w:div w:id="600843675">
          <w:marLeft w:val="0"/>
          <w:marRight w:val="0"/>
          <w:marTop w:val="0"/>
          <w:marBottom w:val="0"/>
          <w:divBdr>
            <w:top w:val="none" w:sz="0" w:space="0" w:color="auto"/>
            <w:left w:val="none" w:sz="0" w:space="0" w:color="auto"/>
            <w:bottom w:val="none" w:sz="0" w:space="0" w:color="auto"/>
            <w:right w:val="none" w:sz="0" w:space="0" w:color="auto"/>
          </w:divBdr>
          <w:divsChild>
            <w:div w:id="182941188">
              <w:marLeft w:val="0"/>
              <w:marRight w:val="0"/>
              <w:marTop w:val="0"/>
              <w:marBottom w:val="0"/>
              <w:divBdr>
                <w:top w:val="none" w:sz="0" w:space="0" w:color="auto"/>
                <w:left w:val="none" w:sz="0" w:space="0" w:color="auto"/>
                <w:bottom w:val="none" w:sz="0" w:space="0" w:color="auto"/>
                <w:right w:val="none" w:sz="0" w:space="0" w:color="auto"/>
              </w:divBdr>
              <w:divsChild>
                <w:div w:id="1980529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40422989">
      <w:bodyDiv w:val="1"/>
      <w:marLeft w:val="0"/>
      <w:marRight w:val="0"/>
      <w:marTop w:val="0"/>
      <w:marBottom w:val="0"/>
      <w:divBdr>
        <w:top w:val="none" w:sz="0" w:space="0" w:color="auto"/>
        <w:left w:val="none" w:sz="0" w:space="0" w:color="auto"/>
        <w:bottom w:val="none" w:sz="0" w:space="0" w:color="auto"/>
        <w:right w:val="none" w:sz="0" w:space="0" w:color="auto"/>
      </w:divBdr>
      <w:divsChild>
        <w:div w:id="1791972446">
          <w:marLeft w:val="0"/>
          <w:marRight w:val="0"/>
          <w:marTop w:val="0"/>
          <w:marBottom w:val="0"/>
          <w:divBdr>
            <w:top w:val="none" w:sz="0" w:space="0" w:color="auto"/>
            <w:left w:val="none" w:sz="0" w:space="0" w:color="auto"/>
            <w:bottom w:val="none" w:sz="0" w:space="0" w:color="auto"/>
            <w:right w:val="none" w:sz="0" w:space="0" w:color="auto"/>
          </w:divBdr>
        </w:div>
      </w:divsChild>
    </w:div>
    <w:div w:id="1229077946">
      <w:bodyDiv w:val="1"/>
      <w:marLeft w:val="0"/>
      <w:marRight w:val="0"/>
      <w:marTop w:val="0"/>
      <w:marBottom w:val="0"/>
      <w:divBdr>
        <w:top w:val="none" w:sz="0" w:space="0" w:color="auto"/>
        <w:left w:val="none" w:sz="0" w:space="0" w:color="auto"/>
        <w:bottom w:val="none" w:sz="0" w:space="0" w:color="auto"/>
        <w:right w:val="none" w:sz="0" w:space="0" w:color="auto"/>
      </w:divBdr>
    </w:div>
    <w:div w:id="1263682954">
      <w:bodyDiv w:val="1"/>
      <w:marLeft w:val="0"/>
      <w:marRight w:val="0"/>
      <w:marTop w:val="0"/>
      <w:marBottom w:val="0"/>
      <w:divBdr>
        <w:top w:val="none" w:sz="0" w:space="0" w:color="auto"/>
        <w:left w:val="none" w:sz="0" w:space="0" w:color="auto"/>
        <w:bottom w:val="none" w:sz="0" w:space="0" w:color="auto"/>
        <w:right w:val="none" w:sz="0" w:space="0" w:color="auto"/>
      </w:divBdr>
      <w:divsChild>
        <w:div w:id="1758213346">
          <w:marLeft w:val="0"/>
          <w:marRight w:val="0"/>
          <w:marTop w:val="0"/>
          <w:marBottom w:val="0"/>
          <w:divBdr>
            <w:top w:val="none" w:sz="0" w:space="0" w:color="auto"/>
            <w:left w:val="none" w:sz="0" w:space="0" w:color="auto"/>
            <w:bottom w:val="none" w:sz="0" w:space="0" w:color="auto"/>
            <w:right w:val="none" w:sz="0" w:space="0" w:color="auto"/>
          </w:divBdr>
          <w:divsChild>
            <w:div w:id="1461266624">
              <w:marLeft w:val="0"/>
              <w:marRight w:val="0"/>
              <w:marTop w:val="0"/>
              <w:marBottom w:val="0"/>
              <w:divBdr>
                <w:top w:val="none" w:sz="0" w:space="0" w:color="auto"/>
                <w:left w:val="none" w:sz="0" w:space="0" w:color="auto"/>
                <w:bottom w:val="none" w:sz="0" w:space="0" w:color="auto"/>
                <w:right w:val="none" w:sz="0" w:space="0" w:color="auto"/>
              </w:divBdr>
            </w:div>
            <w:div w:id="1489246276">
              <w:marLeft w:val="0"/>
              <w:marRight w:val="0"/>
              <w:marTop w:val="0"/>
              <w:marBottom w:val="0"/>
              <w:divBdr>
                <w:top w:val="none" w:sz="0" w:space="0" w:color="auto"/>
                <w:left w:val="none" w:sz="0" w:space="0" w:color="auto"/>
                <w:bottom w:val="none" w:sz="0" w:space="0" w:color="auto"/>
                <w:right w:val="none" w:sz="0" w:space="0" w:color="auto"/>
              </w:divBdr>
            </w:div>
            <w:div w:id="1801264253">
              <w:marLeft w:val="0"/>
              <w:marRight w:val="0"/>
              <w:marTop w:val="0"/>
              <w:marBottom w:val="0"/>
              <w:divBdr>
                <w:top w:val="none" w:sz="0" w:space="0" w:color="auto"/>
                <w:left w:val="none" w:sz="0" w:space="0" w:color="auto"/>
                <w:bottom w:val="none" w:sz="0" w:space="0" w:color="auto"/>
                <w:right w:val="none" w:sz="0" w:space="0" w:color="auto"/>
              </w:divBdr>
            </w:div>
            <w:div w:id="21302742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57294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3308</Words>
  <Characters>18860</Characters>
  <Application>Microsoft Office Word</Application>
  <DocSecurity>0</DocSecurity>
  <Lines>157</Lines>
  <Paragraphs>44</Paragraphs>
  <ScaleCrop>false</ScaleCrop>
  <HeadingPairs>
    <vt:vector size="2" baseType="variant">
      <vt:variant>
        <vt:lpstr>Title</vt:lpstr>
      </vt:variant>
      <vt:variant>
        <vt:i4>1</vt:i4>
      </vt:variant>
    </vt:vector>
  </HeadingPairs>
  <TitlesOfParts>
    <vt:vector size="1" baseType="lpstr">
      <vt:lpstr>Parsha Potpourri</vt:lpstr>
    </vt:vector>
  </TitlesOfParts>
  <Company/>
  <LinksUpToDate>false</LinksUpToDate>
  <CharactersWithSpaces>22124</CharactersWithSpaces>
  <SharedDoc>false</SharedDoc>
  <HLinks>
    <vt:vector size="6" baseType="variant">
      <vt:variant>
        <vt:i4>917524</vt:i4>
      </vt:variant>
      <vt:variant>
        <vt:i4>0</vt:i4>
      </vt:variant>
      <vt:variant>
        <vt:i4>0</vt:i4>
      </vt:variant>
      <vt:variant>
        <vt:i4>5</vt:i4>
      </vt:variant>
      <vt:variant>
        <vt:lpwstr>http://www.youtube.com/v/v37qcLuIONg&amp;hl=en&amp;fs=1&amp;rel=0</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Parsha Potpourri</dc:title>
  <dc:subject/>
  <dc:creator>OZER ALPORT</dc:creator>
  <cp:keywords/>
  <dc:description/>
  <cp:lastModifiedBy>aaron</cp:lastModifiedBy>
  <cp:revision>2</cp:revision>
  <cp:lastPrinted>2015-09-27T22:30:00Z</cp:lastPrinted>
  <dcterms:created xsi:type="dcterms:W3CDTF">2016-10-14T13:04:00Z</dcterms:created>
  <dcterms:modified xsi:type="dcterms:W3CDTF">2016-10-14T13:04:00Z</dcterms:modified>
</cp:coreProperties>
</file>