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A6" w:rsidRPr="0032254E" w:rsidRDefault="000447A6" w:rsidP="00C64895">
      <w:pPr>
        <w:pStyle w:val="NoSpacing"/>
        <w:jc w:val="both"/>
        <w:rPr>
          <w:rFonts w:ascii="Candara" w:hAnsi="Candara" w:cstheme="majorBidi"/>
          <w:sz w:val="20"/>
          <w:szCs w:val="20"/>
        </w:rPr>
      </w:pPr>
      <w:r w:rsidRPr="0032254E">
        <w:rPr>
          <w:rFonts w:ascii="Candara" w:hAnsi="Candara" w:cstheme="majorBidi"/>
          <w:sz w:val="20"/>
          <w:szCs w:val="20"/>
          <w:rtl/>
        </w:rPr>
        <w:t>יג טבת, תשעו</w:t>
      </w:r>
      <w:r w:rsidRPr="0032254E">
        <w:rPr>
          <w:rFonts w:ascii="Candara" w:hAnsi="Candara" w:cstheme="majorBidi"/>
          <w:sz w:val="20"/>
          <w:szCs w:val="20"/>
        </w:rPr>
        <w:tab/>
      </w:r>
      <w:r w:rsidRPr="0032254E">
        <w:rPr>
          <w:rFonts w:ascii="Candara" w:hAnsi="Candara" w:cstheme="majorBidi"/>
          <w:sz w:val="20"/>
          <w:szCs w:val="20"/>
        </w:rPr>
        <w:tab/>
      </w:r>
      <w:r w:rsidRPr="0032254E">
        <w:rPr>
          <w:rFonts w:ascii="Candara" w:hAnsi="Candara" w:cstheme="majorBidi"/>
          <w:sz w:val="20"/>
          <w:szCs w:val="20"/>
        </w:rPr>
        <w:tab/>
        <w:t>December 25, 2015</w:t>
      </w:r>
    </w:p>
    <w:p w:rsidR="00461643" w:rsidRPr="0032254E" w:rsidRDefault="00461643" w:rsidP="00C64895">
      <w:pPr>
        <w:pStyle w:val="NoSpacing"/>
        <w:jc w:val="both"/>
        <w:rPr>
          <w:rFonts w:ascii="Candara" w:hAnsi="Candara" w:cstheme="majorBidi"/>
          <w:sz w:val="20"/>
          <w:szCs w:val="20"/>
          <w:u w:val="thick"/>
        </w:rPr>
      </w:pPr>
      <w:r w:rsidRPr="0032254E">
        <w:rPr>
          <w:rFonts w:ascii="Candara" w:hAnsi="Candara" w:cstheme="majorBidi"/>
          <w:sz w:val="20"/>
          <w:szCs w:val="20"/>
        </w:rPr>
        <w:tab/>
      </w:r>
      <w:r w:rsidRPr="0032254E">
        <w:rPr>
          <w:rFonts w:ascii="Candara" w:hAnsi="Candara" w:cstheme="majorBidi"/>
          <w:sz w:val="20"/>
          <w:szCs w:val="20"/>
        </w:rPr>
        <w:tab/>
      </w:r>
      <w:r w:rsidRPr="0032254E">
        <w:rPr>
          <w:rFonts w:ascii="Candara" w:hAnsi="Candara" w:cstheme="majorBidi"/>
          <w:sz w:val="20"/>
          <w:szCs w:val="20"/>
          <w:u w:val="thick"/>
          <w:rtl/>
        </w:rPr>
        <w:t>פרשת ויחי</w:t>
      </w:r>
    </w:p>
    <w:p w:rsidR="00A7477C" w:rsidRPr="0032254E" w:rsidRDefault="00A7477C" w:rsidP="00303DA8">
      <w:pPr>
        <w:pStyle w:val="NoSpacing"/>
        <w:jc w:val="both"/>
        <w:rPr>
          <w:rFonts w:ascii="Candara" w:hAnsi="Candara" w:cstheme="majorBidi"/>
          <w:sz w:val="20"/>
          <w:szCs w:val="20"/>
        </w:rPr>
      </w:pPr>
      <w:r w:rsidRPr="0032254E">
        <w:rPr>
          <w:rFonts w:ascii="Candara" w:hAnsi="Candara" w:cstheme="majorBidi"/>
          <w:sz w:val="20"/>
          <w:szCs w:val="20"/>
        </w:rPr>
        <w:tab/>
        <w:t xml:space="preserve">At times one may despair of progressing in his learning since the amount of Torah there is to learn seems so overwhelming as it is </w:t>
      </w:r>
      <w:r w:rsidRPr="0032254E">
        <w:rPr>
          <w:rFonts w:ascii="Candara" w:hAnsi="Candara" w:cstheme="majorBidi"/>
          <w:sz w:val="20"/>
          <w:szCs w:val="20"/>
          <w:rtl/>
        </w:rPr>
        <w:t>ארכה מארץ...ים</w:t>
      </w:r>
      <w:r w:rsidR="006A09DF" w:rsidRPr="0032254E">
        <w:rPr>
          <w:rFonts w:ascii="Candara" w:hAnsi="Candara" w:cstheme="majorBidi"/>
          <w:sz w:val="20"/>
          <w:szCs w:val="20"/>
        </w:rPr>
        <w:t>; its measure is longer than the earth and wider than the sea</w:t>
      </w:r>
      <w:r w:rsidRPr="0032254E">
        <w:rPr>
          <w:rFonts w:ascii="Candara" w:hAnsi="Candara" w:cstheme="majorBidi"/>
          <w:sz w:val="20"/>
          <w:szCs w:val="20"/>
        </w:rPr>
        <w:t>.</w:t>
      </w:r>
      <w:r w:rsidR="00303DA8" w:rsidRPr="0032254E">
        <w:rPr>
          <w:rStyle w:val="FootnoteReference"/>
          <w:rFonts w:ascii="Candara" w:hAnsi="Candara" w:cstheme="majorBidi"/>
          <w:sz w:val="20"/>
          <w:szCs w:val="20"/>
        </w:rPr>
        <w:footnoteReference w:id="2"/>
      </w:r>
      <w:r w:rsidR="008109C8" w:rsidRPr="0032254E">
        <w:rPr>
          <w:rFonts w:ascii="Candara" w:hAnsi="Candara" w:cstheme="majorBidi"/>
          <w:sz w:val="20"/>
          <w:szCs w:val="20"/>
        </w:rPr>
        <w:t>F</w:t>
      </w:r>
      <w:r w:rsidRPr="0032254E">
        <w:rPr>
          <w:rFonts w:ascii="Candara" w:hAnsi="Candara" w:cstheme="majorBidi"/>
          <w:sz w:val="20"/>
          <w:szCs w:val="20"/>
        </w:rPr>
        <w:t>urthermore</w:t>
      </w:r>
      <w:r w:rsidR="00536445" w:rsidRPr="0032254E">
        <w:rPr>
          <w:rFonts w:ascii="Candara" w:hAnsi="Candara" w:cstheme="majorBidi"/>
          <w:sz w:val="20"/>
          <w:szCs w:val="20"/>
        </w:rPr>
        <w:t>,</w:t>
      </w:r>
      <w:r w:rsidRPr="0032254E">
        <w:rPr>
          <w:rFonts w:ascii="Candara" w:hAnsi="Candara" w:cstheme="majorBidi"/>
          <w:sz w:val="20"/>
          <w:szCs w:val="20"/>
        </w:rPr>
        <w:t xml:space="preserve"> the more we learn</w:t>
      </w:r>
      <w:r w:rsidR="008109C8" w:rsidRPr="0032254E">
        <w:rPr>
          <w:rFonts w:ascii="Candara" w:hAnsi="Candara" w:cstheme="majorBidi"/>
          <w:sz w:val="20"/>
          <w:szCs w:val="20"/>
        </w:rPr>
        <w:t>,</w:t>
      </w:r>
      <w:r w:rsidRPr="0032254E">
        <w:rPr>
          <w:rFonts w:ascii="Candara" w:hAnsi="Candara" w:cstheme="majorBidi"/>
          <w:sz w:val="20"/>
          <w:szCs w:val="20"/>
        </w:rPr>
        <w:t xml:space="preserve"> the more we realize there is to learn- Tanach, Mishnayos, Bavli, Yerushalmi, ShulchanAruch with its comme</w:t>
      </w:r>
      <w:r w:rsidR="00481417" w:rsidRPr="0032254E">
        <w:rPr>
          <w:rFonts w:ascii="Candara" w:hAnsi="Candara" w:cstheme="majorBidi"/>
          <w:sz w:val="20"/>
          <w:szCs w:val="20"/>
        </w:rPr>
        <w:t>ntaries, Mishna Brura, Midrash,</w:t>
      </w:r>
      <w:r w:rsidRPr="0032254E">
        <w:rPr>
          <w:rFonts w:ascii="Candara" w:hAnsi="Candara" w:cstheme="majorBidi"/>
          <w:sz w:val="20"/>
          <w:szCs w:val="20"/>
        </w:rPr>
        <w:t xml:space="preserve">Mussar, the many Seforim and so on. </w:t>
      </w:r>
    </w:p>
    <w:p w:rsidR="00A7477C" w:rsidRPr="0032254E" w:rsidRDefault="00A7477C" w:rsidP="00A7477C">
      <w:pPr>
        <w:pStyle w:val="NoSpacing"/>
        <w:jc w:val="both"/>
        <w:rPr>
          <w:rFonts w:ascii="Candara" w:hAnsi="Candara" w:cstheme="majorBidi"/>
          <w:sz w:val="20"/>
          <w:szCs w:val="20"/>
        </w:rPr>
      </w:pPr>
    </w:p>
    <w:p w:rsidR="00A7477C" w:rsidRPr="0032254E" w:rsidRDefault="00A7477C" w:rsidP="00DF3293">
      <w:pPr>
        <w:pStyle w:val="NoSpacing"/>
        <w:ind w:firstLine="720"/>
        <w:jc w:val="both"/>
        <w:rPr>
          <w:rFonts w:ascii="Candara" w:hAnsi="Candara" w:cstheme="majorBidi"/>
          <w:sz w:val="20"/>
          <w:szCs w:val="20"/>
        </w:rPr>
      </w:pPr>
      <w:r w:rsidRPr="0032254E">
        <w:rPr>
          <w:rFonts w:ascii="Candara" w:hAnsi="Candara" w:cstheme="majorBidi"/>
          <w:sz w:val="20"/>
          <w:szCs w:val="20"/>
        </w:rPr>
        <w:t xml:space="preserve">What is a solution to </w:t>
      </w:r>
      <w:r w:rsidR="00536445" w:rsidRPr="0032254E">
        <w:rPr>
          <w:rFonts w:ascii="Candara" w:hAnsi="Candara" w:cstheme="majorBidi"/>
          <w:sz w:val="20"/>
          <w:szCs w:val="20"/>
        </w:rPr>
        <w:t xml:space="preserve">counter </w:t>
      </w:r>
      <w:r w:rsidRPr="0032254E">
        <w:rPr>
          <w:rFonts w:ascii="Candara" w:hAnsi="Candara" w:cstheme="majorBidi"/>
          <w:sz w:val="20"/>
          <w:szCs w:val="20"/>
        </w:rPr>
        <w:t>this feeling? We should take great pride in each little bit that we do as this can spur us to accomplish a lot more. In this light</w:t>
      </w:r>
      <w:r w:rsidR="00372020" w:rsidRPr="0032254E">
        <w:rPr>
          <w:rFonts w:ascii="Candara" w:hAnsi="Candara" w:cstheme="majorBidi"/>
          <w:sz w:val="20"/>
          <w:szCs w:val="20"/>
        </w:rPr>
        <w:t>,</w:t>
      </w:r>
      <w:r w:rsidRPr="0032254E">
        <w:rPr>
          <w:rFonts w:ascii="Candara" w:hAnsi="Candara" w:cstheme="majorBidi"/>
          <w:sz w:val="20"/>
          <w:szCs w:val="20"/>
        </w:rPr>
        <w:t xml:space="preserve"> R’ Chaim Volozin explains </w:t>
      </w:r>
      <w:r w:rsidRPr="0032254E">
        <w:rPr>
          <w:rFonts w:ascii="Candara" w:hAnsi="Candara" w:cstheme="majorBidi"/>
          <w:sz w:val="20"/>
          <w:szCs w:val="20"/>
          <w:rtl/>
        </w:rPr>
        <w:t>איזהו עשיר השמח בחלקו</w:t>
      </w:r>
      <w:r w:rsidR="00803BD2" w:rsidRPr="0032254E">
        <w:rPr>
          <w:rFonts w:ascii="Candara" w:hAnsi="Candara" w:cstheme="majorBidi"/>
          <w:sz w:val="20"/>
          <w:szCs w:val="20"/>
        </w:rPr>
        <w:t xml:space="preserve">; who is wealthy- one who is happy with his lot, </w:t>
      </w:r>
      <w:r w:rsidR="00372020" w:rsidRPr="0032254E">
        <w:rPr>
          <w:rFonts w:ascii="Candara" w:hAnsi="Candara" w:cstheme="majorBidi"/>
          <w:sz w:val="20"/>
          <w:szCs w:val="20"/>
        </w:rPr>
        <w:t xml:space="preserve">as </w:t>
      </w:r>
      <w:r w:rsidRPr="0032254E">
        <w:rPr>
          <w:rFonts w:ascii="Candara" w:hAnsi="Candara" w:cstheme="majorBidi"/>
          <w:sz w:val="20"/>
          <w:szCs w:val="20"/>
        </w:rPr>
        <w:t>referring also to spirituality.</w:t>
      </w:r>
      <w:r w:rsidRPr="0032254E">
        <w:rPr>
          <w:rStyle w:val="FootnoteReference"/>
          <w:rFonts w:ascii="Candara" w:hAnsi="Candara" w:cstheme="majorBidi"/>
          <w:sz w:val="20"/>
          <w:szCs w:val="20"/>
        </w:rPr>
        <w:footnoteReference w:id="3"/>
      </w:r>
      <w:r w:rsidRPr="0032254E">
        <w:rPr>
          <w:rFonts w:ascii="Candara" w:hAnsi="Candara" w:cstheme="majorBidi"/>
          <w:sz w:val="20"/>
          <w:szCs w:val="20"/>
        </w:rPr>
        <w:t xml:space="preserve"> In fact, in Volozin they would learn a page of Gemara daily </w:t>
      </w:r>
      <w:r w:rsidR="00DF3293" w:rsidRPr="0032254E">
        <w:rPr>
          <w:rFonts w:ascii="Candara" w:hAnsi="Candara" w:cstheme="majorBidi"/>
          <w:sz w:val="20"/>
          <w:szCs w:val="20"/>
        </w:rPr>
        <w:t>completing</w:t>
      </w:r>
      <w:r w:rsidRPr="0032254E">
        <w:rPr>
          <w:rFonts w:ascii="Candara" w:hAnsi="Candara" w:cstheme="majorBidi"/>
          <w:sz w:val="20"/>
          <w:szCs w:val="20"/>
        </w:rPr>
        <w:t xml:space="preserve"> Shas </w:t>
      </w:r>
      <w:r w:rsidR="001451BE" w:rsidRPr="0032254E">
        <w:rPr>
          <w:rFonts w:ascii="Candara" w:hAnsi="Candara" w:cstheme="majorBidi"/>
          <w:sz w:val="20"/>
          <w:szCs w:val="20"/>
        </w:rPr>
        <w:t xml:space="preserve">in less than </w:t>
      </w:r>
      <w:r w:rsidRPr="0032254E">
        <w:rPr>
          <w:rFonts w:ascii="Candara" w:hAnsi="Candara" w:cstheme="majorBidi"/>
          <w:sz w:val="20"/>
          <w:szCs w:val="20"/>
        </w:rPr>
        <w:t>8 years</w:t>
      </w:r>
      <w:r w:rsidR="001451BE" w:rsidRPr="0032254E">
        <w:rPr>
          <w:rFonts w:ascii="Candara" w:hAnsi="Candara" w:cstheme="majorBidi"/>
          <w:sz w:val="20"/>
          <w:szCs w:val="20"/>
        </w:rPr>
        <w:t>,</w:t>
      </w:r>
      <w:r w:rsidRPr="0032254E">
        <w:rPr>
          <w:rFonts w:ascii="Candara" w:hAnsi="Candara" w:cstheme="majorBidi"/>
          <w:sz w:val="20"/>
          <w:szCs w:val="20"/>
        </w:rPr>
        <w:t xml:space="preserve"> so they saw how vast </w:t>
      </w:r>
      <w:r w:rsidR="00032930" w:rsidRPr="0032254E">
        <w:rPr>
          <w:rFonts w:ascii="Candara" w:hAnsi="Candara" w:cstheme="majorBidi"/>
          <w:sz w:val="20"/>
          <w:szCs w:val="20"/>
        </w:rPr>
        <w:t xml:space="preserve">the </w:t>
      </w:r>
      <w:r w:rsidRPr="0032254E">
        <w:rPr>
          <w:rFonts w:ascii="Candara" w:hAnsi="Candara" w:cstheme="majorBidi"/>
          <w:sz w:val="20"/>
          <w:szCs w:val="20"/>
        </w:rPr>
        <w:t xml:space="preserve">Torah is. </w:t>
      </w:r>
      <w:r w:rsidR="001451BE" w:rsidRPr="0032254E">
        <w:rPr>
          <w:rFonts w:ascii="Candara" w:hAnsi="Candara" w:cstheme="majorBidi"/>
          <w:sz w:val="20"/>
          <w:szCs w:val="20"/>
        </w:rPr>
        <w:t>In a s</w:t>
      </w:r>
      <w:r w:rsidRPr="0032254E">
        <w:rPr>
          <w:rFonts w:ascii="Candara" w:hAnsi="Candara" w:cstheme="majorBidi"/>
          <w:sz w:val="20"/>
          <w:szCs w:val="20"/>
        </w:rPr>
        <w:t>imilar</w:t>
      </w:r>
      <w:r w:rsidR="001451BE" w:rsidRPr="0032254E">
        <w:rPr>
          <w:rFonts w:ascii="Candara" w:hAnsi="Candara" w:cstheme="majorBidi"/>
          <w:sz w:val="20"/>
          <w:szCs w:val="20"/>
        </w:rPr>
        <w:t xml:space="preserve"> way</w:t>
      </w:r>
      <w:r w:rsidRPr="0032254E">
        <w:rPr>
          <w:rFonts w:ascii="Candara" w:hAnsi="Candara" w:cstheme="majorBidi"/>
          <w:sz w:val="20"/>
          <w:szCs w:val="20"/>
        </w:rPr>
        <w:t>, this is how we can translate</w:t>
      </w:r>
      <w:r w:rsidR="00FB4049" w:rsidRPr="0032254E">
        <w:rPr>
          <w:rStyle w:val="FootnoteReference"/>
          <w:rFonts w:ascii="Candara" w:hAnsi="Candara" w:cstheme="majorBidi"/>
          <w:sz w:val="20"/>
          <w:szCs w:val="20"/>
        </w:rPr>
        <w:footnoteReference w:id="4"/>
      </w:r>
      <w:r w:rsidRPr="0032254E">
        <w:rPr>
          <w:rFonts w:ascii="Candara" w:hAnsi="Candara" w:cstheme="majorBidi"/>
          <w:sz w:val="20"/>
          <w:szCs w:val="20"/>
          <w:rtl/>
        </w:rPr>
        <w:t xml:space="preserve">לב חכם </w:t>
      </w:r>
      <w:r w:rsidR="00FB4049" w:rsidRPr="0032254E">
        <w:rPr>
          <w:rFonts w:ascii="Candara" w:hAnsi="Candara" w:cstheme="majorBidi"/>
          <w:sz w:val="20"/>
          <w:szCs w:val="20"/>
          <w:rtl/>
        </w:rPr>
        <w:t>ל</w:t>
      </w:r>
      <w:r w:rsidRPr="0032254E">
        <w:rPr>
          <w:rFonts w:ascii="Candara" w:hAnsi="Candara" w:cstheme="majorBidi"/>
          <w:sz w:val="20"/>
          <w:szCs w:val="20"/>
          <w:rtl/>
        </w:rPr>
        <w:t>ימינו ולב כסיל לשמאלו</w:t>
      </w:r>
      <w:r w:rsidRPr="0032254E">
        <w:rPr>
          <w:rFonts w:ascii="Candara" w:hAnsi="Candara" w:cstheme="majorBidi"/>
          <w:sz w:val="20"/>
          <w:szCs w:val="20"/>
        </w:rPr>
        <w:t>; the heart of a wise man is to the right and the fool to the left. Since LoshonHakodesh</w:t>
      </w:r>
      <w:r w:rsidR="006523E4" w:rsidRPr="0032254E">
        <w:rPr>
          <w:rFonts w:ascii="Candara" w:hAnsi="Candara" w:cstheme="majorBidi"/>
          <w:sz w:val="20"/>
          <w:szCs w:val="20"/>
        </w:rPr>
        <w:t xml:space="preserve">is written </w:t>
      </w:r>
      <w:r w:rsidRPr="0032254E">
        <w:rPr>
          <w:rFonts w:ascii="Candara" w:hAnsi="Candara" w:cstheme="majorBidi"/>
          <w:sz w:val="20"/>
          <w:szCs w:val="20"/>
        </w:rPr>
        <w:t xml:space="preserve">from right to left the pages one learns is on the right side of the Sefer. </w:t>
      </w:r>
      <w:r w:rsidR="006523E4" w:rsidRPr="0032254E">
        <w:rPr>
          <w:rFonts w:ascii="Candara" w:hAnsi="Candara" w:cstheme="majorBidi"/>
          <w:sz w:val="20"/>
          <w:szCs w:val="20"/>
        </w:rPr>
        <w:t>Accordingly,</w:t>
      </w:r>
      <w:r w:rsidRPr="0032254E">
        <w:rPr>
          <w:rFonts w:ascii="Candara" w:hAnsi="Candara" w:cstheme="majorBidi"/>
          <w:sz w:val="20"/>
          <w:szCs w:val="20"/>
        </w:rPr>
        <w:t xml:space="preserve"> the heart of a wise man is to the right as he sees what he has accomplished which encourages him to accomplish more. </w:t>
      </w:r>
      <w:r w:rsidR="006523E4" w:rsidRPr="0032254E">
        <w:rPr>
          <w:rFonts w:ascii="Candara" w:hAnsi="Candara" w:cstheme="majorBidi"/>
          <w:sz w:val="20"/>
          <w:szCs w:val="20"/>
        </w:rPr>
        <w:t xml:space="preserve">This is different than the </w:t>
      </w:r>
      <w:r w:rsidRPr="0032254E">
        <w:rPr>
          <w:rFonts w:ascii="Candara" w:hAnsi="Candara" w:cstheme="majorBidi"/>
          <w:sz w:val="20"/>
          <w:szCs w:val="20"/>
        </w:rPr>
        <w:t xml:space="preserve">fool </w:t>
      </w:r>
      <w:r w:rsidR="006523E4" w:rsidRPr="0032254E">
        <w:rPr>
          <w:rFonts w:ascii="Candara" w:hAnsi="Candara" w:cstheme="majorBidi"/>
          <w:sz w:val="20"/>
          <w:szCs w:val="20"/>
        </w:rPr>
        <w:t xml:space="preserve">who </w:t>
      </w:r>
      <w:r w:rsidRPr="0032254E">
        <w:rPr>
          <w:rFonts w:ascii="Candara" w:hAnsi="Candara" w:cstheme="majorBidi"/>
          <w:sz w:val="20"/>
          <w:szCs w:val="20"/>
        </w:rPr>
        <w:t>thinks of how much there is still yet to do</w:t>
      </w:r>
      <w:r w:rsidR="008D33EA" w:rsidRPr="0032254E">
        <w:rPr>
          <w:rFonts w:ascii="Candara" w:hAnsi="Candara" w:cstheme="majorBidi"/>
          <w:sz w:val="20"/>
          <w:szCs w:val="20"/>
        </w:rPr>
        <w:t>,</w:t>
      </w:r>
      <w:r w:rsidRPr="0032254E">
        <w:rPr>
          <w:rFonts w:ascii="Candara" w:hAnsi="Candara" w:cstheme="majorBidi"/>
          <w:sz w:val="20"/>
          <w:szCs w:val="20"/>
        </w:rPr>
        <w:t xml:space="preserve"> leading him to despair. With this we can appreciate </w:t>
      </w:r>
      <w:r w:rsidRPr="0032254E">
        <w:rPr>
          <w:rFonts w:ascii="Candara" w:hAnsi="Candara" w:cstheme="majorBidi"/>
          <w:sz w:val="20"/>
          <w:szCs w:val="20"/>
          <w:rtl/>
        </w:rPr>
        <w:t>חזק חזק ונתחזק</w:t>
      </w:r>
      <w:r w:rsidRPr="0032254E">
        <w:rPr>
          <w:rFonts w:ascii="Candara" w:hAnsi="Candara" w:cstheme="majorBidi"/>
          <w:sz w:val="20"/>
          <w:szCs w:val="20"/>
        </w:rPr>
        <w:t xml:space="preserve"> as we should get Chizuk by realizing what we just accomplished. </w:t>
      </w:r>
    </w:p>
    <w:p w:rsidR="00A7477C" w:rsidRPr="0032254E" w:rsidRDefault="00A7477C" w:rsidP="00096169">
      <w:pPr>
        <w:pStyle w:val="NoSpacing"/>
        <w:jc w:val="both"/>
        <w:rPr>
          <w:rFonts w:ascii="Candara" w:hAnsi="Candara" w:cstheme="majorBidi"/>
          <w:sz w:val="20"/>
          <w:szCs w:val="20"/>
        </w:rPr>
      </w:pPr>
      <w:r w:rsidRPr="0032254E">
        <w:rPr>
          <w:rFonts w:ascii="Candara" w:hAnsi="Candara" w:cstheme="majorBidi"/>
          <w:sz w:val="20"/>
          <w:szCs w:val="20"/>
        </w:rPr>
        <w:tab/>
      </w:r>
      <w:r w:rsidRPr="0032254E">
        <w:rPr>
          <w:rFonts w:ascii="Candara" w:hAnsi="Candara" w:cstheme="majorBidi"/>
          <w:sz w:val="20"/>
          <w:szCs w:val="20"/>
        </w:rPr>
        <w:tab/>
        <w:t>***************</w:t>
      </w:r>
    </w:p>
    <w:p w:rsidR="006209B9" w:rsidRPr="0032254E" w:rsidRDefault="006209B9" w:rsidP="006209B9">
      <w:pPr>
        <w:pStyle w:val="NoSpacing"/>
        <w:ind w:firstLine="720"/>
        <w:jc w:val="both"/>
        <w:rPr>
          <w:rFonts w:ascii="Candara" w:hAnsi="Candara" w:cstheme="majorBidi"/>
          <w:sz w:val="20"/>
          <w:szCs w:val="20"/>
        </w:rPr>
      </w:pPr>
      <w:r w:rsidRPr="0032254E">
        <w:rPr>
          <w:rFonts w:ascii="Candara" w:hAnsi="Candara" w:cstheme="majorBidi"/>
          <w:sz w:val="20"/>
          <w:szCs w:val="20"/>
        </w:rPr>
        <w:t>Making a Siyum as well as attending one is nothing minor. In fact, the Yam Shel Shlomo</w:t>
      </w:r>
      <w:r w:rsidRPr="0032254E">
        <w:rPr>
          <w:rStyle w:val="FootnoteReference"/>
          <w:rFonts w:ascii="Candara" w:hAnsi="Candara" w:cstheme="majorBidi"/>
          <w:sz w:val="20"/>
          <w:szCs w:val="20"/>
        </w:rPr>
        <w:footnoteReference w:id="5"/>
      </w:r>
      <w:r w:rsidRPr="0032254E">
        <w:rPr>
          <w:rFonts w:ascii="Candara" w:hAnsi="Candara" w:cstheme="majorBidi"/>
          <w:sz w:val="20"/>
          <w:szCs w:val="20"/>
        </w:rPr>
        <w:t xml:space="preserve"> writes that it is a big Mitzvah to take part in the happiness of the one who finished the Mesachta even if you didn’t finish it. This is just as Abaye did even when he himself didn’t finish it.</w:t>
      </w:r>
      <w:r w:rsidRPr="0032254E">
        <w:rPr>
          <w:rStyle w:val="FootnoteReference"/>
          <w:rFonts w:ascii="Candara" w:hAnsi="Candara" w:cstheme="majorBidi"/>
          <w:sz w:val="20"/>
          <w:szCs w:val="20"/>
        </w:rPr>
        <w:footnoteReference w:id="6"/>
      </w:r>
      <w:r w:rsidRPr="0032254E">
        <w:rPr>
          <w:rFonts w:ascii="Candara" w:hAnsi="Candara" w:cstheme="majorBidi"/>
          <w:sz w:val="20"/>
          <w:szCs w:val="20"/>
        </w:rPr>
        <w:t xml:space="preserve"> The Gra</w:t>
      </w:r>
      <w:r w:rsidRPr="0032254E">
        <w:rPr>
          <w:rStyle w:val="FootnoteReference"/>
          <w:rFonts w:ascii="Candara" w:hAnsi="Candara" w:cstheme="majorBidi"/>
          <w:sz w:val="20"/>
          <w:szCs w:val="20"/>
        </w:rPr>
        <w:footnoteReference w:id="7"/>
      </w:r>
      <w:r w:rsidRPr="0032254E">
        <w:rPr>
          <w:rFonts w:ascii="Candara" w:hAnsi="Candara" w:cstheme="majorBidi"/>
          <w:sz w:val="20"/>
          <w:szCs w:val="20"/>
        </w:rPr>
        <w:t xml:space="preserve"> equates one who takes part in a Siyum with the one who finishes. He says a hint to this in the word </w:t>
      </w:r>
      <w:r w:rsidRPr="0032254E">
        <w:rPr>
          <w:rFonts w:ascii="Candara" w:hAnsi="Candara" w:cstheme="majorBidi"/>
          <w:sz w:val="20"/>
          <w:szCs w:val="20"/>
          <w:rtl/>
        </w:rPr>
        <w:t>סיום</w:t>
      </w:r>
      <w:r w:rsidRPr="0032254E">
        <w:rPr>
          <w:rFonts w:ascii="Candara" w:hAnsi="Candara" w:cstheme="majorBidi"/>
          <w:sz w:val="20"/>
          <w:szCs w:val="20"/>
        </w:rPr>
        <w:t xml:space="preserve"> in which the hidden and revealed letters have the same equivalent (</w:t>
      </w:r>
      <w:r w:rsidRPr="0032254E">
        <w:rPr>
          <w:rFonts w:ascii="Candara" w:hAnsi="Candara" w:cstheme="majorBidi"/>
          <w:sz w:val="20"/>
          <w:szCs w:val="20"/>
          <w:rtl/>
        </w:rPr>
        <w:t>סמך, יוד, וו, ממ</w:t>
      </w:r>
      <w:r w:rsidRPr="0032254E">
        <w:rPr>
          <w:rFonts w:ascii="Candara" w:hAnsi="Candara" w:cstheme="majorBidi"/>
          <w:sz w:val="20"/>
          <w:szCs w:val="20"/>
        </w:rPr>
        <w:t xml:space="preserve">). That is, </w:t>
      </w:r>
      <w:r w:rsidRPr="0032254E">
        <w:rPr>
          <w:rFonts w:ascii="Candara" w:hAnsi="Candara" w:cstheme="majorBidi"/>
          <w:sz w:val="20"/>
          <w:szCs w:val="20"/>
          <w:rtl/>
        </w:rPr>
        <w:t>ס</w:t>
      </w:r>
      <w:r w:rsidRPr="0032254E">
        <w:rPr>
          <w:rFonts w:ascii="Candara" w:hAnsi="Candara" w:cstheme="majorBidi"/>
          <w:sz w:val="20"/>
          <w:szCs w:val="20"/>
        </w:rPr>
        <w:t xml:space="preserve"> is the same as </w:t>
      </w:r>
      <w:r w:rsidRPr="0032254E">
        <w:rPr>
          <w:rFonts w:ascii="Candara" w:hAnsi="Candara" w:cstheme="majorBidi"/>
          <w:sz w:val="20"/>
          <w:szCs w:val="20"/>
          <w:rtl/>
        </w:rPr>
        <w:t>מך</w:t>
      </w:r>
      <w:r w:rsidRPr="0032254E">
        <w:rPr>
          <w:rFonts w:ascii="Candara" w:hAnsi="Candara" w:cstheme="majorBidi"/>
          <w:sz w:val="20"/>
          <w:szCs w:val="20"/>
        </w:rPr>
        <w:t xml:space="preserve"> (60), </w:t>
      </w:r>
      <w:r w:rsidRPr="0032254E">
        <w:rPr>
          <w:rFonts w:ascii="Candara" w:hAnsi="Candara" w:cstheme="majorBidi"/>
          <w:sz w:val="20"/>
          <w:szCs w:val="20"/>
          <w:rtl/>
        </w:rPr>
        <w:t>י</w:t>
      </w:r>
      <w:r w:rsidRPr="0032254E">
        <w:rPr>
          <w:rFonts w:ascii="Candara" w:hAnsi="Candara" w:cstheme="majorBidi"/>
          <w:sz w:val="20"/>
          <w:szCs w:val="20"/>
        </w:rPr>
        <w:t xml:space="preserve"> as </w:t>
      </w:r>
      <w:r w:rsidRPr="0032254E">
        <w:rPr>
          <w:rFonts w:ascii="Candara" w:hAnsi="Candara" w:cstheme="majorBidi"/>
          <w:sz w:val="20"/>
          <w:szCs w:val="20"/>
          <w:rtl/>
        </w:rPr>
        <w:t>וד</w:t>
      </w:r>
      <w:r w:rsidRPr="0032254E">
        <w:rPr>
          <w:rFonts w:ascii="Candara" w:hAnsi="Candara" w:cstheme="majorBidi"/>
          <w:sz w:val="20"/>
          <w:szCs w:val="20"/>
        </w:rPr>
        <w:t xml:space="preserve"> (10), </w:t>
      </w:r>
      <w:r w:rsidRPr="0032254E">
        <w:rPr>
          <w:rFonts w:ascii="Candara" w:hAnsi="Candara" w:cstheme="majorBidi"/>
          <w:sz w:val="20"/>
          <w:szCs w:val="20"/>
          <w:rtl/>
        </w:rPr>
        <w:t>ו</w:t>
      </w:r>
      <w:r w:rsidRPr="0032254E">
        <w:rPr>
          <w:rFonts w:ascii="Candara" w:hAnsi="Candara" w:cstheme="majorBidi"/>
          <w:sz w:val="20"/>
          <w:szCs w:val="20"/>
        </w:rPr>
        <w:t xml:space="preserve"> and </w:t>
      </w:r>
      <w:r w:rsidRPr="0032254E">
        <w:rPr>
          <w:rFonts w:ascii="Candara" w:hAnsi="Candara" w:cstheme="majorBidi"/>
          <w:sz w:val="20"/>
          <w:szCs w:val="20"/>
          <w:rtl/>
        </w:rPr>
        <w:t>ו</w:t>
      </w:r>
      <w:r w:rsidRPr="0032254E">
        <w:rPr>
          <w:rFonts w:ascii="Candara" w:hAnsi="Candara" w:cstheme="majorBidi"/>
          <w:sz w:val="20"/>
          <w:szCs w:val="20"/>
        </w:rPr>
        <w:t xml:space="preserve">, </w:t>
      </w:r>
      <w:r w:rsidRPr="0032254E">
        <w:rPr>
          <w:rFonts w:ascii="Candara" w:hAnsi="Candara" w:cstheme="majorBidi"/>
          <w:sz w:val="20"/>
          <w:szCs w:val="20"/>
          <w:rtl/>
        </w:rPr>
        <w:t>מ</w:t>
      </w:r>
      <w:r w:rsidRPr="0032254E">
        <w:rPr>
          <w:rFonts w:ascii="Candara" w:hAnsi="Candara" w:cstheme="majorBidi"/>
          <w:sz w:val="20"/>
          <w:szCs w:val="20"/>
        </w:rPr>
        <w:t xml:space="preserve"> and </w:t>
      </w:r>
      <w:r w:rsidRPr="0032254E">
        <w:rPr>
          <w:rFonts w:ascii="Candara" w:hAnsi="Candara" w:cstheme="majorBidi"/>
          <w:sz w:val="20"/>
          <w:szCs w:val="20"/>
          <w:rtl/>
        </w:rPr>
        <w:t>מ</w:t>
      </w:r>
      <w:r w:rsidRPr="0032254E">
        <w:rPr>
          <w:rFonts w:ascii="Candara" w:hAnsi="Candara" w:cstheme="majorBidi"/>
          <w:sz w:val="20"/>
          <w:szCs w:val="20"/>
        </w:rPr>
        <w:t>. This shows that the one who completed the material (hinted to in the revealed letters as he expressed the words) and the one who takes part (hinted to in the hidden letters as he didn’t learn it) are both equal.</w:t>
      </w:r>
    </w:p>
    <w:p w:rsidR="006209B9" w:rsidRPr="0032254E" w:rsidRDefault="006209B9" w:rsidP="006209B9">
      <w:pPr>
        <w:pStyle w:val="NoSpacing"/>
        <w:ind w:firstLine="720"/>
        <w:jc w:val="both"/>
        <w:rPr>
          <w:rFonts w:ascii="Candara" w:hAnsi="Candara" w:cstheme="majorBidi"/>
          <w:sz w:val="20"/>
          <w:szCs w:val="20"/>
        </w:rPr>
      </w:pPr>
    </w:p>
    <w:p w:rsidR="006209B9" w:rsidRPr="0032254E" w:rsidRDefault="006209B9" w:rsidP="006209B9">
      <w:pPr>
        <w:pStyle w:val="NoSpacing"/>
        <w:ind w:firstLine="720"/>
        <w:jc w:val="both"/>
        <w:rPr>
          <w:rFonts w:ascii="Candara" w:hAnsi="Candara" w:cstheme="majorBidi"/>
          <w:sz w:val="20"/>
          <w:szCs w:val="20"/>
        </w:rPr>
      </w:pPr>
      <w:r w:rsidRPr="0032254E">
        <w:rPr>
          <w:rFonts w:ascii="Candara" w:hAnsi="Candara" w:cstheme="majorBidi"/>
          <w:sz w:val="20"/>
          <w:szCs w:val="20"/>
        </w:rPr>
        <w:t xml:space="preserve">Even the food from a Siyum has special Kedusha to it. R’ TzadokHakohen (1823-1900) would only eat from a Seudas Mitzvah. He therefore made a Siyum daily and </w:t>
      </w:r>
      <w:r w:rsidRPr="0032254E">
        <w:rPr>
          <w:rFonts w:ascii="Candara" w:hAnsi="Candara" w:cstheme="majorBidi"/>
          <w:sz w:val="20"/>
          <w:szCs w:val="20"/>
        </w:rPr>
        <w:lastRenderedPageBreak/>
        <w:t>that was his food for the day.</w:t>
      </w:r>
      <w:r w:rsidRPr="0032254E">
        <w:rPr>
          <w:rStyle w:val="FootnoteReference"/>
          <w:rFonts w:ascii="Candara" w:hAnsi="Candara" w:cstheme="majorBidi"/>
          <w:sz w:val="20"/>
          <w:szCs w:val="20"/>
        </w:rPr>
        <w:footnoteReference w:id="8"/>
      </w:r>
      <w:r w:rsidRPr="0032254E">
        <w:rPr>
          <w:rFonts w:ascii="Candara" w:hAnsi="Candara" w:cstheme="majorBidi"/>
          <w:sz w:val="20"/>
          <w:szCs w:val="20"/>
        </w:rPr>
        <w:t xml:space="preserve"> We know even nowadays of stories of people who were healed and had salvations from taking part in R’ Chaim Kanievsky’s annual Siyum on Erev Pesach. </w:t>
      </w:r>
    </w:p>
    <w:p w:rsidR="006209B9" w:rsidRPr="0032254E" w:rsidRDefault="006209B9" w:rsidP="006209B9">
      <w:pPr>
        <w:pStyle w:val="NoSpacing"/>
        <w:ind w:firstLine="720"/>
        <w:jc w:val="both"/>
        <w:rPr>
          <w:rFonts w:ascii="Candara" w:hAnsi="Candara" w:cstheme="majorBidi"/>
          <w:sz w:val="20"/>
          <w:szCs w:val="20"/>
        </w:rPr>
      </w:pPr>
    </w:p>
    <w:p w:rsidR="006209B9" w:rsidRPr="0032254E" w:rsidRDefault="006209B9" w:rsidP="006209B9">
      <w:pPr>
        <w:pStyle w:val="NoSpacing"/>
        <w:ind w:firstLine="720"/>
        <w:jc w:val="both"/>
        <w:rPr>
          <w:rFonts w:ascii="Candara" w:hAnsi="Candara" w:cstheme="majorBidi"/>
          <w:sz w:val="20"/>
          <w:szCs w:val="20"/>
        </w:rPr>
      </w:pPr>
      <w:r w:rsidRPr="0032254E">
        <w:rPr>
          <w:rFonts w:ascii="Candara" w:hAnsi="Candara" w:cstheme="majorBidi"/>
          <w:sz w:val="20"/>
          <w:szCs w:val="20"/>
        </w:rPr>
        <w:t xml:space="preserve">One who is at the bedside of one who passes away, can get </w:t>
      </w:r>
      <w:r w:rsidRPr="0032254E">
        <w:rPr>
          <w:rFonts w:ascii="Candara" w:hAnsi="Candara" w:cstheme="majorBidi"/>
          <w:sz w:val="20"/>
          <w:szCs w:val="20"/>
          <w:rtl/>
        </w:rPr>
        <w:t>פי שנים</w:t>
      </w:r>
      <w:r w:rsidRPr="0032254E">
        <w:rPr>
          <w:rFonts w:ascii="Candara" w:hAnsi="Candara" w:cstheme="majorBidi"/>
          <w:sz w:val="20"/>
          <w:szCs w:val="20"/>
        </w:rPr>
        <w:t>; double, just as Elisha by Eliyahu.</w:t>
      </w:r>
      <w:r w:rsidRPr="0032254E">
        <w:rPr>
          <w:rStyle w:val="FootnoteReference"/>
          <w:rFonts w:ascii="Candara" w:hAnsi="Candara" w:cstheme="majorBidi"/>
          <w:sz w:val="20"/>
          <w:szCs w:val="20"/>
        </w:rPr>
        <w:footnoteReference w:id="9"/>
      </w:r>
      <w:r w:rsidRPr="0032254E">
        <w:rPr>
          <w:rFonts w:ascii="Candara" w:hAnsi="Candara" w:cstheme="majorBidi"/>
          <w:sz w:val="20"/>
          <w:szCs w:val="20"/>
        </w:rPr>
        <w:t xml:space="preserve"> This is comparable to a fire which gets bigger before it is extinguished. For this reason, the ChassamSofer lamented that he wasn’t by his Rebbi, R’ Nosson Adler’s bedside when he died. This concept also applies by a Siyum as this is why we say </w:t>
      </w:r>
      <w:r w:rsidRPr="0032254E">
        <w:rPr>
          <w:rFonts w:ascii="Candara" w:hAnsi="Candara" w:cstheme="majorBidi"/>
          <w:sz w:val="20"/>
          <w:szCs w:val="20"/>
          <w:rtl/>
        </w:rPr>
        <w:t>הדרן עלך</w:t>
      </w:r>
      <w:r w:rsidRPr="0032254E">
        <w:rPr>
          <w:rFonts w:ascii="Candara" w:hAnsi="Candara" w:cstheme="majorBidi"/>
          <w:sz w:val="20"/>
          <w:szCs w:val="20"/>
        </w:rPr>
        <w:t xml:space="preserve"> twice at a Siyum. </w:t>
      </w:r>
    </w:p>
    <w:p w:rsidR="006209B9" w:rsidRPr="0032254E" w:rsidRDefault="006209B9" w:rsidP="006209B9">
      <w:pPr>
        <w:pStyle w:val="NoSpacing"/>
        <w:jc w:val="both"/>
        <w:rPr>
          <w:rFonts w:ascii="Candara" w:hAnsi="Candara" w:cstheme="majorBidi"/>
          <w:sz w:val="20"/>
          <w:szCs w:val="20"/>
        </w:rPr>
      </w:pPr>
      <w:r w:rsidRPr="0032254E">
        <w:rPr>
          <w:rFonts w:ascii="Candara" w:hAnsi="Candara" w:cstheme="majorBidi"/>
          <w:sz w:val="20"/>
          <w:szCs w:val="20"/>
        </w:rPr>
        <w:tab/>
      </w:r>
      <w:r w:rsidRPr="0032254E">
        <w:rPr>
          <w:rFonts w:ascii="Candara" w:hAnsi="Candara" w:cstheme="majorBidi"/>
          <w:sz w:val="20"/>
          <w:szCs w:val="20"/>
        </w:rPr>
        <w:tab/>
        <w:t>**************</w:t>
      </w:r>
    </w:p>
    <w:p w:rsidR="00AC2733" w:rsidRPr="0032254E" w:rsidRDefault="00AC2733" w:rsidP="009A4C3E">
      <w:pPr>
        <w:pStyle w:val="NoSpacing"/>
        <w:ind w:firstLine="720"/>
        <w:jc w:val="both"/>
        <w:rPr>
          <w:rFonts w:ascii="Candara" w:hAnsi="Candara" w:cstheme="majorBidi"/>
          <w:sz w:val="20"/>
          <w:szCs w:val="20"/>
        </w:rPr>
      </w:pPr>
      <w:r w:rsidRPr="0032254E">
        <w:rPr>
          <w:rFonts w:ascii="Candara" w:hAnsi="Candara" w:cstheme="majorBidi"/>
          <w:sz w:val="20"/>
          <w:szCs w:val="20"/>
        </w:rPr>
        <w:t>Did you ever wonder who Yaakov was reincarnated as? The answer is R’ A</w:t>
      </w:r>
      <w:r w:rsidR="00461643" w:rsidRPr="0032254E">
        <w:rPr>
          <w:rFonts w:ascii="Candara" w:hAnsi="Candara" w:cstheme="majorBidi"/>
          <w:sz w:val="20"/>
          <w:szCs w:val="20"/>
        </w:rPr>
        <w:t>kiva</w:t>
      </w:r>
      <w:r w:rsidRPr="0032254E">
        <w:rPr>
          <w:rFonts w:ascii="Candara" w:hAnsi="Candara" w:cstheme="majorBidi"/>
          <w:sz w:val="20"/>
          <w:szCs w:val="20"/>
        </w:rPr>
        <w:t xml:space="preserve">. </w:t>
      </w:r>
      <w:r w:rsidR="001673BB" w:rsidRPr="0032254E">
        <w:rPr>
          <w:rFonts w:ascii="Candara" w:hAnsi="Candara" w:cstheme="majorBidi"/>
          <w:sz w:val="20"/>
          <w:szCs w:val="20"/>
        </w:rPr>
        <w:t xml:space="preserve">The </w:t>
      </w:r>
      <w:r w:rsidR="00096169" w:rsidRPr="0032254E">
        <w:rPr>
          <w:rFonts w:ascii="Candara" w:hAnsi="Candara" w:cstheme="majorBidi"/>
          <w:sz w:val="20"/>
          <w:szCs w:val="20"/>
        </w:rPr>
        <w:t>f</w:t>
      </w:r>
      <w:r w:rsidR="001673BB" w:rsidRPr="0032254E">
        <w:rPr>
          <w:rFonts w:ascii="Candara" w:hAnsi="Candara" w:cstheme="majorBidi"/>
          <w:sz w:val="20"/>
          <w:szCs w:val="20"/>
        </w:rPr>
        <w:t>ollowing</w:t>
      </w:r>
      <w:r w:rsidR="009A4C3E" w:rsidRPr="0032254E">
        <w:rPr>
          <w:rFonts w:ascii="Candara" w:hAnsi="Candara" w:cstheme="majorBidi"/>
          <w:sz w:val="20"/>
          <w:szCs w:val="20"/>
        </w:rPr>
        <w:t xml:space="preserve"> are</w:t>
      </w:r>
      <w:r w:rsidR="001673BB" w:rsidRPr="0032254E">
        <w:rPr>
          <w:rFonts w:ascii="Candara" w:hAnsi="Candara" w:cstheme="majorBidi"/>
          <w:sz w:val="20"/>
          <w:szCs w:val="20"/>
        </w:rPr>
        <w:t xml:space="preserve"> some of the hints to this:</w:t>
      </w:r>
    </w:p>
    <w:p w:rsidR="001673BB" w:rsidRPr="0032254E" w:rsidRDefault="001673BB" w:rsidP="00503297">
      <w:pPr>
        <w:pStyle w:val="NoSpacing"/>
        <w:ind w:firstLine="720"/>
        <w:jc w:val="both"/>
        <w:rPr>
          <w:rFonts w:ascii="Candara" w:hAnsi="Candara" w:cstheme="majorBidi"/>
          <w:sz w:val="20"/>
          <w:szCs w:val="20"/>
        </w:rPr>
      </w:pPr>
      <w:r w:rsidRPr="0032254E">
        <w:rPr>
          <w:rFonts w:ascii="Candara" w:hAnsi="Candara" w:cstheme="majorBidi"/>
          <w:sz w:val="20"/>
          <w:szCs w:val="20"/>
        </w:rPr>
        <w:t xml:space="preserve">1) The </w:t>
      </w:r>
      <w:r w:rsidR="00461643" w:rsidRPr="0032254E">
        <w:rPr>
          <w:rFonts w:ascii="Candara" w:hAnsi="Candara" w:cstheme="majorBidi"/>
          <w:sz w:val="20"/>
          <w:szCs w:val="20"/>
        </w:rPr>
        <w:t xml:space="preserve">letters </w:t>
      </w:r>
      <w:r w:rsidRPr="0032254E">
        <w:rPr>
          <w:rFonts w:ascii="Candara" w:hAnsi="Candara" w:cstheme="majorBidi"/>
          <w:sz w:val="20"/>
          <w:szCs w:val="20"/>
        </w:rPr>
        <w:t xml:space="preserve">of </w:t>
      </w:r>
      <w:r w:rsidRPr="0032254E">
        <w:rPr>
          <w:rFonts w:ascii="Candara" w:hAnsi="Candara" w:cstheme="majorBidi"/>
          <w:sz w:val="20"/>
          <w:szCs w:val="20"/>
          <w:rtl/>
        </w:rPr>
        <w:t>אביר יעקב</w:t>
      </w:r>
      <w:r w:rsidR="00303DA8" w:rsidRPr="0032254E">
        <w:rPr>
          <w:rStyle w:val="FootnoteReference"/>
          <w:rFonts w:ascii="Candara" w:hAnsi="Candara" w:cstheme="majorBidi"/>
          <w:sz w:val="20"/>
          <w:szCs w:val="20"/>
          <w:rtl/>
        </w:rPr>
        <w:footnoteReference w:id="10"/>
      </w:r>
      <w:r w:rsidRPr="0032254E">
        <w:rPr>
          <w:rFonts w:ascii="Candara" w:hAnsi="Candara" w:cstheme="majorBidi"/>
          <w:sz w:val="20"/>
          <w:szCs w:val="20"/>
        </w:rPr>
        <w:t xml:space="preserve"> rearranged spell</w:t>
      </w:r>
      <w:r w:rsidRPr="0032254E">
        <w:rPr>
          <w:rFonts w:ascii="Candara" w:hAnsi="Candara" w:cstheme="majorBidi"/>
          <w:sz w:val="20"/>
          <w:szCs w:val="20"/>
          <w:rtl/>
        </w:rPr>
        <w:t>רבי עקיבא</w:t>
      </w:r>
      <w:r w:rsidRPr="0032254E">
        <w:rPr>
          <w:rFonts w:ascii="Candara" w:hAnsi="Candara" w:cstheme="majorBidi"/>
          <w:sz w:val="20"/>
          <w:szCs w:val="20"/>
        </w:rPr>
        <w:t>.</w:t>
      </w:r>
    </w:p>
    <w:p w:rsidR="001673BB" w:rsidRPr="0032254E" w:rsidRDefault="001673BB" w:rsidP="00F57419">
      <w:pPr>
        <w:pStyle w:val="NoSpacing"/>
        <w:ind w:firstLine="720"/>
        <w:jc w:val="both"/>
        <w:rPr>
          <w:rFonts w:ascii="Candara" w:hAnsi="Candara" w:cstheme="majorBidi"/>
          <w:sz w:val="20"/>
          <w:szCs w:val="20"/>
        </w:rPr>
      </w:pPr>
      <w:r w:rsidRPr="0032254E">
        <w:rPr>
          <w:rFonts w:ascii="Candara" w:hAnsi="Candara" w:cstheme="majorBidi"/>
          <w:sz w:val="20"/>
          <w:szCs w:val="20"/>
        </w:rPr>
        <w:t>2) There were</w:t>
      </w:r>
      <w:r w:rsidR="00461643" w:rsidRPr="0032254E">
        <w:rPr>
          <w:rFonts w:ascii="Candara" w:hAnsi="Candara" w:cstheme="majorBidi"/>
          <w:sz w:val="20"/>
          <w:szCs w:val="20"/>
        </w:rPr>
        <w:t>22 y</w:t>
      </w:r>
      <w:r w:rsidRPr="0032254E">
        <w:rPr>
          <w:rFonts w:ascii="Candara" w:hAnsi="Candara" w:cstheme="majorBidi"/>
          <w:sz w:val="20"/>
          <w:szCs w:val="20"/>
        </w:rPr>
        <w:t xml:space="preserve">earsthat R’ Akiva was </w:t>
      </w:r>
      <w:r w:rsidR="00461643" w:rsidRPr="0032254E">
        <w:rPr>
          <w:rFonts w:ascii="Candara" w:hAnsi="Candara" w:cstheme="majorBidi"/>
          <w:sz w:val="20"/>
          <w:szCs w:val="20"/>
        </w:rPr>
        <w:t xml:space="preserve">by </w:t>
      </w:r>
      <w:r w:rsidRPr="0032254E">
        <w:rPr>
          <w:rFonts w:ascii="Candara" w:hAnsi="Candara" w:cstheme="majorBidi"/>
          <w:sz w:val="20"/>
          <w:szCs w:val="20"/>
          <w:rtl/>
        </w:rPr>
        <w:t>נחום איש גם זו</w:t>
      </w:r>
      <w:r w:rsidRPr="0032254E">
        <w:rPr>
          <w:rFonts w:ascii="Candara" w:hAnsi="Candara" w:cstheme="majorBidi"/>
          <w:sz w:val="20"/>
          <w:szCs w:val="20"/>
        </w:rPr>
        <w:t xml:space="preserve">. This is the same number of years </w:t>
      </w:r>
      <w:r w:rsidR="008C394C" w:rsidRPr="0032254E">
        <w:rPr>
          <w:rFonts w:ascii="Candara" w:hAnsi="Candara" w:cstheme="majorBidi"/>
          <w:sz w:val="20"/>
          <w:szCs w:val="20"/>
        </w:rPr>
        <w:t xml:space="preserve">Yaakov </w:t>
      </w:r>
      <w:r w:rsidR="008D080F" w:rsidRPr="0032254E">
        <w:rPr>
          <w:rFonts w:ascii="Candara" w:hAnsi="Candara" w:cstheme="majorBidi"/>
          <w:sz w:val="20"/>
          <w:szCs w:val="20"/>
        </w:rPr>
        <w:t xml:space="preserve">was </w:t>
      </w:r>
      <w:r w:rsidR="00F57419" w:rsidRPr="0032254E">
        <w:rPr>
          <w:rFonts w:ascii="Candara" w:hAnsi="Candara" w:cstheme="majorBidi"/>
          <w:sz w:val="20"/>
          <w:szCs w:val="20"/>
        </w:rPr>
        <w:t>away from his father</w:t>
      </w:r>
      <w:r w:rsidR="00BD24FC" w:rsidRPr="0032254E">
        <w:rPr>
          <w:rFonts w:ascii="Candara" w:hAnsi="Candara" w:cstheme="majorBidi"/>
          <w:sz w:val="20"/>
          <w:szCs w:val="20"/>
        </w:rPr>
        <w:t>,</w:t>
      </w:r>
      <w:r w:rsidR="008D080F" w:rsidRPr="0032254E">
        <w:rPr>
          <w:rFonts w:ascii="Candara" w:hAnsi="Candara" w:cstheme="majorBidi"/>
          <w:sz w:val="20"/>
          <w:szCs w:val="20"/>
        </w:rPr>
        <w:t xml:space="preserve">and that Yosef was </w:t>
      </w:r>
      <w:r w:rsidR="000D365F" w:rsidRPr="0032254E">
        <w:rPr>
          <w:rFonts w:ascii="Candara" w:hAnsi="Candara" w:cstheme="majorBidi"/>
          <w:sz w:val="20"/>
          <w:szCs w:val="20"/>
        </w:rPr>
        <w:t>separated</w:t>
      </w:r>
      <w:r w:rsidR="008D080F" w:rsidRPr="0032254E">
        <w:rPr>
          <w:rFonts w:ascii="Candara" w:hAnsi="Candara" w:cstheme="majorBidi"/>
          <w:sz w:val="20"/>
          <w:szCs w:val="20"/>
        </w:rPr>
        <w:t xml:space="preserve"> from Yaakov</w:t>
      </w:r>
      <w:r w:rsidR="000D365F" w:rsidRPr="0032254E">
        <w:rPr>
          <w:rFonts w:ascii="Candara" w:hAnsi="Candara" w:cstheme="majorBidi"/>
          <w:sz w:val="20"/>
          <w:szCs w:val="20"/>
        </w:rPr>
        <w:t xml:space="preserve"> after his brothers sold him</w:t>
      </w:r>
      <w:r w:rsidRPr="0032254E">
        <w:rPr>
          <w:rFonts w:ascii="Candara" w:hAnsi="Candara" w:cstheme="majorBidi"/>
          <w:sz w:val="20"/>
          <w:szCs w:val="20"/>
        </w:rPr>
        <w:t>.</w:t>
      </w:r>
      <w:r w:rsidRPr="0032254E">
        <w:rPr>
          <w:rStyle w:val="FootnoteReference"/>
          <w:rFonts w:ascii="Candara" w:hAnsi="Candara" w:cstheme="majorBidi"/>
          <w:sz w:val="20"/>
          <w:szCs w:val="20"/>
        </w:rPr>
        <w:footnoteReference w:id="11"/>
      </w:r>
    </w:p>
    <w:p w:rsidR="001673BB" w:rsidRPr="0032254E" w:rsidRDefault="001673BB" w:rsidP="007C1D0F">
      <w:pPr>
        <w:pStyle w:val="NoSpacing"/>
        <w:ind w:firstLine="720"/>
        <w:jc w:val="both"/>
        <w:rPr>
          <w:rFonts w:ascii="Candara" w:hAnsi="Candara" w:cstheme="majorBidi"/>
          <w:sz w:val="20"/>
          <w:szCs w:val="20"/>
        </w:rPr>
      </w:pPr>
      <w:r w:rsidRPr="0032254E">
        <w:rPr>
          <w:rFonts w:ascii="Candara" w:hAnsi="Candara" w:cstheme="majorBidi"/>
          <w:sz w:val="20"/>
          <w:szCs w:val="20"/>
        </w:rPr>
        <w:t>3)B</w:t>
      </w:r>
      <w:r w:rsidR="00461643" w:rsidRPr="0032254E">
        <w:rPr>
          <w:rFonts w:ascii="Candara" w:hAnsi="Candara" w:cstheme="majorBidi"/>
          <w:sz w:val="20"/>
          <w:szCs w:val="20"/>
        </w:rPr>
        <w:t xml:space="preserve">oth </w:t>
      </w:r>
      <w:r w:rsidRPr="0032254E">
        <w:rPr>
          <w:rFonts w:ascii="Candara" w:hAnsi="Candara" w:cstheme="majorBidi"/>
          <w:sz w:val="20"/>
          <w:szCs w:val="20"/>
        </w:rPr>
        <w:t>Yaa</w:t>
      </w:r>
      <w:r w:rsidR="008D080F" w:rsidRPr="0032254E">
        <w:rPr>
          <w:rFonts w:ascii="Candara" w:hAnsi="Candara" w:cstheme="majorBidi"/>
          <w:sz w:val="20"/>
          <w:szCs w:val="20"/>
        </w:rPr>
        <w:t>k</w:t>
      </w:r>
      <w:r w:rsidRPr="0032254E">
        <w:rPr>
          <w:rFonts w:ascii="Candara" w:hAnsi="Candara" w:cstheme="majorBidi"/>
          <w:sz w:val="20"/>
          <w:szCs w:val="20"/>
        </w:rPr>
        <w:t xml:space="preserve">ov and R’ Akiva married wives named </w:t>
      </w:r>
      <w:r w:rsidRPr="0032254E">
        <w:rPr>
          <w:rFonts w:ascii="Candara" w:hAnsi="Candara" w:cstheme="majorBidi"/>
          <w:sz w:val="20"/>
          <w:szCs w:val="20"/>
          <w:rtl/>
        </w:rPr>
        <w:t>רחל</w:t>
      </w:r>
      <w:r w:rsidRPr="0032254E">
        <w:rPr>
          <w:rFonts w:ascii="Candara" w:hAnsi="Candara" w:cstheme="majorBidi"/>
          <w:sz w:val="20"/>
          <w:szCs w:val="20"/>
        </w:rPr>
        <w:t>.</w:t>
      </w:r>
      <w:r w:rsidRPr="0032254E">
        <w:rPr>
          <w:rStyle w:val="FootnoteReference"/>
          <w:rFonts w:ascii="Candara" w:hAnsi="Candara" w:cstheme="majorBidi"/>
          <w:sz w:val="20"/>
          <w:szCs w:val="20"/>
        </w:rPr>
        <w:footnoteReference w:id="12"/>
      </w:r>
    </w:p>
    <w:p w:rsidR="00150DB8" w:rsidRPr="0032254E" w:rsidRDefault="001673BB" w:rsidP="00B16674">
      <w:pPr>
        <w:pStyle w:val="NoSpacing"/>
        <w:ind w:firstLine="720"/>
        <w:jc w:val="both"/>
        <w:rPr>
          <w:rFonts w:ascii="Candara" w:hAnsi="Candara" w:cstheme="majorBidi"/>
          <w:sz w:val="20"/>
          <w:szCs w:val="20"/>
        </w:rPr>
      </w:pPr>
      <w:r w:rsidRPr="0032254E">
        <w:rPr>
          <w:rFonts w:ascii="Candara" w:hAnsi="Candara" w:cstheme="majorBidi"/>
          <w:sz w:val="20"/>
          <w:szCs w:val="20"/>
        </w:rPr>
        <w:t xml:space="preserve">4) At the time of his </w:t>
      </w:r>
      <w:r w:rsidRPr="0032254E">
        <w:rPr>
          <w:rFonts w:ascii="Candara" w:hAnsi="Candara" w:cstheme="majorBidi"/>
          <w:b/>
          <w:bCs/>
          <w:sz w:val="20"/>
          <w:szCs w:val="20"/>
        </w:rPr>
        <w:t>death</w:t>
      </w:r>
      <w:r w:rsidRPr="0032254E">
        <w:rPr>
          <w:rFonts w:ascii="Candara" w:hAnsi="Candara" w:cstheme="majorBidi"/>
          <w:sz w:val="20"/>
          <w:szCs w:val="20"/>
        </w:rPr>
        <w:t>, R’A</w:t>
      </w:r>
      <w:r w:rsidR="00461643" w:rsidRPr="0032254E">
        <w:rPr>
          <w:rFonts w:ascii="Candara" w:hAnsi="Candara" w:cstheme="majorBidi"/>
          <w:sz w:val="20"/>
          <w:szCs w:val="20"/>
        </w:rPr>
        <w:t>kiva</w:t>
      </w:r>
      <w:r w:rsidRPr="0032254E">
        <w:rPr>
          <w:rFonts w:ascii="Candara" w:hAnsi="Candara" w:cstheme="majorBidi"/>
          <w:sz w:val="20"/>
          <w:szCs w:val="20"/>
        </w:rPr>
        <w:t xml:space="preserve">recited </w:t>
      </w:r>
      <w:r w:rsidR="00B16674" w:rsidRPr="0032254E">
        <w:rPr>
          <w:rFonts w:ascii="Candara" w:hAnsi="Candara" w:cstheme="majorBidi"/>
          <w:sz w:val="20"/>
          <w:szCs w:val="20"/>
          <w:u w:val="single"/>
          <w:rtl/>
        </w:rPr>
        <w:t>שמע</w:t>
      </w:r>
      <w:r w:rsidRPr="0032254E">
        <w:rPr>
          <w:rFonts w:ascii="Candara" w:hAnsi="Candara" w:cstheme="majorBidi"/>
          <w:sz w:val="20"/>
          <w:szCs w:val="20"/>
        </w:rPr>
        <w:t>.We know Y</w:t>
      </w:r>
      <w:r w:rsidR="00461643" w:rsidRPr="0032254E">
        <w:rPr>
          <w:rFonts w:ascii="Candara" w:hAnsi="Candara" w:cstheme="majorBidi"/>
          <w:sz w:val="20"/>
          <w:szCs w:val="20"/>
        </w:rPr>
        <w:t xml:space="preserve">aakov </w:t>
      </w:r>
      <w:r w:rsidRPr="0032254E">
        <w:rPr>
          <w:rFonts w:ascii="Candara" w:hAnsi="Candara" w:cstheme="majorBidi"/>
          <w:sz w:val="20"/>
          <w:szCs w:val="20"/>
        </w:rPr>
        <w:t xml:space="preserve">also recited </w:t>
      </w:r>
      <w:r w:rsidR="00B16674" w:rsidRPr="0032254E">
        <w:rPr>
          <w:rFonts w:ascii="Candara" w:hAnsi="Candara" w:cstheme="majorBidi"/>
          <w:sz w:val="20"/>
          <w:szCs w:val="20"/>
          <w:u w:val="single"/>
          <w:rtl/>
        </w:rPr>
        <w:t>שמע</w:t>
      </w:r>
      <w:r w:rsidRPr="0032254E">
        <w:rPr>
          <w:rFonts w:ascii="Candara" w:hAnsi="Candara" w:cstheme="majorBidi"/>
          <w:sz w:val="20"/>
          <w:szCs w:val="20"/>
        </w:rPr>
        <w:t xml:space="preserve">when he saw </w:t>
      </w:r>
      <w:r w:rsidR="00461643" w:rsidRPr="0032254E">
        <w:rPr>
          <w:rFonts w:ascii="Candara" w:hAnsi="Candara" w:cstheme="majorBidi"/>
          <w:sz w:val="20"/>
          <w:szCs w:val="20"/>
        </w:rPr>
        <w:t>Yosef</w:t>
      </w:r>
      <w:r w:rsidR="004F2CA1" w:rsidRPr="0032254E">
        <w:rPr>
          <w:rFonts w:ascii="Candara" w:hAnsi="Candara" w:cstheme="majorBidi"/>
          <w:sz w:val="20"/>
          <w:szCs w:val="20"/>
        </w:rPr>
        <w:t xml:space="preserve"> and then said </w:t>
      </w:r>
      <w:r w:rsidR="004F2CA1" w:rsidRPr="0032254E">
        <w:rPr>
          <w:rFonts w:ascii="Candara" w:hAnsi="Candara" w:cstheme="majorBidi"/>
          <w:sz w:val="20"/>
          <w:szCs w:val="20"/>
          <w:rtl/>
        </w:rPr>
        <w:t>אמותה הפעם</w:t>
      </w:r>
      <w:r w:rsidR="004F2CA1" w:rsidRPr="0032254E">
        <w:rPr>
          <w:rFonts w:ascii="Candara" w:hAnsi="Candara" w:cstheme="majorBidi"/>
          <w:sz w:val="20"/>
          <w:szCs w:val="20"/>
        </w:rPr>
        <w:t xml:space="preserve">; I can </w:t>
      </w:r>
      <w:r w:rsidR="004F2CA1" w:rsidRPr="0032254E">
        <w:rPr>
          <w:rFonts w:ascii="Candara" w:hAnsi="Candara" w:cstheme="majorBidi"/>
          <w:b/>
          <w:bCs/>
          <w:sz w:val="20"/>
          <w:szCs w:val="20"/>
        </w:rPr>
        <w:t>die</w:t>
      </w:r>
      <w:r w:rsidR="004F2CA1" w:rsidRPr="0032254E">
        <w:rPr>
          <w:rFonts w:ascii="Candara" w:hAnsi="Candara" w:cstheme="majorBidi"/>
          <w:sz w:val="20"/>
          <w:szCs w:val="20"/>
        </w:rPr>
        <w:t xml:space="preserve"> this time</w:t>
      </w:r>
      <w:r w:rsidRPr="0032254E">
        <w:rPr>
          <w:rFonts w:ascii="Candara" w:hAnsi="Candara" w:cstheme="majorBidi"/>
          <w:sz w:val="20"/>
          <w:szCs w:val="20"/>
        </w:rPr>
        <w:t xml:space="preserve">. We also know that </w:t>
      </w:r>
      <w:r w:rsidR="00C06168" w:rsidRPr="0032254E">
        <w:rPr>
          <w:rFonts w:ascii="Candara" w:hAnsi="Candara" w:cstheme="majorBidi"/>
          <w:sz w:val="20"/>
          <w:szCs w:val="20"/>
        </w:rPr>
        <w:t xml:space="preserve">his sons </w:t>
      </w:r>
      <w:r w:rsidRPr="0032254E">
        <w:rPr>
          <w:rFonts w:ascii="Candara" w:hAnsi="Candara" w:cstheme="majorBidi"/>
          <w:sz w:val="20"/>
          <w:szCs w:val="20"/>
        </w:rPr>
        <w:t xml:space="preserve">recited </w:t>
      </w:r>
      <w:r w:rsidR="00C06168" w:rsidRPr="0032254E">
        <w:rPr>
          <w:rFonts w:ascii="Candara" w:hAnsi="Candara" w:cstheme="majorBidi"/>
          <w:sz w:val="20"/>
          <w:szCs w:val="20"/>
        </w:rPr>
        <w:t>Shema prior to</w:t>
      </w:r>
      <w:r w:rsidRPr="0032254E">
        <w:rPr>
          <w:rFonts w:ascii="Candara" w:hAnsi="Candara" w:cstheme="majorBidi"/>
          <w:sz w:val="20"/>
          <w:szCs w:val="20"/>
        </w:rPr>
        <w:t xml:space="preserve"> his </w:t>
      </w:r>
      <w:r w:rsidR="00461643" w:rsidRPr="0032254E">
        <w:rPr>
          <w:rFonts w:ascii="Candara" w:hAnsi="Candara" w:cstheme="majorBidi"/>
          <w:sz w:val="20"/>
          <w:szCs w:val="20"/>
        </w:rPr>
        <w:t>death.</w:t>
      </w:r>
      <w:r w:rsidRPr="0032254E">
        <w:rPr>
          <w:rStyle w:val="FootnoteReference"/>
          <w:rFonts w:ascii="Candara" w:hAnsi="Candara" w:cstheme="majorBidi"/>
          <w:sz w:val="20"/>
          <w:szCs w:val="20"/>
        </w:rPr>
        <w:footnoteReference w:id="13"/>
      </w:r>
    </w:p>
    <w:p w:rsidR="00461643" w:rsidRPr="0032254E" w:rsidRDefault="00150DB8" w:rsidP="00ED454C">
      <w:pPr>
        <w:pStyle w:val="NoSpacing"/>
        <w:ind w:firstLine="720"/>
        <w:jc w:val="both"/>
        <w:rPr>
          <w:rFonts w:ascii="Candara" w:hAnsi="Candara" w:cstheme="majorBidi"/>
          <w:sz w:val="20"/>
          <w:szCs w:val="20"/>
        </w:rPr>
      </w:pPr>
      <w:r w:rsidRPr="0032254E">
        <w:rPr>
          <w:rFonts w:ascii="Candara" w:hAnsi="Candara" w:cstheme="majorBidi"/>
          <w:sz w:val="20"/>
          <w:szCs w:val="20"/>
        </w:rPr>
        <w:t>5)</w:t>
      </w:r>
      <w:r w:rsidR="002B333F" w:rsidRPr="0032254E">
        <w:rPr>
          <w:rFonts w:ascii="Candara" w:hAnsi="Candara" w:cstheme="majorBidi"/>
          <w:sz w:val="20"/>
          <w:szCs w:val="20"/>
        </w:rPr>
        <w:t>Yaakov is the pillar of Torah as he was an</w:t>
      </w:r>
      <w:r w:rsidR="002B333F" w:rsidRPr="0032254E">
        <w:rPr>
          <w:rFonts w:ascii="Candara" w:hAnsi="Candara" w:cstheme="majorBidi"/>
          <w:sz w:val="20"/>
          <w:szCs w:val="20"/>
          <w:rtl/>
        </w:rPr>
        <w:t>איש תם...אוהלים</w:t>
      </w:r>
      <w:r w:rsidR="002B333F" w:rsidRPr="0032254E">
        <w:rPr>
          <w:rFonts w:ascii="Candara" w:hAnsi="Candara" w:cstheme="majorBidi"/>
          <w:sz w:val="20"/>
          <w:szCs w:val="20"/>
        </w:rPr>
        <w:t xml:space="preserve">. </w:t>
      </w:r>
      <w:r w:rsidR="00766FFA" w:rsidRPr="0032254E">
        <w:rPr>
          <w:rFonts w:ascii="Candara" w:hAnsi="Candara" w:cstheme="majorBidi"/>
          <w:sz w:val="20"/>
          <w:szCs w:val="20"/>
        </w:rPr>
        <w:t>S</w:t>
      </w:r>
      <w:r w:rsidR="002B333F" w:rsidRPr="0032254E">
        <w:rPr>
          <w:rFonts w:ascii="Candara" w:hAnsi="Candara" w:cstheme="majorBidi"/>
          <w:sz w:val="20"/>
          <w:szCs w:val="20"/>
        </w:rPr>
        <w:t xml:space="preserve">imilarly, </w:t>
      </w:r>
      <w:r w:rsidR="00461643" w:rsidRPr="0032254E">
        <w:rPr>
          <w:rFonts w:ascii="Candara" w:hAnsi="Candara" w:cstheme="majorBidi"/>
          <w:sz w:val="20"/>
          <w:szCs w:val="20"/>
        </w:rPr>
        <w:t>R</w:t>
      </w:r>
      <w:r w:rsidR="00F76CC6" w:rsidRPr="0032254E">
        <w:rPr>
          <w:rFonts w:ascii="Candara" w:hAnsi="Candara" w:cstheme="majorBidi"/>
          <w:sz w:val="20"/>
          <w:szCs w:val="20"/>
        </w:rPr>
        <w:t>’A</w:t>
      </w:r>
      <w:r w:rsidR="00461643" w:rsidRPr="0032254E">
        <w:rPr>
          <w:rFonts w:ascii="Candara" w:hAnsi="Candara" w:cstheme="majorBidi"/>
          <w:sz w:val="20"/>
          <w:szCs w:val="20"/>
        </w:rPr>
        <w:t xml:space="preserve">kiva is the father of </w:t>
      </w:r>
      <w:r w:rsidR="00F76CC6" w:rsidRPr="0032254E">
        <w:rPr>
          <w:rFonts w:ascii="Candara" w:hAnsi="Candara" w:cstheme="majorBidi"/>
          <w:sz w:val="20"/>
          <w:szCs w:val="20"/>
          <w:rtl/>
        </w:rPr>
        <w:t>תורה שבעל פה</w:t>
      </w:r>
      <w:r w:rsidR="002B333F" w:rsidRPr="0032254E">
        <w:rPr>
          <w:rFonts w:ascii="Candara" w:hAnsi="Candara" w:cstheme="majorBidi"/>
          <w:sz w:val="20"/>
          <w:szCs w:val="20"/>
        </w:rPr>
        <w:t xml:space="preserve">. Indeed, </w:t>
      </w:r>
      <w:r w:rsidR="00461643" w:rsidRPr="0032254E">
        <w:rPr>
          <w:rFonts w:ascii="Candara" w:hAnsi="Candara" w:cstheme="majorBidi"/>
          <w:sz w:val="20"/>
          <w:szCs w:val="20"/>
        </w:rPr>
        <w:t xml:space="preserve">the </w:t>
      </w:r>
      <w:r w:rsidR="002B333F" w:rsidRPr="0032254E">
        <w:rPr>
          <w:rFonts w:ascii="Candara" w:hAnsi="Candara" w:cstheme="majorBidi"/>
          <w:sz w:val="20"/>
          <w:szCs w:val="20"/>
        </w:rPr>
        <w:t xml:space="preserve">Gemaras that deal with </w:t>
      </w:r>
      <w:r w:rsidR="002B333F" w:rsidRPr="0032254E">
        <w:rPr>
          <w:rFonts w:ascii="Candara" w:hAnsi="Candara" w:cstheme="majorBidi"/>
          <w:sz w:val="20"/>
          <w:szCs w:val="20"/>
          <w:rtl/>
        </w:rPr>
        <w:t>קבלת התורה</w:t>
      </w:r>
      <w:r w:rsidR="002B333F" w:rsidRPr="0032254E">
        <w:rPr>
          <w:rFonts w:ascii="Candara" w:hAnsi="Candara" w:cstheme="majorBidi"/>
          <w:sz w:val="20"/>
          <w:szCs w:val="20"/>
        </w:rPr>
        <w:t xml:space="preserve">are found in Mesachta Shabbos </w:t>
      </w:r>
      <w:r w:rsidR="00461643" w:rsidRPr="0032254E">
        <w:rPr>
          <w:rFonts w:ascii="Candara" w:hAnsi="Candara" w:cstheme="majorBidi"/>
          <w:sz w:val="20"/>
          <w:szCs w:val="20"/>
        </w:rPr>
        <w:t xml:space="preserve">in </w:t>
      </w:r>
      <w:r w:rsidR="002B333F" w:rsidRPr="0032254E">
        <w:rPr>
          <w:rFonts w:ascii="Candara" w:hAnsi="Candara" w:cstheme="majorBidi"/>
          <w:sz w:val="20"/>
          <w:szCs w:val="20"/>
          <w:rtl/>
        </w:rPr>
        <w:t xml:space="preserve">פרק ר' </w:t>
      </w:r>
      <w:r w:rsidR="002B333F" w:rsidRPr="0032254E">
        <w:rPr>
          <w:rFonts w:ascii="Candara" w:hAnsi="Candara" w:cstheme="majorBidi"/>
          <w:sz w:val="20"/>
          <w:szCs w:val="20"/>
          <w:u w:val="single"/>
          <w:rtl/>
        </w:rPr>
        <w:t>עקיבא</w:t>
      </w:r>
      <w:r w:rsidR="00461643" w:rsidRPr="0032254E">
        <w:rPr>
          <w:rFonts w:ascii="Candara" w:hAnsi="Candara" w:cstheme="majorBidi"/>
          <w:sz w:val="20"/>
          <w:szCs w:val="20"/>
        </w:rPr>
        <w:t xml:space="preserve">. </w:t>
      </w:r>
      <w:r w:rsidR="002B333F" w:rsidRPr="0032254E">
        <w:rPr>
          <w:rFonts w:ascii="Candara" w:hAnsi="Candara" w:cstheme="majorBidi"/>
          <w:sz w:val="20"/>
          <w:szCs w:val="20"/>
        </w:rPr>
        <w:t xml:space="preserve">In fact, </w:t>
      </w:r>
      <w:r w:rsidR="003B7706" w:rsidRPr="0032254E">
        <w:rPr>
          <w:rFonts w:ascii="Candara" w:hAnsi="Candara" w:cstheme="majorBidi"/>
          <w:sz w:val="20"/>
          <w:szCs w:val="20"/>
        </w:rPr>
        <w:t xml:space="preserve">he would expound mounds of Halachos from </w:t>
      </w:r>
      <w:r w:rsidR="00ED454C" w:rsidRPr="0032254E">
        <w:rPr>
          <w:rFonts w:ascii="Candara" w:hAnsi="Candara" w:cstheme="majorBidi"/>
          <w:sz w:val="20"/>
          <w:szCs w:val="20"/>
        </w:rPr>
        <w:t xml:space="preserve">each </w:t>
      </w:r>
      <w:r w:rsidR="00ED454C" w:rsidRPr="0032254E">
        <w:rPr>
          <w:rFonts w:ascii="Candara" w:hAnsi="Candara" w:cstheme="majorBidi"/>
          <w:sz w:val="20"/>
          <w:szCs w:val="20"/>
          <w:rtl/>
        </w:rPr>
        <w:t>קוץ</w:t>
      </w:r>
      <w:r w:rsidR="00ED454C" w:rsidRPr="0032254E">
        <w:rPr>
          <w:rFonts w:ascii="Candara" w:hAnsi="Candara" w:cstheme="majorBidi"/>
          <w:sz w:val="20"/>
          <w:szCs w:val="20"/>
        </w:rPr>
        <w:t>; point</w:t>
      </w:r>
      <w:r w:rsidR="003B7706" w:rsidRPr="0032254E">
        <w:rPr>
          <w:rFonts w:ascii="Candara" w:hAnsi="Candara" w:cstheme="majorBidi"/>
          <w:sz w:val="20"/>
          <w:szCs w:val="20"/>
        </w:rPr>
        <w:t>.</w:t>
      </w:r>
      <w:r w:rsidR="003B7706" w:rsidRPr="0032254E">
        <w:rPr>
          <w:rStyle w:val="FootnoteReference"/>
          <w:rFonts w:ascii="Candara" w:hAnsi="Candara" w:cstheme="majorBidi"/>
          <w:sz w:val="20"/>
          <w:szCs w:val="20"/>
        </w:rPr>
        <w:footnoteReference w:id="14"/>
      </w:r>
    </w:p>
    <w:p w:rsidR="00DF0B0C" w:rsidRPr="0032254E" w:rsidRDefault="00DF0B0C" w:rsidP="00553C80">
      <w:pPr>
        <w:pStyle w:val="NoSpacing"/>
        <w:ind w:firstLine="720"/>
        <w:jc w:val="both"/>
        <w:rPr>
          <w:rFonts w:ascii="Candara" w:hAnsi="Candara" w:cstheme="majorBidi"/>
          <w:sz w:val="20"/>
          <w:szCs w:val="20"/>
        </w:rPr>
      </w:pPr>
      <w:r w:rsidRPr="0032254E">
        <w:rPr>
          <w:rFonts w:ascii="Candara" w:hAnsi="Candara" w:cstheme="majorBidi"/>
          <w:sz w:val="20"/>
          <w:szCs w:val="20"/>
        </w:rPr>
        <w:t xml:space="preserve">6) </w:t>
      </w:r>
      <w:r w:rsidR="00553C80" w:rsidRPr="0032254E">
        <w:rPr>
          <w:rFonts w:ascii="Candara" w:hAnsi="Candara" w:cstheme="majorBidi"/>
          <w:sz w:val="20"/>
          <w:szCs w:val="20"/>
        </w:rPr>
        <w:t>E</w:t>
      </w:r>
      <w:r w:rsidRPr="0032254E">
        <w:rPr>
          <w:rFonts w:ascii="Candara" w:hAnsi="Candara" w:cstheme="majorBidi"/>
          <w:sz w:val="20"/>
          <w:szCs w:val="20"/>
        </w:rPr>
        <w:t>ach of them are known for their humility</w:t>
      </w:r>
      <w:r w:rsidR="00553C80" w:rsidRPr="0032254E">
        <w:rPr>
          <w:rFonts w:ascii="Candara" w:hAnsi="Candara" w:cstheme="majorBidi"/>
          <w:sz w:val="20"/>
          <w:szCs w:val="20"/>
        </w:rPr>
        <w:t>.</w:t>
      </w:r>
      <w:r w:rsidRPr="0032254E">
        <w:rPr>
          <w:rFonts w:ascii="Candara" w:hAnsi="Candara" w:cstheme="majorBidi"/>
          <w:sz w:val="20"/>
          <w:szCs w:val="20"/>
        </w:rPr>
        <w:t xml:space="preserve"> Yaakov said </w:t>
      </w:r>
      <w:r w:rsidRPr="0032254E">
        <w:rPr>
          <w:rFonts w:ascii="Candara" w:hAnsi="Candara" w:cstheme="majorBidi"/>
          <w:sz w:val="20"/>
          <w:szCs w:val="20"/>
          <w:rtl/>
        </w:rPr>
        <w:t>קטנתי...</w:t>
      </w:r>
      <w:r w:rsidR="00553C80" w:rsidRPr="0032254E">
        <w:rPr>
          <w:rFonts w:ascii="Candara" w:hAnsi="Candara" w:cstheme="majorBidi"/>
          <w:sz w:val="20"/>
          <w:szCs w:val="20"/>
        </w:rPr>
        <w:t xml:space="preserve"> and R’ Akiva submitted himself completely to Hashem at the time of his death</w:t>
      </w:r>
      <w:r w:rsidRPr="0032254E">
        <w:rPr>
          <w:rFonts w:ascii="Candara" w:hAnsi="Candara" w:cstheme="majorBidi"/>
          <w:sz w:val="20"/>
          <w:szCs w:val="20"/>
        </w:rPr>
        <w:t xml:space="preserve">. </w:t>
      </w:r>
      <w:r w:rsidR="00553C80" w:rsidRPr="0032254E">
        <w:rPr>
          <w:rFonts w:ascii="Candara" w:hAnsi="Candara" w:cstheme="majorBidi"/>
          <w:sz w:val="20"/>
          <w:szCs w:val="20"/>
        </w:rPr>
        <w:t>T</w:t>
      </w:r>
      <w:r w:rsidRPr="0032254E">
        <w:rPr>
          <w:rFonts w:ascii="Candara" w:hAnsi="Candara" w:cstheme="majorBidi"/>
          <w:sz w:val="20"/>
          <w:szCs w:val="20"/>
        </w:rPr>
        <w:t>hus</w:t>
      </w:r>
      <w:r w:rsidR="00AA6726" w:rsidRPr="0032254E">
        <w:rPr>
          <w:rFonts w:ascii="Candara" w:hAnsi="Candara" w:cstheme="majorBidi"/>
          <w:sz w:val="20"/>
          <w:szCs w:val="20"/>
        </w:rPr>
        <w:t>,</w:t>
      </w:r>
      <w:r w:rsidRPr="0032254E">
        <w:rPr>
          <w:rFonts w:ascii="Candara" w:hAnsi="Candara" w:cstheme="majorBidi"/>
          <w:sz w:val="20"/>
          <w:szCs w:val="20"/>
        </w:rPr>
        <w:t xml:space="preserve"> the root of each of their name is </w:t>
      </w:r>
      <w:r w:rsidRPr="0032254E">
        <w:rPr>
          <w:rFonts w:ascii="Candara" w:hAnsi="Candara" w:cstheme="majorBidi"/>
          <w:sz w:val="20"/>
          <w:szCs w:val="20"/>
          <w:rtl/>
        </w:rPr>
        <w:t>עקב</w:t>
      </w:r>
      <w:r w:rsidRPr="0032254E">
        <w:rPr>
          <w:rFonts w:ascii="Candara" w:hAnsi="Candara" w:cstheme="majorBidi"/>
          <w:sz w:val="20"/>
          <w:szCs w:val="20"/>
        </w:rPr>
        <w:t xml:space="preserve"> which symbolizes humility as in </w:t>
      </w:r>
      <w:r w:rsidRPr="0032254E">
        <w:rPr>
          <w:rFonts w:ascii="Candara" w:hAnsi="Candara" w:cstheme="majorBidi"/>
          <w:sz w:val="20"/>
          <w:szCs w:val="20"/>
          <w:rtl/>
        </w:rPr>
        <w:t>עקב ענוה</w:t>
      </w:r>
      <w:r w:rsidRPr="0032254E">
        <w:rPr>
          <w:rFonts w:ascii="Candara" w:hAnsi="Candara" w:cstheme="majorBidi"/>
          <w:sz w:val="20"/>
          <w:szCs w:val="20"/>
        </w:rPr>
        <w:t>.</w:t>
      </w:r>
      <w:r w:rsidR="00ED454C" w:rsidRPr="0032254E">
        <w:rPr>
          <w:rStyle w:val="FootnoteReference"/>
          <w:rFonts w:ascii="Candara" w:hAnsi="Candara" w:cstheme="majorBidi"/>
          <w:sz w:val="20"/>
          <w:szCs w:val="20"/>
        </w:rPr>
        <w:footnoteReference w:id="15"/>
      </w:r>
    </w:p>
    <w:p w:rsidR="00864EA2" w:rsidRPr="0032254E" w:rsidRDefault="00003EAF" w:rsidP="00003EAF">
      <w:pPr>
        <w:pStyle w:val="NoSpacing"/>
        <w:ind w:left="720" w:firstLine="720"/>
        <w:jc w:val="both"/>
        <w:rPr>
          <w:rFonts w:ascii="Candara" w:hAnsi="Candara" w:cstheme="majorBidi"/>
          <w:sz w:val="20"/>
          <w:szCs w:val="20"/>
        </w:rPr>
      </w:pPr>
      <w:r w:rsidRPr="0032254E">
        <w:rPr>
          <w:rFonts w:ascii="Candara" w:hAnsi="Candara" w:cstheme="majorBidi"/>
          <w:sz w:val="20"/>
          <w:szCs w:val="20"/>
        </w:rPr>
        <w:t xml:space="preserve"> **************</w:t>
      </w:r>
    </w:p>
    <w:p w:rsidR="00CF19BF" w:rsidRPr="0032254E" w:rsidRDefault="005B1337" w:rsidP="00707695">
      <w:pPr>
        <w:pStyle w:val="NoSpacing"/>
        <w:ind w:firstLine="720"/>
        <w:jc w:val="both"/>
        <w:rPr>
          <w:rFonts w:ascii="Candara" w:hAnsi="Candara" w:cstheme="majorBidi"/>
          <w:sz w:val="20"/>
          <w:szCs w:val="20"/>
        </w:rPr>
      </w:pPr>
      <w:r w:rsidRPr="0032254E">
        <w:rPr>
          <w:rFonts w:ascii="Candara" w:hAnsi="Candara" w:cstheme="majorBidi"/>
          <w:sz w:val="20"/>
          <w:szCs w:val="20"/>
        </w:rPr>
        <w:t xml:space="preserve">Yosef </w:t>
      </w:r>
      <w:r w:rsidR="00707695" w:rsidRPr="0032254E">
        <w:rPr>
          <w:rFonts w:ascii="Candara" w:hAnsi="Candara" w:cstheme="majorBidi"/>
          <w:sz w:val="20"/>
          <w:szCs w:val="20"/>
        </w:rPr>
        <w:t>w</w:t>
      </w:r>
      <w:r w:rsidRPr="0032254E">
        <w:rPr>
          <w:rFonts w:ascii="Candara" w:hAnsi="Candara" w:cstheme="majorBidi"/>
          <w:sz w:val="20"/>
          <w:szCs w:val="20"/>
        </w:rPr>
        <w:t xml:space="preserve">as one who always connected events to Hashem as in </w:t>
      </w:r>
      <w:r w:rsidR="009F7270" w:rsidRPr="0032254E">
        <w:rPr>
          <w:rFonts w:ascii="Candara" w:hAnsi="Candara" w:cstheme="majorBidi"/>
          <w:sz w:val="20"/>
          <w:szCs w:val="20"/>
          <w:rtl/>
        </w:rPr>
        <w:t xml:space="preserve">אלה-ים </w:t>
      </w:r>
      <w:r w:rsidRPr="0032254E">
        <w:rPr>
          <w:rFonts w:ascii="Candara" w:hAnsi="Candara" w:cstheme="majorBidi"/>
          <w:sz w:val="20"/>
          <w:szCs w:val="20"/>
          <w:rtl/>
        </w:rPr>
        <w:t>חשבה לטובה</w:t>
      </w:r>
      <w:r w:rsidRPr="0032254E">
        <w:rPr>
          <w:rFonts w:ascii="Candara" w:hAnsi="Candara" w:cstheme="majorBidi"/>
          <w:sz w:val="20"/>
          <w:szCs w:val="20"/>
        </w:rPr>
        <w:t xml:space="preserve">, </w:t>
      </w:r>
      <w:r w:rsidR="00707695" w:rsidRPr="0032254E">
        <w:rPr>
          <w:rFonts w:ascii="Candara" w:hAnsi="Candara" w:cstheme="majorBidi"/>
          <w:sz w:val="20"/>
          <w:szCs w:val="20"/>
          <w:rtl/>
        </w:rPr>
        <w:t>,למחיה</w:t>
      </w:r>
      <w:r w:rsidRPr="0032254E">
        <w:rPr>
          <w:rFonts w:ascii="Candara" w:hAnsi="Candara" w:cstheme="majorBidi"/>
          <w:sz w:val="20"/>
          <w:szCs w:val="20"/>
          <w:rtl/>
        </w:rPr>
        <w:t>שלחני</w:t>
      </w:r>
      <w:r w:rsidR="003A0132" w:rsidRPr="0032254E">
        <w:rPr>
          <w:rFonts w:ascii="Candara" w:hAnsi="Candara" w:cstheme="majorBidi"/>
          <w:sz w:val="20"/>
          <w:szCs w:val="20"/>
          <w:rtl/>
        </w:rPr>
        <w:t xml:space="preserve"> אלה-ים</w:t>
      </w:r>
      <w:r w:rsidR="00707695" w:rsidRPr="0032254E">
        <w:rPr>
          <w:rFonts w:ascii="Candara" w:hAnsi="Candara" w:cstheme="majorBidi"/>
          <w:sz w:val="20"/>
          <w:szCs w:val="20"/>
          <w:rtl/>
        </w:rPr>
        <w:t>בלעדי אלה-ים יענה את שלום פרעה</w:t>
      </w:r>
      <w:r w:rsidRPr="0032254E">
        <w:rPr>
          <w:rFonts w:ascii="Candara" w:hAnsi="Candara" w:cstheme="majorBidi"/>
          <w:sz w:val="20"/>
          <w:szCs w:val="20"/>
        </w:rPr>
        <w:t>and so on.</w:t>
      </w:r>
      <w:r w:rsidR="003A0132" w:rsidRPr="0032254E">
        <w:rPr>
          <w:rStyle w:val="FootnoteReference"/>
          <w:rFonts w:ascii="Candara" w:hAnsi="Candara" w:cstheme="majorBidi"/>
          <w:sz w:val="20"/>
          <w:szCs w:val="20"/>
        </w:rPr>
        <w:footnoteReference w:id="16"/>
      </w:r>
      <w:r w:rsidRPr="0032254E">
        <w:rPr>
          <w:rFonts w:ascii="Candara" w:hAnsi="Candara" w:cstheme="majorBidi"/>
          <w:sz w:val="20"/>
          <w:szCs w:val="20"/>
        </w:rPr>
        <w:t xml:space="preserve"> This feature plays itself out in that Yosef was an interpreter of dreams as this is connecting a dream to its interpretation. For this reason</w:t>
      </w:r>
      <w:r w:rsidR="00DD2CB0" w:rsidRPr="0032254E">
        <w:rPr>
          <w:rFonts w:ascii="Candara" w:hAnsi="Candara" w:cstheme="majorBidi"/>
          <w:sz w:val="20"/>
          <w:szCs w:val="20"/>
        </w:rPr>
        <w:t>,</w:t>
      </w:r>
      <w:r w:rsidRPr="0032254E">
        <w:rPr>
          <w:rFonts w:ascii="Candara" w:hAnsi="Candara" w:cstheme="majorBidi"/>
          <w:sz w:val="20"/>
          <w:szCs w:val="20"/>
          <w:rtl/>
        </w:rPr>
        <w:t>פתר</w:t>
      </w:r>
      <w:r w:rsidRPr="0032254E">
        <w:rPr>
          <w:rFonts w:ascii="Candara" w:hAnsi="Candara" w:cstheme="majorBidi"/>
          <w:sz w:val="20"/>
          <w:szCs w:val="20"/>
        </w:rPr>
        <w:t>; to interpret</w:t>
      </w:r>
      <w:r w:rsidR="0045501A" w:rsidRPr="0032254E">
        <w:rPr>
          <w:rFonts w:ascii="Candara" w:hAnsi="Candara" w:cstheme="majorBidi"/>
          <w:sz w:val="20"/>
          <w:szCs w:val="20"/>
        </w:rPr>
        <w:t>,</w:t>
      </w:r>
      <w:r w:rsidRPr="0032254E">
        <w:rPr>
          <w:rFonts w:ascii="Candara" w:hAnsi="Candara" w:cstheme="majorBidi"/>
          <w:sz w:val="20"/>
          <w:szCs w:val="20"/>
        </w:rPr>
        <w:t xml:space="preserve"> is composed of the same letters as </w:t>
      </w:r>
      <w:r w:rsidRPr="0032254E">
        <w:rPr>
          <w:rFonts w:ascii="Candara" w:hAnsi="Candara" w:cstheme="majorBidi"/>
          <w:sz w:val="20"/>
          <w:szCs w:val="20"/>
          <w:rtl/>
        </w:rPr>
        <w:t>תפר</w:t>
      </w:r>
      <w:r w:rsidRPr="0032254E">
        <w:rPr>
          <w:rFonts w:ascii="Candara" w:hAnsi="Candara" w:cstheme="majorBidi"/>
          <w:sz w:val="20"/>
          <w:szCs w:val="20"/>
        </w:rPr>
        <w:t>; to sew</w:t>
      </w:r>
      <w:r w:rsidR="00DD2CB0" w:rsidRPr="0032254E">
        <w:rPr>
          <w:rFonts w:ascii="Candara" w:hAnsi="Candara" w:cstheme="majorBidi"/>
          <w:sz w:val="20"/>
          <w:szCs w:val="20"/>
        </w:rPr>
        <w:t>,</w:t>
      </w:r>
      <w:r w:rsidR="0045501A" w:rsidRPr="0032254E">
        <w:rPr>
          <w:rFonts w:ascii="Candara" w:hAnsi="Candara" w:cstheme="majorBidi"/>
          <w:sz w:val="20"/>
          <w:szCs w:val="20"/>
        </w:rPr>
        <w:t xml:space="preserve"> as sewing is connecting</w:t>
      </w:r>
      <w:r w:rsidRPr="0032254E">
        <w:rPr>
          <w:rFonts w:ascii="Candara" w:hAnsi="Candara" w:cstheme="majorBidi"/>
          <w:sz w:val="20"/>
          <w:szCs w:val="20"/>
        </w:rPr>
        <w:t xml:space="preserve"> two ends. In a similar fashion, the letters</w:t>
      </w:r>
      <w:r w:rsidR="00CF19BF" w:rsidRPr="0032254E">
        <w:rPr>
          <w:rFonts w:ascii="Candara" w:hAnsi="Candara" w:cstheme="majorBidi"/>
          <w:sz w:val="20"/>
          <w:szCs w:val="20"/>
          <w:rtl/>
        </w:rPr>
        <w:t>פרת</w:t>
      </w:r>
      <w:r w:rsidRPr="0032254E">
        <w:rPr>
          <w:rFonts w:ascii="Candara" w:hAnsi="Candara" w:cstheme="majorBidi"/>
          <w:sz w:val="20"/>
          <w:szCs w:val="20"/>
        </w:rPr>
        <w:t>; cows</w:t>
      </w:r>
      <w:r w:rsidR="00DD2CB0" w:rsidRPr="0032254E">
        <w:rPr>
          <w:rFonts w:ascii="Candara" w:hAnsi="Candara" w:cstheme="majorBidi"/>
          <w:sz w:val="20"/>
          <w:szCs w:val="20"/>
        </w:rPr>
        <w:t>,</w:t>
      </w:r>
      <w:r w:rsidRPr="0032254E">
        <w:rPr>
          <w:rFonts w:ascii="Candara" w:hAnsi="Candara" w:cstheme="majorBidi"/>
          <w:sz w:val="20"/>
          <w:szCs w:val="20"/>
        </w:rPr>
        <w:t xml:space="preserve"> which were in Yosef’s dream is also comprised of these letters</w:t>
      </w:r>
      <w:r w:rsidR="00CF19BF" w:rsidRPr="0032254E">
        <w:rPr>
          <w:rFonts w:ascii="Candara" w:hAnsi="Candara" w:cstheme="majorBidi"/>
          <w:sz w:val="20"/>
          <w:szCs w:val="20"/>
        </w:rPr>
        <w:t>.</w:t>
      </w:r>
      <w:r w:rsidR="00F20043" w:rsidRPr="0032254E">
        <w:rPr>
          <w:rFonts w:ascii="Candara" w:hAnsi="Candara" w:cstheme="majorBidi"/>
          <w:sz w:val="20"/>
          <w:szCs w:val="20"/>
        </w:rPr>
        <w:t xml:space="preserve">Is it any </w:t>
      </w:r>
      <w:r w:rsidR="000F6709" w:rsidRPr="0032254E">
        <w:rPr>
          <w:rFonts w:ascii="Candara" w:hAnsi="Candara" w:cstheme="majorBidi"/>
          <w:sz w:val="20"/>
          <w:szCs w:val="20"/>
        </w:rPr>
        <w:lastRenderedPageBreak/>
        <w:t>wonder</w:t>
      </w:r>
      <w:r w:rsidR="00F75759" w:rsidRPr="0032254E">
        <w:rPr>
          <w:rFonts w:ascii="Candara" w:hAnsi="Candara" w:cstheme="majorBidi"/>
          <w:sz w:val="20"/>
          <w:szCs w:val="20"/>
        </w:rPr>
        <w:t xml:space="preserve"> that it states</w:t>
      </w:r>
      <w:r w:rsidR="00A72523" w:rsidRPr="0032254E">
        <w:rPr>
          <w:rFonts w:ascii="Candara" w:hAnsi="Candara" w:cstheme="majorBidi"/>
          <w:sz w:val="20"/>
          <w:szCs w:val="20"/>
        </w:rPr>
        <w:t xml:space="preserve"> in connection to Yosef</w:t>
      </w:r>
      <w:r w:rsidRPr="0032254E">
        <w:rPr>
          <w:rFonts w:ascii="Candara" w:hAnsi="Candara" w:cstheme="majorBidi"/>
          <w:sz w:val="20"/>
          <w:szCs w:val="20"/>
          <w:rtl/>
        </w:rPr>
        <w:t xml:space="preserve">בין </w:t>
      </w:r>
      <w:r w:rsidRPr="0032254E">
        <w:rPr>
          <w:rFonts w:ascii="Candara" w:hAnsi="Candara" w:cstheme="majorBidi"/>
          <w:b/>
          <w:bCs/>
          <w:sz w:val="20"/>
          <w:szCs w:val="20"/>
          <w:rtl/>
        </w:rPr>
        <w:t>פרת</w:t>
      </w:r>
      <w:r w:rsidRPr="0032254E">
        <w:rPr>
          <w:rFonts w:ascii="Candara" w:hAnsi="Candara" w:cstheme="majorBidi"/>
          <w:sz w:val="20"/>
          <w:szCs w:val="20"/>
          <w:rtl/>
        </w:rPr>
        <w:t xml:space="preserve"> יוסף</w:t>
      </w:r>
      <w:r w:rsidR="000F6709" w:rsidRPr="0032254E">
        <w:rPr>
          <w:rFonts w:ascii="Candara" w:hAnsi="Candara" w:cstheme="majorBidi"/>
          <w:sz w:val="20"/>
          <w:szCs w:val="20"/>
          <w:rtl/>
        </w:rPr>
        <w:t xml:space="preserve"> בין </w:t>
      </w:r>
      <w:r w:rsidR="000F6709" w:rsidRPr="0032254E">
        <w:rPr>
          <w:rFonts w:ascii="Candara" w:hAnsi="Candara" w:cstheme="majorBidi"/>
          <w:b/>
          <w:bCs/>
          <w:sz w:val="20"/>
          <w:szCs w:val="20"/>
          <w:rtl/>
        </w:rPr>
        <w:t>פרת</w:t>
      </w:r>
      <w:r w:rsidR="000F6709" w:rsidRPr="0032254E">
        <w:rPr>
          <w:rFonts w:ascii="Candara" w:hAnsi="Candara" w:cstheme="majorBidi"/>
          <w:sz w:val="20"/>
          <w:szCs w:val="20"/>
          <w:rtl/>
        </w:rPr>
        <w:t xml:space="preserve"> עלי עין</w:t>
      </w:r>
      <w:r w:rsidR="000F6709" w:rsidRPr="0032254E">
        <w:rPr>
          <w:rFonts w:ascii="Candara" w:hAnsi="Candara" w:cstheme="majorBidi"/>
          <w:sz w:val="20"/>
          <w:szCs w:val="20"/>
        </w:rPr>
        <w:t xml:space="preserve"> as </w:t>
      </w:r>
      <w:r w:rsidR="000F6709" w:rsidRPr="0032254E">
        <w:rPr>
          <w:rFonts w:ascii="Candara" w:hAnsi="Candara" w:cstheme="majorBidi"/>
          <w:sz w:val="20"/>
          <w:szCs w:val="20"/>
          <w:rtl/>
        </w:rPr>
        <w:t>פרת</w:t>
      </w:r>
      <w:r w:rsidR="000F6709" w:rsidRPr="0032254E">
        <w:rPr>
          <w:rFonts w:ascii="Candara" w:hAnsi="Candara" w:cstheme="majorBidi"/>
          <w:sz w:val="20"/>
          <w:szCs w:val="20"/>
        </w:rPr>
        <w:t xml:space="preserve"> also consists of these letters.</w:t>
      </w:r>
      <w:r w:rsidR="002330AB" w:rsidRPr="0032254E">
        <w:rPr>
          <w:rStyle w:val="FootnoteReference"/>
          <w:rFonts w:ascii="Candara" w:hAnsi="Candara" w:cstheme="majorBidi"/>
          <w:sz w:val="20"/>
          <w:szCs w:val="20"/>
        </w:rPr>
        <w:footnoteReference w:id="17"/>
      </w:r>
    </w:p>
    <w:p w:rsidR="005C43E7" w:rsidRPr="0032254E" w:rsidRDefault="005C43E7" w:rsidP="005C43E7">
      <w:pPr>
        <w:pStyle w:val="NoSpacing"/>
        <w:jc w:val="both"/>
        <w:rPr>
          <w:rFonts w:ascii="Candara" w:hAnsi="Candara" w:cstheme="majorBidi"/>
          <w:sz w:val="20"/>
          <w:szCs w:val="20"/>
        </w:rPr>
      </w:pPr>
      <w:r w:rsidRPr="0032254E">
        <w:rPr>
          <w:rFonts w:ascii="Candara" w:hAnsi="Candara" w:cstheme="majorBidi"/>
          <w:sz w:val="20"/>
          <w:szCs w:val="20"/>
        </w:rPr>
        <w:tab/>
      </w:r>
      <w:r w:rsidRPr="0032254E">
        <w:rPr>
          <w:rFonts w:ascii="Candara" w:hAnsi="Candara" w:cstheme="majorBidi"/>
          <w:sz w:val="20"/>
          <w:szCs w:val="20"/>
        </w:rPr>
        <w:tab/>
        <w:t>***************</w:t>
      </w:r>
    </w:p>
    <w:p w:rsidR="00907A33" w:rsidRPr="0032254E" w:rsidRDefault="005C43E7" w:rsidP="00D20132">
      <w:pPr>
        <w:pStyle w:val="NoSpacing"/>
        <w:jc w:val="both"/>
        <w:rPr>
          <w:rFonts w:ascii="Candara" w:hAnsi="Candara" w:cstheme="majorBidi"/>
          <w:sz w:val="20"/>
          <w:szCs w:val="20"/>
        </w:rPr>
      </w:pPr>
      <w:r w:rsidRPr="0032254E">
        <w:rPr>
          <w:rFonts w:ascii="Candara" w:hAnsi="Candara" w:cstheme="majorBidi"/>
          <w:sz w:val="20"/>
          <w:szCs w:val="20"/>
        </w:rPr>
        <w:tab/>
        <w:t xml:space="preserve">Yaakov possesses the trait of </w:t>
      </w:r>
      <w:r w:rsidRPr="0032254E">
        <w:rPr>
          <w:rFonts w:ascii="Candara" w:hAnsi="Candara" w:cstheme="majorBidi"/>
          <w:sz w:val="20"/>
          <w:szCs w:val="20"/>
          <w:rtl/>
        </w:rPr>
        <w:t>אמת</w:t>
      </w:r>
      <w:r w:rsidR="00907A33" w:rsidRPr="0032254E">
        <w:rPr>
          <w:rStyle w:val="FootnoteReference"/>
          <w:rFonts w:ascii="Candara" w:hAnsi="Candara" w:cstheme="majorBidi"/>
          <w:sz w:val="20"/>
          <w:szCs w:val="20"/>
          <w:rtl/>
        </w:rPr>
        <w:footnoteReference w:id="18"/>
      </w:r>
      <w:r w:rsidR="00D735CA" w:rsidRPr="0032254E">
        <w:rPr>
          <w:rFonts w:ascii="Candara" w:hAnsi="Candara" w:cstheme="majorBidi"/>
          <w:sz w:val="20"/>
          <w:szCs w:val="20"/>
        </w:rPr>
        <w:t xml:space="preserve"> as it says</w:t>
      </w:r>
      <w:r w:rsidRPr="0032254E">
        <w:rPr>
          <w:rFonts w:ascii="Candara" w:hAnsi="Candara" w:cstheme="majorBidi"/>
          <w:sz w:val="20"/>
          <w:szCs w:val="20"/>
          <w:rtl/>
        </w:rPr>
        <w:t>תתן אמת ליעקב</w:t>
      </w:r>
      <w:r w:rsidRPr="0032254E">
        <w:rPr>
          <w:rFonts w:ascii="Candara" w:hAnsi="Candara" w:cstheme="majorBidi"/>
          <w:sz w:val="20"/>
          <w:szCs w:val="20"/>
        </w:rPr>
        <w:t>.</w:t>
      </w:r>
      <w:r w:rsidR="00960F28" w:rsidRPr="0032254E">
        <w:rPr>
          <w:rStyle w:val="FootnoteReference"/>
          <w:rFonts w:ascii="Candara" w:hAnsi="Candara" w:cstheme="majorBidi"/>
          <w:sz w:val="20"/>
          <w:szCs w:val="20"/>
        </w:rPr>
        <w:footnoteReference w:id="19"/>
      </w:r>
      <w:r w:rsidRPr="0032254E">
        <w:rPr>
          <w:rFonts w:ascii="Candara" w:hAnsi="Candara" w:cstheme="majorBidi"/>
          <w:sz w:val="20"/>
          <w:szCs w:val="20"/>
        </w:rPr>
        <w:t xml:space="preserve"> He is </w:t>
      </w:r>
      <w:r w:rsidR="003E5EEE" w:rsidRPr="0032254E">
        <w:rPr>
          <w:rFonts w:ascii="Candara" w:hAnsi="Candara" w:cstheme="majorBidi"/>
          <w:sz w:val="20"/>
          <w:szCs w:val="20"/>
        </w:rPr>
        <w:t xml:space="preserve">also </w:t>
      </w:r>
      <w:r w:rsidRPr="0032254E">
        <w:rPr>
          <w:rFonts w:ascii="Candara" w:hAnsi="Candara" w:cstheme="majorBidi"/>
          <w:sz w:val="20"/>
          <w:szCs w:val="20"/>
        </w:rPr>
        <w:t>known as the pillar of Torah</w:t>
      </w:r>
      <w:r w:rsidR="003E5EEE" w:rsidRPr="0032254E">
        <w:rPr>
          <w:rFonts w:ascii="Candara" w:hAnsi="Candara" w:cstheme="majorBidi"/>
          <w:sz w:val="20"/>
          <w:szCs w:val="20"/>
        </w:rPr>
        <w:t>-</w:t>
      </w:r>
      <w:r w:rsidRPr="0032254E">
        <w:rPr>
          <w:rFonts w:ascii="Candara" w:hAnsi="Candara" w:cstheme="majorBidi"/>
          <w:sz w:val="20"/>
          <w:szCs w:val="20"/>
        </w:rPr>
        <w:t xml:space="preserve"> which is called </w:t>
      </w:r>
      <w:r w:rsidRPr="0032254E">
        <w:rPr>
          <w:rFonts w:ascii="Candara" w:hAnsi="Candara" w:cstheme="majorBidi"/>
          <w:sz w:val="20"/>
          <w:szCs w:val="20"/>
          <w:rtl/>
        </w:rPr>
        <w:t xml:space="preserve">תורת </w:t>
      </w:r>
      <w:r w:rsidRPr="0032254E">
        <w:rPr>
          <w:rFonts w:ascii="Candara" w:hAnsi="Candara" w:cstheme="majorBidi"/>
          <w:b/>
          <w:bCs/>
          <w:sz w:val="20"/>
          <w:szCs w:val="20"/>
          <w:rtl/>
        </w:rPr>
        <w:t>אמת</w:t>
      </w:r>
      <w:r w:rsidRPr="0032254E">
        <w:rPr>
          <w:rFonts w:ascii="Candara" w:hAnsi="Candara" w:cstheme="majorBidi"/>
          <w:sz w:val="20"/>
          <w:szCs w:val="20"/>
        </w:rPr>
        <w:t>.</w:t>
      </w:r>
      <w:r w:rsidR="00907A33" w:rsidRPr="0032254E">
        <w:rPr>
          <w:rStyle w:val="FootnoteReference"/>
          <w:rFonts w:ascii="Candara" w:hAnsi="Candara" w:cstheme="majorBidi"/>
          <w:sz w:val="20"/>
          <w:szCs w:val="20"/>
        </w:rPr>
        <w:footnoteReference w:id="20"/>
      </w:r>
      <w:r w:rsidR="00DE3549" w:rsidRPr="0032254E">
        <w:rPr>
          <w:rFonts w:ascii="Candara" w:hAnsi="Candara" w:cstheme="majorBidi"/>
          <w:sz w:val="20"/>
          <w:szCs w:val="20"/>
        </w:rPr>
        <w:t>I</w:t>
      </w:r>
      <w:r w:rsidR="003E5EEE" w:rsidRPr="0032254E">
        <w:rPr>
          <w:rFonts w:ascii="Candara" w:hAnsi="Candara" w:cstheme="majorBidi"/>
          <w:sz w:val="20"/>
          <w:szCs w:val="20"/>
        </w:rPr>
        <w:t>ndeed</w:t>
      </w:r>
      <w:r w:rsidR="00907A33" w:rsidRPr="0032254E">
        <w:rPr>
          <w:rFonts w:ascii="Candara" w:hAnsi="Candara" w:cstheme="majorBidi"/>
          <w:sz w:val="20"/>
          <w:szCs w:val="20"/>
        </w:rPr>
        <w:t>,</w:t>
      </w:r>
      <w:r w:rsidR="003E5EEE" w:rsidRPr="0032254E">
        <w:rPr>
          <w:rFonts w:ascii="Candara" w:hAnsi="Candara" w:cstheme="majorBidi"/>
          <w:sz w:val="20"/>
          <w:szCs w:val="20"/>
        </w:rPr>
        <w:t xml:space="preserve"> the Gemara</w:t>
      </w:r>
      <w:r w:rsidR="00960F28" w:rsidRPr="0032254E">
        <w:rPr>
          <w:rFonts w:ascii="Candara" w:hAnsi="Candara" w:cstheme="majorBidi"/>
          <w:sz w:val="20"/>
          <w:szCs w:val="20"/>
        </w:rPr>
        <w:t xml:space="preserve">teaches that </w:t>
      </w:r>
      <w:r w:rsidR="00960F28" w:rsidRPr="0032254E">
        <w:rPr>
          <w:rFonts w:ascii="Candara" w:hAnsi="Candara" w:cstheme="majorBidi"/>
          <w:sz w:val="20"/>
          <w:szCs w:val="20"/>
          <w:rtl/>
        </w:rPr>
        <w:t>אמת</w:t>
      </w:r>
      <w:r w:rsidR="00960F28" w:rsidRPr="0032254E">
        <w:rPr>
          <w:rFonts w:ascii="Candara" w:hAnsi="Candara" w:cstheme="majorBidi"/>
          <w:sz w:val="20"/>
          <w:szCs w:val="20"/>
        </w:rPr>
        <w:t xml:space="preserve"> refers to Torah.</w:t>
      </w:r>
      <w:r w:rsidR="00960F28" w:rsidRPr="0032254E">
        <w:rPr>
          <w:rStyle w:val="FootnoteReference"/>
          <w:rFonts w:ascii="Candara" w:hAnsi="Candara" w:cstheme="majorBidi"/>
          <w:sz w:val="20"/>
          <w:szCs w:val="20"/>
        </w:rPr>
        <w:footnoteReference w:id="21"/>
      </w:r>
      <w:r w:rsidR="00960F28" w:rsidRPr="0032254E">
        <w:rPr>
          <w:rFonts w:ascii="Candara" w:hAnsi="Candara" w:cstheme="majorBidi"/>
          <w:sz w:val="20"/>
          <w:szCs w:val="20"/>
        </w:rPr>
        <w:t xml:space="preserve"> In fact, </w:t>
      </w:r>
      <w:r w:rsidR="004F45C2" w:rsidRPr="0032254E">
        <w:rPr>
          <w:rFonts w:ascii="Candara" w:hAnsi="Candara" w:cstheme="majorBidi"/>
          <w:sz w:val="20"/>
          <w:szCs w:val="20"/>
        </w:rPr>
        <w:t>we see this literally</w:t>
      </w:r>
      <w:r w:rsidR="00D20132" w:rsidRPr="0032254E">
        <w:rPr>
          <w:rFonts w:ascii="Candara" w:hAnsi="Candara" w:cstheme="majorBidi"/>
          <w:sz w:val="20"/>
          <w:szCs w:val="20"/>
        </w:rPr>
        <w:t xml:space="preserve"> as it</w:t>
      </w:r>
      <w:r w:rsidR="004F45C2" w:rsidRPr="0032254E">
        <w:rPr>
          <w:rFonts w:ascii="Candara" w:hAnsi="Candara" w:cstheme="majorBidi"/>
          <w:sz w:val="20"/>
          <w:szCs w:val="20"/>
        </w:rPr>
        <w:t xml:space="preserve"> says</w:t>
      </w:r>
      <w:r w:rsidR="00960F28" w:rsidRPr="0032254E">
        <w:rPr>
          <w:rFonts w:ascii="Candara" w:hAnsi="Candara" w:cstheme="majorBidi"/>
          <w:sz w:val="20"/>
          <w:szCs w:val="20"/>
          <w:rtl/>
        </w:rPr>
        <w:t>ראש דברך אמת</w:t>
      </w:r>
      <w:r w:rsidR="00D20132" w:rsidRPr="0032254E">
        <w:rPr>
          <w:rFonts w:ascii="Candara" w:hAnsi="Candara" w:cstheme="majorBidi"/>
          <w:sz w:val="20"/>
          <w:szCs w:val="20"/>
        </w:rPr>
        <w:t>; the beginning of your words are true. That is,</w:t>
      </w:r>
      <w:r w:rsidR="00960F28" w:rsidRPr="0032254E">
        <w:rPr>
          <w:rStyle w:val="FootnoteReference"/>
          <w:rFonts w:ascii="Candara" w:hAnsi="Candara" w:cstheme="majorBidi"/>
          <w:sz w:val="20"/>
          <w:szCs w:val="20"/>
        </w:rPr>
        <w:footnoteReference w:id="22"/>
      </w:r>
      <w:r w:rsidR="001333C7" w:rsidRPr="0032254E">
        <w:rPr>
          <w:rFonts w:ascii="Candara" w:hAnsi="Candara" w:cstheme="majorBidi"/>
          <w:sz w:val="20"/>
          <w:szCs w:val="20"/>
        </w:rPr>
        <w:t xml:space="preserve"> t</w:t>
      </w:r>
      <w:r w:rsidR="00960F28" w:rsidRPr="0032254E">
        <w:rPr>
          <w:rFonts w:ascii="Candara" w:hAnsi="Candara" w:cstheme="majorBidi"/>
          <w:sz w:val="20"/>
          <w:szCs w:val="20"/>
        </w:rPr>
        <w:t>he</w:t>
      </w:r>
      <w:r w:rsidR="00744B7D" w:rsidRPr="0032254E">
        <w:rPr>
          <w:rFonts w:ascii="Candara" w:hAnsi="Candara" w:cstheme="majorBidi"/>
          <w:sz w:val="20"/>
          <w:szCs w:val="20"/>
          <w:rtl/>
        </w:rPr>
        <w:t>עשרת הדברות</w:t>
      </w:r>
      <w:r w:rsidR="00960F28" w:rsidRPr="0032254E">
        <w:rPr>
          <w:rFonts w:ascii="Candara" w:hAnsi="Candara" w:cstheme="majorBidi"/>
          <w:sz w:val="20"/>
          <w:szCs w:val="20"/>
        </w:rPr>
        <w:t xml:space="preserve"> begin</w:t>
      </w:r>
      <w:r w:rsidR="00744B7D" w:rsidRPr="0032254E">
        <w:rPr>
          <w:rFonts w:ascii="Candara" w:hAnsi="Candara" w:cstheme="majorBidi"/>
          <w:sz w:val="20"/>
          <w:szCs w:val="20"/>
        </w:rPr>
        <w:t xml:space="preserve"> with</w:t>
      </w:r>
      <w:r w:rsidR="00960F28" w:rsidRPr="0032254E">
        <w:rPr>
          <w:rFonts w:ascii="Candara" w:hAnsi="Candara" w:cstheme="majorBidi"/>
          <w:b/>
          <w:bCs/>
          <w:sz w:val="20"/>
          <w:szCs w:val="20"/>
          <w:rtl/>
        </w:rPr>
        <w:t>א</w:t>
      </w:r>
      <w:r w:rsidR="00960F28" w:rsidRPr="0032254E">
        <w:rPr>
          <w:rFonts w:ascii="Candara" w:hAnsi="Candara" w:cstheme="majorBidi"/>
          <w:sz w:val="20"/>
          <w:szCs w:val="20"/>
          <w:rtl/>
        </w:rPr>
        <w:t>נכי</w:t>
      </w:r>
      <w:r w:rsidR="00744B7D" w:rsidRPr="0032254E">
        <w:rPr>
          <w:rFonts w:ascii="Candara" w:hAnsi="Candara" w:cstheme="majorBidi"/>
          <w:sz w:val="20"/>
          <w:szCs w:val="20"/>
          <w:rtl/>
        </w:rPr>
        <w:t xml:space="preserve"> ה' אלה-יך</w:t>
      </w:r>
      <w:r w:rsidR="00960F28" w:rsidRPr="0032254E">
        <w:rPr>
          <w:rFonts w:ascii="Candara" w:hAnsi="Candara" w:cstheme="majorBidi"/>
          <w:sz w:val="20"/>
          <w:szCs w:val="20"/>
        </w:rPr>
        <w:t>, Mishnayos</w:t>
      </w:r>
      <w:r w:rsidR="00744B7D" w:rsidRPr="0032254E">
        <w:rPr>
          <w:rFonts w:ascii="Candara" w:hAnsi="Candara" w:cstheme="majorBidi"/>
          <w:sz w:val="20"/>
          <w:szCs w:val="20"/>
        </w:rPr>
        <w:t xml:space="preserve">starts </w:t>
      </w:r>
      <w:r w:rsidR="00960F28" w:rsidRPr="0032254E">
        <w:rPr>
          <w:rFonts w:ascii="Candara" w:hAnsi="Candara" w:cstheme="majorBidi"/>
          <w:b/>
          <w:bCs/>
          <w:sz w:val="20"/>
          <w:szCs w:val="20"/>
          <w:rtl/>
        </w:rPr>
        <w:t>מ</w:t>
      </w:r>
      <w:r w:rsidR="00960F28" w:rsidRPr="0032254E">
        <w:rPr>
          <w:rFonts w:ascii="Candara" w:hAnsi="Candara" w:cstheme="majorBidi"/>
          <w:sz w:val="20"/>
          <w:szCs w:val="20"/>
          <w:rtl/>
        </w:rPr>
        <w:t>אמתי</w:t>
      </w:r>
      <w:r w:rsidR="00960F28" w:rsidRPr="0032254E">
        <w:rPr>
          <w:rFonts w:ascii="Candara" w:hAnsi="Candara" w:cstheme="majorBidi"/>
          <w:sz w:val="20"/>
          <w:szCs w:val="20"/>
        </w:rPr>
        <w:t xml:space="preserve"> and Gemara with </w:t>
      </w:r>
      <w:r w:rsidR="00960F28" w:rsidRPr="0032254E">
        <w:rPr>
          <w:rFonts w:ascii="Candara" w:hAnsi="Candara" w:cstheme="majorBidi"/>
          <w:b/>
          <w:bCs/>
          <w:sz w:val="20"/>
          <w:szCs w:val="20"/>
          <w:rtl/>
        </w:rPr>
        <w:t>ת</w:t>
      </w:r>
      <w:r w:rsidR="00960F28" w:rsidRPr="0032254E">
        <w:rPr>
          <w:rFonts w:ascii="Candara" w:hAnsi="Candara" w:cstheme="majorBidi"/>
          <w:sz w:val="20"/>
          <w:szCs w:val="20"/>
          <w:rtl/>
        </w:rPr>
        <w:t>נא</w:t>
      </w:r>
      <w:r w:rsidR="0057169C" w:rsidRPr="0032254E">
        <w:rPr>
          <w:rFonts w:ascii="Candara" w:hAnsi="Candara" w:cstheme="majorBidi"/>
          <w:sz w:val="20"/>
          <w:szCs w:val="20"/>
        </w:rPr>
        <w:t xml:space="preserve">, </w:t>
      </w:r>
      <w:r w:rsidR="00960F28" w:rsidRPr="0032254E">
        <w:rPr>
          <w:rFonts w:ascii="Candara" w:hAnsi="Candara" w:cstheme="majorBidi"/>
          <w:sz w:val="20"/>
          <w:szCs w:val="20"/>
        </w:rPr>
        <w:t xml:space="preserve">thereby spelling </w:t>
      </w:r>
      <w:r w:rsidR="00960F28" w:rsidRPr="0032254E">
        <w:rPr>
          <w:rFonts w:ascii="Candara" w:hAnsi="Candara" w:cstheme="majorBidi"/>
          <w:sz w:val="20"/>
          <w:szCs w:val="20"/>
          <w:rtl/>
        </w:rPr>
        <w:t>אמת</w:t>
      </w:r>
      <w:r w:rsidR="00960F28" w:rsidRPr="0032254E">
        <w:rPr>
          <w:rFonts w:ascii="Candara" w:hAnsi="Candara" w:cstheme="majorBidi"/>
          <w:sz w:val="20"/>
          <w:szCs w:val="20"/>
        </w:rPr>
        <w:t xml:space="preserve">. </w:t>
      </w:r>
    </w:p>
    <w:p w:rsidR="005C43E7" w:rsidRPr="0032254E" w:rsidRDefault="005C43E7" w:rsidP="00C64895">
      <w:pPr>
        <w:pStyle w:val="NoSpacing"/>
        <w:jc w:val="both"/>
        <w:rPr>
          <w:rFonts w:ascii="Candara" w:hAnsi="Candara" w:cstheme="majorBidi"/>
          <w:sz w:val="20"/>
          <w:szCs w:val="20"/>
        </w:rPr>
      </w:pPr>
    </w:p>
    <w:p w:rsidR="005C43E7" w:rsidRPr="0032254E" w:rsidRDefault="005C43E7" w:rsidP="00F231A9">
      <w:pPr>
        <w:pStyle w:val="NoSpacing"/>
        <w:ind w:firstLine="720"/>
        <w:jc w:val="both"/>
        <w:rPr>
          <w:rFonts w:ascii="Candara" w:hAnsi="Candara" w:cstheme="majorBidi"/>
          <w:sz w:val="20"/>
          <w:szCs w:val="20"/>
        </w:rPr>
      </w:pPr>
      <w:r w:rsidRPr="0032254E">
        <w:rPr>
          <w:rFonts w:ascii="Candara" w:hAnsi="Candara" w:cstheme="majorBidi"/>
          <w:sz w:val="20"/>
          <w:szCs w:val="20"/>
          <w:rtl/>
        </w:rPr>
        <w:t>אמת</w:t>
      </w:r>
      <w:r w:rsidRPr="0032254E">
        <w:rPr>
          <w:rFonts w:ascii="Candara" w:hAnsi="Candara" w:cstheme="majorBidi"/>
          <w:sz w:val="20"/>
          <w:szCs w:val="20"/>
        </w:rPr>
        <w:t xml:space="preserve"> is that which is totally true, flawless. Thus, its letters range from the beginning</w:t>
      </w:r>
      <w:r w:rsidR="00A85695" w:rsidRPr="0032254E">
        <w:rPr>
          <w:rFonts w:ascii="Candara" w:hAnsi="Candara" w:cstheme="majorBidi"/>
          <w:sz w:val="20"/>
          <w:szCs w:val="20"/>
        </w:rPr>
        <w:t>-</w:t>
      </w:r>
      <w:r w:rsidR="00A85695" w:rsidRPr="0032254E">
        <w:rPr>
          <w:rFonts w:ascii="Candara" w:hAnsi="Candara" w:cstheme="majorBidi"/>
          <w:sz w:val="20"/>
          <w:szCs w:val="20"/>
          <w:rtl/>
        </w:rPr>
        <w:t>א</w:t>
      </w:r>
      <w:r w:rsidRPr="0032254E">
        <w:rPr>
          <w:rFonts w:ascii="Candara" w:hAnsi="Candara" w:cstheme="majorBidi"/>
          <w:sz w:val="20"/>
          <w:szCs w:val="20"/>
        </w:rPr>
        <w:t>, middle</w:t>
      </w:r>
      <w:r w:rsidR="00A85695" w:rsidRPr="0032254E">
        <w:rPr>
          <w:rFonts w:ascii="Candara" w:hAnsi="Candara" w:cstheme="majorBidi"/>
          <w:sz w:val="20"/>
          <w:szCs w:val="20"/>
        </w:rPr>
        <w:t>-</w:t>
      </w:r>
      <w:r w:rsidR="00A85695" w:rsidRPr="0032254E">
        <w:rPr>
          <w:rFonts w:ascii="Candara" w:hAnsi="Candara" w:cstheme="majorBidi"/>
          <w:sz w:val="20"/>
          <w:szCs w:val="20"/>
          <w:rtl/>
        </w:rPr>
        <w:t>מ</w:t>
      </w:r>
      <w:r w:rsidRPr="0032254E">
        <w:rPr>
          <w:rStyle w:val="FootnoteReference"/>
          <w:rFonts w:ascii="Candara" w:hAnsi="Candara" w:cstheme="majorBidi"/>
          <w:sz w:val="20"/>
          <w:szCs w:val="20"/>
        </w:rPr>
        <w:footnoteReference w:id="23"/>
      </w:r>
      <w:r w:rsidRPr="0032254E">
        <w:rPr>
          <w:rFonts w:ascii="Candara" w:hAnsi="Candara" w:cstheme="majorBidi"/>
          <w:sz w:val="20"/>
          <w:szCs w:val="20"/>
        </w:rPr>
        <w:t xml:space="preserve"> and end</w:t>
      </w:r>
      <w:r w:rsidR="00A85695" w:rsidRPr="0032254E">
        <w:rPr>
          <w:rFonts w:ascii="Candara" w:hAnsi="Candara" w:cstheme="majorBidi"/>
          <w:sz w:val="20"/>
          <w:szCs w:val="20"/>
        </w:rPr>
        <w:t>-</w:t>
      </w:r>
      <w:r w:rsidR="00A85695" w:rsidRPr="0032254E">
        <w:rPr>
          <w:rFonts w:ascii="Candara" w:hAnsi="Candara" w:cstheme="majorBidi"/>
          <w:sz w:val="20"/>
          <w:szCs w:val="20"/>
          <w:rtl/>
        </w:rPr>
        <w:t>ת</w:t>
      </w:r>
      <w:r w:rsidRPr="0032254E">
        <w:rPr>
          <w:rFonts w:ascii="Candara" w:hAnsi="Candara" w:cstheme="majorBidi"/>
          <w:sz w:val="20"/>
          <w:szCs w:val="20"/>
        </w:rPr>
        <w:t xml:space="preserve"> of the </w:t>
      </w:r>
      <w:r w:rsidRPr="0032254E">
        <w:rPr>
          <w:rFonts w:ascii="Candara" w:hAnsi="Candara" w:cstheme="majorBidi"/>
          <w:sz w:val="20"/>
          <w:szCs w:val="20"/>
          <w:rtl/>
        </w:rPr>
        <w:t>א-ב</w:t>
      </w:r>
      <w:r w:rsidRPr="0032254E">
        <w:rPr>
          <w:rFonts w:ascii="Candara" w:hAnsi="Candara" w:cstheme="majorBidi"/>
          <w:sz w:val="20"/>
          <w:szCs w:val="20"/>
        </w:rPr>
        <w:t>.</w:t>
      </w:r>
      <w:r w:rsidR="00F231A9">
        <w:rPr>
          <w:rStyle w:val="FootnoteReference"/>
          <w:rFonts w:ascii="Candara" w:hAnsi="Candara" w:cstheme="majorBidi"/>
          <w:sz w:val="20"/>
          <w:szCs w:val="20"/>
        </w:rPr>
        <w:footnoteReference w:id="24"/>
      </w:r>
      <w:r w:rsidR="000753BD" w:rsidRPr="0032254E">
        <w:rPr>
          <w:rFonts w:ascii="Candara" w:hAnsi="Candara" w:cstheme="majorBidi"/>
          <w:sz w:val="20"/>
          <w:szCs w:val="20"/>
        </w:rPr>
        <w:t xml:space="preserve">This is in contrast to the letters of </w:t>
      </w:r>
      <w:r w:rsidR="000753BD" w:rsidRPr="0032254E">
        <w:rPr>
          <w:rFonts w:ascii="Candara" w:hAnsi="Candara" w:cstheme="majorBidi"/>
          <w:sz w:val="20"/>
          <w:szCs w:val="20"/>
          <w:rtl/>
        </w:rPr>
        <w:t>שקר</w:t>
      </w:r>
      <w:r w:rsidR="000753BD" w:rsidRPr="0032254E">
        <w:rPr>
          <w:rFonts w:ascii="Candara" w:hAnsi="Candara" w:cstheme="majorBidi"/>
          <w:sz w:val="20"/>
          <w:szCs w:val="20"/>
        </w:rPr>
        <w:t xml:space="preserve"> which are at the end of the </w:t>
      </w:r>
      <w:r w:rsidR="000753BD" w:rsidRPr="0032254E">
        <w:rPr>
          <w:rFonts w:ascii="Candara" w:hAnsi="Candara" w:cstheme="majorBidi"/>
          <w:sz w:val="20"/>
          <w:szCs w:val="20"/>
          <w:rtl/>
        </w:rPr>
        <w:t>א-ב</w:t>
      </w:r>
      <w:r w:rsidR="000753BD" w:rsidRPr="0032254E">
        <w:rPr>
          <w:rFonts w:ascii="Candara" w:hAnsi="Candara" w:cstheme="majorBidi"/>
          <w:sz w:val="20"/>
          <w:szCs w:val="20"/>
        </w:rPr>
        <w:t xml:space="preserve"> in addition to that </w:t>
      </w:r>
      <w:r w:rsidR="00177965" w:rsidRPr="0032254E">
        <w:rPr>
          <w:rFonts w:ascii="Candara" w:hAnsi="Candara" w:cstheme="majorBidi"/>
          <w:sz w:val="20"/>
          <w:szCs w:val="20"/>
        </w:rPr>
        <w:t xml:space="preserve">its letters are </w:t>
      </w:r>
      <w:r w:rsidR="000753BD" w:rsidRPr="0032254E">
        <w:rPr>
          <w:rFonts w:ascii="Candara" w:hAnsi="Candara" w:cstheme="majorBidi"/>
          <w:sz w:val="20"/>
          <w:szCs w:val="20"/>
        </w:rPr>
        <w:t>not in sequence.</w:t>
      </w:r>
      <w:r w:rsidR="00C56DA8" w:rsidRPr="0032254E">
        <w:rPr>
          <w:rFonts w:ascii="Candara" w:hAnsi="Candara" w:cstheme="majorBidi"/>
          <w:sz w:val="20"/>
          <w:szCs w:val="20"/>
        </w:rPr>
        <w:t xml:space="preserve"> For this reason</w:t>
      </w:r>
      <w:r w:rsidR="00177965" w:rsidRPr="0032254E">
        <w:rPr>
          <w:rFonts w:ascii="Candara" w:hAnsi="Candara" w:cstheme="majorBidi"/>
          <w:sz w:val="20"/>
          <w:szCs w:val="20"/>
        </w:rPr>
        <w:t>,</w:t>
      </w:r>
      <w:r w:rsidR="00C56DA8" w:rsidRPr="0032254E">
        <w:rPr>
          <w:rFonts w:ascii="Candara" w:hAnsi="Candara" w:cstheme="majorBidi"/>
          <w:sz w:val="20"/>
          <w:szCs w:val="20"/>
        </w:rPr>
        <w:t xml:space="preserve"> it </w:t>
      </w:r>
      <w:r w:rsidR="00177965" w:rsidRPr="0032254E">
        <w:rPr>
          <w:rFonts w:ascii="Candara" w:hAnsi="Candara" w:cstheme="majorBidi"/>
          <w:sz w:val="20"/>
          <w:szCs w:val="20"/>
        </w:rPr>
        <w:t xml:space="preserve">contains </w:t>
      </w:r>
      <w:r w:rsidR="00C56DA8" w:rsidRPr="0032254E">
        <w:rPr>
          <w:rFonts w:ascii="Candara" w:hAnsi="Candara" w:cstheme="majorBidi"/>
          <w:sz w:val="20"/>
          <w:szCs w:val="20"/>
        </w:rPr>
        <w:t xml:space="preserve">the same letters as </w:t>
      </w:r>
      <w:r w:rsidR="00C56DA8" w:rsidRPr="0032254E">
        <w:rPr>
          <w:rFonts w:ascii="Candara" w:hAnsi="Candara" w:cstheme="majorBidi"/>
          <w:sz w:val="20"/>
          <w:szCs w:val="20"/>
          <w:rtl/>
        </w:rPr>
        <w:t>קשר</w:t>
      </w:r>
      <w:r w:rsidR="00C56DA8" w:rsidRPr="0032254E">
        <w:rPr>
          <w:rFonts w:ascii="Candara" w:hAnsi="Candara" w:cstheme="majorBidi"/>
          <w:sz w:val="20"/>
          <w:szCs w:val="20"/>
        </w:rPr>
        <w:t>; knot</w:t>
      </w:r>
      <w:r w:rsidR="00E92577" w:rsidRPr="0032254E">
        <w:rPr>
          <w:rFonts w:ascii="Candara" w:hAnsi="Candara" w:cstheme="majorBidi"/>
          <w:sz w:val="20"/>
          <w:szCs w:val="20"/>
        </w:rPr>
        <w:t>, that which is jumbled together</w:t>
      </w:r>
      <w:r w:rsidR="00C56DA8" w:rsidRPr="0032254E">
        <w:rPr>
          <w:rFonts w:ascii="Candara" w:hAnsi="Candara" w:cstheme="majorBidi"/>
          <w:sz w:val="20"/>
          <w:szCs w:val="20"/>
        </w:rPr>
        <w:t xml:space="preserve">. </w:t>
      </w:r>
      <w:r w:rsidR="00CB0D8C" w:rsidRPr="0032254E">
        <w:rPr>
          <w:rFonts w:ascii="Candara" w:hAnsi="Candara" w:cstheme="majorBidi"/>
          <w:sz w:val="20"/>
          <w:szCs w:val="20"/>
        </w:rPr>
        <w:t>This is also why t</w:t>
      </w:r>
      <w:r w:rsidR="00C56DA8" w:rsidRPr="0032254E">
        <w:rPr>
          <w:rFonts w:ascii="Candara" w:hAnsi="Candara" w:cstheme="majorBidi"/>
          <w:sz w:val="20"/>
          <w:szCs w:val="20"/>
        </w:rPr>
        <w:t>he lett</w:t>
      </w:r>
      <w:r w:rsidR="00177965" w:rsidRPr="0032254E">
        <w:rPr>
          <w:rFonts w:ascii="Candara" w:hAnsi="Candara" w:cstheme="majorBidi"/>
          <w:sz w:val="20"/>
          <w:szCs w:val="20"/>
        </w:rPr>
        <w:t>e</w:t>
      </w:r>
      <w:r w:rsidR="00C56DA8" w:rsidRPr="0032254E">
        <w:rPr>
          <w:rFonts w:ascii="Candara" w:hAnsi="Candara" w:cstheme="majorBidi"/>
          <w:sz w:val="20"/>
          <w:szCs w:val="20"/>
        </w:rPr>
        <w:t>rs</w:t>
      </w:r>
      <w:r w:rsidR="00CB0D8C" w:rsidRPr="0032254E">
        <w:rPr>
          <w:rFonts w:ascii="Candara" w:hAnsi="Candara" w:cstheme="majorBidi"/>
          <w:sz w:val="20"/>
          <w:szCs w:val="20"/>
        </w:rPr>
        <w:t xml:space="preserve"> of</w:t>
      </w:r>
      <w:r w:rsidR="00C56DA8" w:rsidRPr="0032254E">
        <w:rPr>
          <w:rFonts w:ascii="Candara" w:hAnsi="Candara" w:cstheme="majorBidi"/>
          <w:sz w:val="20"/>
          <w:szCs w:val="20"/>
          <w:rtl/>
        </w:rPr>
        <w:t>אמת</w:t>
      </w:r>
      <w:r w:rsidR="00C56DA8" w:rsidRPr="0032254E">
        <w:rPr>
          <w:rFonts w:ascii="Candara" w:hAnsi="Candara" w:cstheme="majorBidi"/>
          <w:sz w:val="20"/>
          <w:szCs w:val="20"/>
        </w:rPr>
        <w:t xml:space="preserve"> have a firm base on which they stand</w:t>
      </w:r>
      <w:r w:rsidR="003F42E9" w:rsidRPr="0032254E">
        <w:rPr>
          <w:rFonts w:ascii="Candara" w:hAnsi="Candara" w:cstheme="majorBidi"/>
          <w:sz w:val="20"/>
          <w:szCs w:val="20"/>
        </w:rPr>
        <w:t xml:space="preserve"> since </w:t>
      </w:r>
      <w:r w:rsidR="0084086F" w:rsidRPr="0032254E">
        <w:rPr>
          <w:rFonts w:ascii="Candara" w:hAnsi="Candara" w:cstheme="majorBidi"/>
          <w:sz w:val="20"/>
          <w:szCs w:val="20"/>
        </w:rPr>
        <w:t xml:space="preserve">truth </w:t>
      </w:r>
      <w:r w:rsidR="003F42E9" w:rsidRPr="0032254E">
        <w:rPr>
          <w:rFonts w:ascii="Candara" w:hAnsi="Candara" w:cstheme="majorBidi"/>
          <w:sz w:val="20"/>
          <w:szCs w:val="20"/>
        </w:rPr>
        <w:t>lasts</w:t>
      </w:r>
      <w:r w:rsidR="0084086F" w:rsidRPr="0032254E">
        <w:rPr>
          <w:rFonts w:ascii="Candara" w:hAnsi="Candara" w:cstheme="majorBidi"/>
          <w:sz w:val="20"/>
          <w:szCs w:val="20"/>
        </w:rPr>
        <w:t xml:space="preserve"> and as </w:t>
      </w:r>
      <w:r w:rsidR="003F42E9" w:rsidRPr="0032254E">
        <w:rPr>
          <w:rFonts w:ascii="Candara" w:hAnsi="Candara" w:cstheme="majorBidi"/>
          <w:sz w:val="20"/>
          <w:szCs w:val="20"/>
        </w:rPr>
        <w:t>in</w:t>
      </w:r>
      <w:r w:rsidR="0084086F" w:rsidRPr="0032254E">
        <w:rPr>
          <w:rFonts w:ascii="Candara" w:hAnsi="Candara" w:cstheme="majorBidi"/>
          <w:sz w:val="20"/>
          <w:szCs w:val="20"/>
          <w:rtl/>
        </w:rPr>
        <w:t>שפת אמת תכון לעד</w:t>
      </w:r>
      <w:r w:rsidR="0084086F" w:rsidRPr="0032254E">
        <w:rPr>
          <w:rFonts w:ascii="Candara" w:hAnsi="Candara" w:cstheme="majorBidi"/>
          <w:sz w:val="20"/>
          <w:szCs w:val="20"/>
        </w:rPr>
        <w:t xml:space="preserve">, </w:t>
      </w:r>
      <w:r w:rsidR="0084086F" w:rsidRPr="0032254E">
        <w:rPr>
          <w:rFonts w:ascii="Candara" w:hAnsi="Candara" w:cstheme="majorBidi"/>
          <w:sz w:val="20"/>
          <w:szCs w:val="20"/>
          <w:rtl/>
        </w:rPr>
        <w:t>ראש דברך אמת ולעולם</w:t>
      </w:r>
      <w:r w:rsidR="0084086F" w:rsidRPr="0032254E">
        <w:rPr>
          <w:rFonts w:ascii="Candara" w:hAnsi="Candara" w:cstheme="majorBidi"/>
          <w:sz w:val="20"/>
          <w:szCs w:val="20"/>
        </w:rPr>
        <w:t xml:space="preserve">, </w:t>
      </w:r>
      <w:r w:rsidR="0084086F" w:rsidRPr="0032254E">
        <w:rPr>
          <w:rFonts w:ascii="Candara" w:hAnsi="Candara" w:cstheme="majorBidi"/>
          <w:sz w:val="20"/>
          <w:szCs w:val="20"/>
          <w:rtl/>
        </w:rPr>
        <w:t>תורת אמת וחיי עולם</w:t>
      </w:r>
      <w:r w:rsidR="00F07FB3" w:rsidRPr="0032254E">
        <w:rPr>
          <w:rFonts w:ascii="Candara" w:hAnsi="Candara" w:cstheme="majorBidi"/>
          <w:sz w:val="20"/>
          <w:szCs w:val="20"/>
        </w:rPr>
        <w:t xml:space="preserve"> and as the Gemara says </w:t>
      </w:r>
      <w:r w:rsidR="00F07FB3" w:rsidRPr="0032254E">
        <w:rPr>
          <w:rFonts w:ascii="Candara" w:hAnsi="Candara" w:cstheme="majorBidi"/>
          <w:sz w:val="20"/>
          <w:szCs w:val="20"/>
          <w:rtl/>
        </w:rPr>
        <w:t>קושטא קאי</w:t>
      </w:r>
      <w:r w:rsidR="00F07FB3" w:rsidRPr="0032254E">
        <w:rPr>
          <w:rFonts w:ascii="Candara" w:hAnsi="Candara" w:cstheme="majorBidi"/>
          <w:sz w:val="20"/>
          <w:szCs w:val="20"/>
        </w:rPr>
        <w:t>.</w:t>
      </w:r>
      <w:r w:rsidR="0084086F" w:rsidRPr="0032254E">
        <w:rPr>
          <w:rStyle w:val="FootnoteReference"/>
          <w:rFonts w:ascii="Candara" w:hAnsi="Candara" w:cstheme="majorBidi"/>
          <w:sz w:val="20"/>
          <w:szCs w:val="20"/>
        </w:rPr>
        <w:footnoteReference w:id="25"/>
      </w:r>
      <w:r w:rsidR="004800C5" w:rsidRPr="0032254E">
        <w:rPr>
          <w:rFonts w:ascii="Candara" w:hAnsi="Candara" w:cstheme="majorBidi"/>
          <w:sz w:val="20"/>
          <w:szCs w:val="20"/>
        </w:rPr>
        <w:t xml:space="preserve">Now we can grasp a deeper meaning in </w:t>
      </w:r>
      <w:r w:rsidR="004800C5" w:rsidRPr="0032254E">
        <w:rPr>
          <w:rFonts w:ascii="Candara" w:hAnsi="Candara" w:cstheme="majorBidi"/>
          <w:sz w:val="20"/>
          <w:szCs w:val="20"/>
          <w:rtl/>
        </w:rPr>
        <w:t>יעקב אבינו לא מת</w:t>
      </w:r>
      <w:r w:rsidR="004800C5" w:rsidRPr="0032254E">
        <w:rPr>
          <w:rFonts w:ascii="Candara" w:hAnsi="Candara" w:cstheme="majorBidi"/>
          <w:sz w:val="20"/>
          <w:szCs w:val="20"/>
        </w:rPr>
        <w:t xml:space="preserve"> as it refers to the trait of Yaakov- </w:t>
      </w:r>
      <w:r w:rsidR="004800C5" w:rsidRPr="0032254E">
        <w:rPr>
          <w:rFonts w:ascii="Candara" w:hAnsi="Candara" w:cstheme="majorBidi"/>
          <w:sz w:val="20"/>
          <w:szCs w:val="20"/>
          <w:rtl/>
        </w:rPr>
        <w:t>אמת</w:t>
      </w:r>
      <w:r w:rsidR="004800C5" w:rsidRPr="0032254E">
        <w:rPr>
          <w:rFonts w:ascii="Candara" w:hAnsi="Candara" w:cstheme="majorBidi"/>
          <w:sz w:val="20"/>
          <w:szCs w:val="20"/>
        </w:rPr>
        <w:t>, as it never dies rather it is everlasting.</w:t>
      </w:r>
      <w:r w:rsidR="004800C5" w:rsidRPr="0032254E">
        <w:rPr>
          <w:rStyle w:val="FootnoteReference"/>
          <w:rFonts w:ascii="Candara" w:hAnsi="Candara" w:cstheme="majorBidi"/>
          <w:sz w:val="20"/>
          <w:szCs w:val="20"/>
        </w:rPr>
        <w:footnoteReference w:id="26"/>
      </w:r>
      <w:r w:rsidR="0084086F" w:rsidRPr="0032254E">
        <w:rPr>
          <w:rFonts w:ascii="Candara" w:hAnsi="Candara" w:cstheme="majorBidi"/>
          <w:sz w:val="20"/>
          <w:szCs w:val="20"/>
        </w:rPr>
        <w:t>This is unlike</w:t>
      </w:r>
      <w:r w:rsidR="00C56DA8" w:rsidRPr="0032254E">
        <w:rPr>
          <w:rFonts w:ascii="Candara" w:hAnsi="Candara" w:cstheme="majorBidi"/>
          <w:sz w:val="20"/>
          <w:szCs w:val="20"/>
          <w:rtl/>
        </w:rPr>
        <w:t>שקר</w:t>
      </w:r>
      <w:r w:rsidR="00C56DA8" w:rsidRPr="0032254E">
        <w:rPr>
          <w:rFonts w:ascii="Candara" w:hAnsi="Candara" w:cstheme="majorBidi"/>
          <w:sz w:val="20"/>
          <w:szCs w:val="20"/>
        </w:rPr>
        <w:t xml:space="preserve"> which stands on only one leg</w:t>
      </w:r>
      <w:r w:rsidR="0084086F" w:rsidRPr="0032254E">
        <w:rPr>
          <w:rFonts w:ascii="Candara" w:hAnsi="Candara" w:cstheme="majorBidi"/>
          <w:sz w:val="20"/>
          <w:szCs w:val="20"/>
        </w:rPr>
        <w:t xml:space="preserve">since it doesn’t last as in </w:t>
      </w:r>
      <w:r w:rsidR="00F00ECA" w:rsidRPr="0032254E">
        <w:rPr>
          <w:rFonts w:ascii="Candara" w:hAnsi="Candara" w:cstheme="majorBidi"/>
          <w:sz w:val="20"/>
          <w:szCs w:val="20"/>
          <w:rtl/>
        </w:rPr>
        <w:t>ארגיעה לשון שקר</w:t>
      </w:r>
      <w:r w:rsidR="0084086F" w:rsidRPr="0032254E">
        <w:rPr>
          <w:rFonts w:ascii="Candara" w:hAnsi="Candara" w:cstheme="majorBidi"/>
          <w:sz w:val="20"/>
          <w:szCs w:val="20"/>
        </w:rPr>
        <w:t>; a false tongue is only for a moment</w:t>
      </w:r>
      <w:r w:rsidR="00C56DA8" w:rsidRPr="0032254E">
        <w:rPr>
          <w:rFonts w:ascii="Candara" w:hAnsi="Candara" w:cstheme="majorBidi"/>
          <w:sz w:val="20"/>
          <w:szCs w:val="20"/>
        </w:rPr>
        <w:t>.</w:t>
      </w:r>
      <w:r w:rsidR="00E17EAF" w:rsidRPr="0032254E">
        <w:rPr>
          <w:rStyle w:val="FootnoteReference"/>
          <w:rFonts w:ascii="Candara" w:hAnsi="Candara" w:cstheme="majorBidi"/>
          <w:sz w:val="20"/>
          <w:szCs w:val="20"/>
        </w:rPr>
        <w:footnoteReference w:id="27"/>
      </w:r>
      <w:r w:rsidR="0084086F" w:rsidRPr="0032254E">
        <w:rPr>
          <w:rFonts w:ascii="Candara" w:hAnsi="Candara" w:cstheme="majorBidi"/>
          <w:sz w:val="20"/>
          <w:szCs w:val="20"/>
        </w:rPr>
        <w:t xml:space="preserve">Similarly, it says </w:t>
      </w:r>
      <w:r w:rsidR="00E17EAF" w:rsidRPr="0032254E">
        <w:rPr>
          <w:rFonts w:ascii="Candara" w:hAnsi="Candara" w:cstheme="majorBidi"/>
          <w:sz w:val="20"/>
          <w:szCs w:val="20"/>
          <w:rtl/>
        </w:rPr>
        <w:t>שקר אין לו ר</w:t>
      </w:r>
      <w:r w:rsidR="00310348" w:rsidRPr="0032254E">
        <w:rPr>
          <w:rFonts w:ascii="Candara" w:hAnsi="Candara" w:cstheme="majorBidi"/>
          <w:sz w:val="20"/>
          <w:szCs w:val="20"/>
          <w:rtl/>
        </w:rPr>
        <w:t>ג</w:t>
      </w:r>
      <w:r w:rsidR="00E17EAF" w:rsidRPr="0032254E">
        <w:rPr>
          <w:rFonts w:ascii="Candara" w:hAnsi="Candara" w:cstheme="majorBidi"/>
          <w:sz w:val="20"/>
          <w:szCs w:val="20"/>
          <w:rtl/>
        </w:rPr>
        <w:t>לים</w:t>
      </w:r>
      <w:r w:rsidR="00E17EAF" w:rsidRPr="0032254E">
        <w:rPr>
          <w:rFonts w:ascii="Candara" w:hAnsi="Candara" w:cstheme="majorBidi"/>
          <w:sz w:val="20"/>
          <w:szCs w:val="20"/>
        </w:rPr>
        <w:t>.</w:t>
      </w:r>
      <w:r w:rsidR="000C5FD0" w:rsidRPr="0032254E">
        <w:rPr>
          <w:rStyle w:val="FootnoteReference"/>
          <w:rFonts w:ascii="Candara" w:hAnsi="Candara" w:cstheme="majorBidi"/>
          <w:sz w:val="20"/>
          <w:szCs w:val="20"/>
        </w:rPr>
        <w:footnoteReference w:id="28"/>
      </w:r>
    </w:p>
    <w:p w:rsidR="00F231A9" w:rsidRDefault="00F231A9" w:rsidP="00F231A9">
      <w:pPr>
        <w:pStyle w:val="NoSpacing"/>
        <w:jc w:val="both"/>
        <w:rPr>
          <w:rFonts w:ascii="Candara" w:hAnsi="Candara" w:cstheme="majorBidi"/>
          <w:sz w:val="20"/>
          <w:szCs w:val="20"/>
        </w:rPr>
      </w:pPr>
    </w:p>
    <w:p w:rsidR="00A71225" w:rsidRPr="0032254E" w:rsidRDefault="000F2444" w:rsidP="00F231A9">
      <w:pPr>
        <w:pStyle w:val="NoSpacing"/>
        <w:ind w:firstLine="720"/>
        <w:jc w:val="both"/>
        <w:rPr>
          <w:rFonts w:ascii="Candara" w:hAnsi="Candara" w:cstheme="majorBidi"/>
          <w:sz w:val="20"/>
          <w:szCs w:val="20"/>
        </w:rPr>
      </w:pPr>
      <w:r w:rsidRPr="0032254E">
        <w:rPr>
          <w:rFonts w:ascii="Candara" w:hAnsi="Candara" w:cstheme="majorBidi"/>
          <w:sz w:val="20"/>
          <w:szCs w:val="20"/>
        </w:rPr>
        <w:lastRenderedPageBreak/>
        <w:t>The Zohar teaches</w:t>
      </w:r>
      <w:r w:rsidR="00A71225" w:rsidRPr="0032254E">
        <w:rPr>
          <w:rFonts w:ascii="Candara" w:hAnsi="Candara" w:cstheme="majorBidi"/>
          <w:sz w:val="20"/>
          <w:szCs w:val="20"/>
          <w:rtl/>
        </w:rPr>
        <w:t>ישראל ואורייתא קןדשא בריך הוא חד</w:t>
      </w:r>
      <w:r w:rsidR="00A71225" w:rsidRPr="0032254E">
        <w:rPr>
          <w:rFonts w:ascii="Candara" w:hAnsi="Candara" w:cstheme="majorBidi"/>
          <w:sz w:val="20"/>
          <w:szCs w:val="20"/>
        </w:rPr>
        <w:t>; the Jews, Hashem and the Torah are one.</w:t>
      </w:r>
      <w:r w:rsidR="00A71225" w:rsidRPr="0032254E">
        <w:rPr>
          <w:rStyle w:val="FootnoteReference"/>
          <w:rFonts w:ascii="Candara" w:hAnsi="Candara" w:cstheme="majorBidi"/>
          <w:sz w:val="20"/>
          <w:szCs w:val="20"/>
        </w:rPr>
        <w:footnoteReference w:id="29"/>
      </w:r>
      <w:r w:rsidR="00A71225" w:rsidRPr="0032254E">
        <w:rPr>
          <w:rFonts w:ascii="Candara" w:hAnsi="Candara" w:cstheme="majorBidi"/>
          <w:sz w:val="20"/>
          <w:szCs w:val="20"/>
        </w:rPr>
        <w:t xml:space="preserve"> By each of these we find </w:t>
      </w:r>
      <w:r w:rsidR="00A71225" w:rsidRPr="0032254E">
        <w:rPr>
          <w:rFonts w:ascii="Candara" w:hAnsi="Candara" w:cstheme="majorBidi"/>
          <w:sz w:val="20"/>
          <w:szCs w:val="20"/>
          <w:rtl/>
        </w:rPr>
        <w:t>אמת</w:t>
      </w:r>
      <w:r w:rsidR="00A71225" w:rsidRPr="0032254E">
        <w:rPr>
          <w:rFonts w:ascii="Candara" w:hAnsi="Candara" w:cstheme="majorBidi"/>
          <w:sz w:val="20"/>
          <w:szCs w:val="20"/>
        </w:rPr>
        <w:t xml:space="preserve"> since the world needs all three. In regard to Hashem it says </w:t>
      </w:r>
      <w:r w:rsidR="00A71225" w:rsidRPr="0032254E">
        <w:rPr>
          <w:rFonts w:ascii="Candara" w:hAnsi="Candara" w:cstheme="majorBidi"/>
          <w:sz w:val="20"/>
          <w:szCs w:val="20"/>
          <w:rtl/>
        </w:rPr>
        <w:t>ה' אלה-ים אמת</w:t>
      </w:r>
      <w:r w:rsidR="002F4669" w:rsidRPr="0032254E">
        <w:rPr>
          <w:rFonts w:ascii="Candara" w:hAnsi="Candara" w:cstheme="majorBidi"/>
          <w:sz w:val="20"/>
          <w:szCs w:val="20"/>
        </w:rPr>
        <w:t>.</w:t>
      </w:r>
      <w:r w:rsidR="00A71225" w:rsidRPr="0032254E">
        <w:rPr>
          <w:rFonts w:ascii="Candara" w:hAnsi="Candara" w:cstheme="majorBidi"/>
          <w:sz w:val="20"/>
          <w:szCs w:val="20"/>
        </w:rPr>
        <w:t xml:space="preserve"> Torah is called </w:t>
      </w:r>
      <w:r w:rsidR="00A71225" w:rsidRPr="0032254E">
        <w:rPr>
          <w:rFonts w:ascii="Candara" w:hAnsi="Candara" w:cstheme="majorBidi"/>
          <w:sz w:val="20"/>
          <w:szCs w:val="20"/>
          <w:rtl/>
        </w:rPr>
        <w:t>תורת אמת</w:t>
      </w:r>
      <w:r w:rsidR="00A71225" w:rsidRPr="0032254E">
        <w:rPr>
          <w:rFonts w:ascii="Candara" w:hAnsi="Candara" w:cstheme="majorBidi"/>
          <w:sz w:val="20"/>
          <w:szCs w:val="20"/>
        </w:rPr>
        <w:t xml:space="preserve"> (also, the Zohar says in </w:t>
      </w:r>
      <w:r w:rsidR="00A71225" w:rsidRPr="0032254E">
        <w:rPr>
          <w:rFonts w:ascii="Candara" w:hAnsi="Candara" w:cstheme="majorBidi"/>
          <w:sz w:val="20"/>
          <w:szCs w:val="20"/>
          <w:rtl/>
        </w:rPr>
        <w:t>בריך שמיה</w:t>
      </w:r>
      <w:r w:rsidR="00A71225" w:rsidRPr="0032254E">
        <w:rPr>
          <w:rFonts w:ascii="Candara" w:hAnsi="Candara" w:cstheme="majorBidi"/>
          <w:sz w:val="20"/>
          <w:szCs w:val="20"/>
        </w:rPr>
        <w:t xml:space="preserve">- </w:t>
      </w:r>
      <w:r w:rsidR="00A71225" w:rsidRPr="0032254E">
        <w:rPr>
          <w:rFonts w:ascii="Candara" w:hAnsi="Candara" w:cstheme="majorBidi"/>
          <w:sz w:val="20"/>
          <w:szCs w:val="20"/>
          <w:rtl/>
        </w:rPr>
        <w:t>אלהא קשוטואורית</w:t>
      </w:r>
      <w:r w:rsidR="00F07FB3" w:rsidRPr="0032254E">
        <w:rPr>
          <w:rFonts w:ascii="Candara" w:hAnsi="Candara" w:cstheme="majorBidi"/>
          <w:sz w:val="20"/>
          <w:szCs w:val="20"/>
          <w:rtl/>
        </w:rPr>
        <w:t xml:space="preserve">ה </w:t>
      </w:r>
      <w:r w:rsidR="00A71225" w:rsidRPr="0032254E">
        <w:rPr>
          <w:rFonts w:ascii="Candara" w:hAnsi="Candara" w:cstheme="majorBidi"/>
          <w:sz w:val="20"/>
          <w:szCs w:val="20"/>
          <w:rtl/>
        </w:rPr>
        <w:t>קשוט</w:t>
      </w:r>
      <w:r w:rsidR="00F07FB3" w:rsidRPr="0032254E">
        <w:rPr>
          <w:rFonts w:ascii="Candara" w:hAnsi="Candara" w:cstheme="majorBidi"/>
          <w:sz w:val="20"/>
          <w:szCs w:val="20"/>
        </w:rPr>
        <w:t>; the G-d of truth whose Torah is truth</w:t>
      </w:r>
      <w:r w:rsidR="00A71225" w:rsidRPr="0032254E">
        <w:rPr>
          <w:rFonts w:ascii="Candara" w:hAnsi="Candara" w:cstheme="majorBidi"/>
          <w:sz w:val="20"/>
          <w:szCs w:val="20"/>
        </w:rPr>
        <w:t>)</w:t>
      </w:r>
      <w:r w:rsidR="00F07FB3" w:rsidRPr="0032254E">
        <w:rPr>
          <w:rFonts w:ascii="Candara" w:hAnsi="Candara" w:cstheme="majorBidi"/>
          <w:sz w:val="20"/>
          <w:szCs w:val="20"/>
        </w:rPr>
        <w:t xml:space="preserve">. </w:t>
      </w:r>
      <w:r w:rsidR="00676DCA" w:rsidRPr="0032254E">
        <w:rPr>
          <w:rFonts w:ascii="Candara" w:hAnsi="Candara" w:cstheme="majorBidi"/>
          <w:sz w:val="20"/>
          <w:szCs w:val="20"/>
        </w:rPr>
        <w:t xml:space="preserve">Finally, </w:t>
      </w:r>
      <w:r w:rsidR="00A71225" w:rsidRPr="0032254E">
        <w:rPr>
          <w:rFonts w:ascii="Candara" w:hAnsi="Candara" w:cstheme="majorBidi"/>
          <w:sz w:val="20"/>
          <w:szCs w:val="20"/>
        </w:rPr>
        <w:t>we</w:t>
      </w:r>
      <w:r w:rsidR="00F07FB3" w:rsidRPr="0032254E">
        <w:rPr>
          <w:rFonts w:ascii="Candara" w:hAnsi="Candara" w:cstheme="majorBidi"/>
          <w:sz w:val="20"/>
          <w:szCs w:val="20"/>
        </w:rPr>
        <w:t xml:space="preserve"> inherited </w:t>
      </w:r>
      <w:r w:rsidR="00F07FB3" w:rsidRPr="0032254E">
        <w:rPr>
          <w:rFonts w:ascii="Candara" w:hAnsi="Candara" w:cstheme="majorBidi"/>
          <w:sz w:val="20"/>
          <w:szCs w:val="20"/>
          <w:rtl/>
        </w:rPr>
        <w:t>אמת</w:t>
      </w:r>
      <w:r w:rsidR="00F07FB3" w:rsidRPr="0032254E">
        <w:rPr>
          <w:rFonts w:ascii="Candara" w:hAnsi="Candara" w:cstheme="majorBidi"/>
          <w:sz w:val="20"/>
          <w:szCs w:val="20"/>
        </w:rPr>
        <w:t xml:space="preserve">in our genes </w:t>
      </w:r>
      <w:r w:rsidR="00A71225" w:rsidRPr="0032254E">
        <w:rPr>
          <w:rFonts w:ascii="Candara" w:hAnsi="Candara" w:cstheme="majorBidi"/>
          <w:sz w:val="20"/>
          <w:szCs w:val="20"/>
        </w:rPr>
        <w:t xml:space="preserve">from Yaakov whose trait is </w:t>
      </w:r>
      <w:r w:rsidR="00A71225" w:rsidRPr="0032254E">
        <w:rPr>
          <w:rFonts w:ascii="Candara" w:hAnsi="Candara" w:cstheme="majorBidi"/>
          <w:sz w:val="20"/>
          <w:szCs w:val="20"/>
          <w:rtl/>
        </w:rPr>
        <w:t>אמת</w:t>
      </w:r>
      <w:r w:rsidR="00F07FB3" w:rsidRPr="0032254E">
        <w:rPr>
          <w:rFonts w:ascii="Candara" w:hAnsi="Candara" w:cstheme="majorBidi"/>
          <w:sz w:val="20"/>
          <w:szCs w:val="20"/>
        </w:rPr>
        <w:t>.</w:t>
      </w:r>
      <w:r w:rsidR="00A71225" w:rsidRPr="0032254E">
        <w:rPr>
          <w:rFonts w:ascii="Candara" w:hAnsi="Candara" w:cstheme="majorBidi"/>
          <w:sz w:val="20"/>
          <w:szCs w:val="20"/>
        </w:rPr>
        <w:t xml:space="preserve"> If one of these is missing, the world can’t exist: the Gemara teaches that if there is no Torah, the world can’t exist. </w:t>
      </w:r>
      <w:r w:rsidR="00676DCA" w:rsidRPr="0032254E">
        <w:rPr>
          <w:rFonts w:ascii="Candara" w:hAnsi="Candara" w:cstheme="majorBidi"/>
          <w:sz w:val="20"/>
          <w:szCs w:val="20"/>
        </w:rPr>
        <w:t>Obviously</w:t>
      </w:r>
      <w:r w:rsidR="00824743" w:rsidRPr="0032254E">
        <w:rPr>
          <w:rFonts w:ascii="Candara" w:hAnsi="Candara" w:cstheme="majorBidi"/>
          <w:sz w:val="20"/>
          <w:szCs w:val="20"/>
        </w:rPr>
        <w:t>,</w:t>
      </w:r>
      <w:r w:rsidR="00676DCA" w:rsidRPr="0032254E">
        <w:rPr>
          <w:rFonts w:ascii="Candara" w:hAnsi="Candara" w:cstheme="majorBidi"/>
          <w:sz w:val="20"/>
          <w:szCs w:val="20"/>
        </w:rPr>
        <w:t xml:space="preserve"> without Hashem there is no world. Lastly, </w:t>
      </w:r>
      <w:r w:rsidR="00A71225" w:rsidRPr="0032254E">
        <w:rPr>
          <w:rFonts w:ascii="Candara" w:hAnsi="Candara" w:cstheme="majorBidi"/>
          <w:sz w:val="20"/>
          <w:szCs w:val="20"/>
        </w:rPr>
        <w:t>Rashi</w:t>
      </w:r>
      <w:r w:rsidR="00A71225" w:rsidRPr="0032254E">
        <w:rPr>
          <w:rStyle w:val="FootnoteReference"/>
          <w:rFonts w:ascii="Candara" w:hAnsi="Candara" w:cstheme="majorBidi"/>
          <w:sz w:val="20"/>
          <w:szCs w:val="20"/>
        </w:rPr>
        <w:footnoteReference w:id="30"/>
      </w:r>
      <w:r w:rsidR="00A71225" w:rsidRPr="0032254E">
        <w:rPr>
          <w:rFonts w:ascii="Candara" w:hAnsi="Candara" w:cstheme="majorBidi"/>
          <w:sz w:val="20"/>
          <w:szCs w:val="20"/>
        </w:rPr>
        <w:t xml:space="preserve"> says the world was created for us</w:t>
      </w:r>
      <w:r w:rsidR="00676DCA" w:rsidRPr="0032254E">
        <w:rPr>
          <w:rFonts w:ascii="Candara" w:hAnsi="Candara" w:cstheme="majorBidi"/>
          <w:sz w:val="20"/>
          <w:szCs w:val="20"/>
        </w:rPr>
        <w:t>.</w:t>
      </w:r>
    </w:p>
    <w:p w:rsidR="00EC5123" w:rsidRPr="0032254E" w:rsidRDefault="00EC5123" w:rsidP="00A16D76">
      <w:pPr>
        <w:pStyle w:val="NoSpacing"/>
        <w:jc w:val="both"/>
        <w:rPr>
          <w:rFonts w:ascii="Candara" w:hAnsi="Candara" w:cstheme="majorBidi"/>
          <w:sz w:val="20"/>
          <w:szCs w:val="20"/>
        </w:rPr>
      </w:pPr>
    </w:p>
    <w:p w:rsidR="00EC5123" w:rsidRPr="0032254E" w:rsidRDefault="006F6105" w:rsidP="00303DA8">
      <w:pPr>
        <w:pStyle w:val="NoSpacing"/>
        <w:ind w:firstLine="720"/>
        <w:jc w:val="both"/>
        <w:rPr>
          <w:rFonts w:ascii="Candara" w:hAnsi="Candara" w:cstheme="majorBidi"/>
          <w:sz w:val="20"/>
          <w:szCs w:val="20"/>
        </w:rPr>
      </w:pPr>
      <w:r w:rsidRPr="0032254E">
        <w:rPr>
          <w:rFonts w:ascii="Candara" w:hAnsi="Candara" w:cstheme="majorBidi"/>
          <w:sz w:val="20"/>
          <w:szCs w:val="20"/>
        </w:rPr>
        <w:t>Just as the T</w:t>
      </w:r>
      <w:r w:rsidR="00EC5123" w:rsidRPr="0032254E">
        <w:rPr>
          <w:rFonts w:ascii="Candara" w:hAnsi="Candara" w:cstheme="majorBidi"/>
          <w:sz w:val="20"/>
          <w:szCs w:val="20"/>
        </w:rPr>
        <w:t>ora</w:t>
      </w:r>
      <w:r w:rsidRPr="0032254E">
        <w:rPr>
          <w:rFonts w:ascii="Candara" w:hAnsi="Candara" w:cstheme="majorBidi"/>
          <w:sz w:val="20"/>
          <w:szCs w:val="20"/>
        </w:rPr>
        <w:t>h</w:t>
      </w:r>
      <w:r w:rsidR="00EC5123" w:rsidRPr="0032254E">
        <w:rPr>
          <w:rFonts w:ascii="Candara" w:hAnsi="Candara" w:cstheme="majorBidi"/>
          <w:sz w:val="20"/>
          <w:szCs w:val="20"/>
        </w:rPr>
        <w:t xml:space="preserve"> is </w:t>
      </w:r>
      <w:r w:rsidRPr="0032254E">
        <w:rPr>
          <w:rFonts w:ascii="Candara" w:hAnsi="Candara" w:cstheme="majorBidi"/>
          <w:sz w:val="20"/>
          <w:szCs w:val="20"/>
          <w:rtl/>
        </w:rPr>
        <w:t>אמת</w:t>
      </w:r>
      <w:r w:rsidR="00EC5123" w:rsidRPr="0032254E">
        <w:rPr>
          <w:rFonts w:ascii="Candara" w:hAnsi="Candara" w:cstheme="majorBidi"/>
          <w:sz w:val="20"/>
          <w:szCs w:val="20"/>
        </w:rPr>
        <w:t>so is eac</w:t>
      </w:r>
      <w:r w:rsidRPr="0032254E">
        <w:rPr>
          <w:rFonts w:ascii="Candara" w:hAnsi="Candara" w:cstheme="majorBidi"/>
          <w:sz w:val="20"/>
          <w:szCs w:val="20"/>
        </w:rPr>
        <w:t>h</w:t>
      </w:r>
      <w:r w:rsidR="00EC5123" w:rsidRPr="0032254E">
        <w:rPr>
          <w:rFonts w:ascii="Candara" w:hAnsi="Candara" w:cstheme="majorBidi"/>
          <w:sz w:val="20"/>
          <w:szCs w:val="20"/>
        </w:rPr>
        <w:t xml:space="preserve"> of its letters as well as its crowns on the letters. Hence, there is no extra let</w:t>
      </w:r>
      <w:r w:rsidRPr="0032254E">
        <w:rPr>
          <w:rFonts w:ascii="Candara" w:hAnsi="Candara" w:cstheme="majorBidi"/>
          <w:sz w:val="20"/>
          <w:szCs w:val="20"/>
        </w:rPr>
        <w:t>ter in the T</w:t>
      </w:r>
      <w:r w:rsidR="00EC5123" w:rsidRPr="0032254E">
        <w:rPr>
          <w:rFonts w:ascii="Candara" w:hAnsi="Candara" w:cstheme="majorBidi"/>
          <w:sz w:val="20"/>
          <w:szCs w:val="20"/>
        </w:rPr>
        <w:t>ora</w:t>
      </w:r>
      <w:r w:rsidRPr="0032254E">
        <w:rPr>
          <w:rFonts w:ascii="Candara" w:hAnsi="Candara" w:cstheme="majorBidi"/>
          <w:sz w:val="20"/>
          <w:szCs w:val="20"/>
        </w:rPr>
        <w:t>h</w:t>
      </w:r>
      <w:r w:rsidR="00EC5123" w:rsidRPr="0032254E">
        <w:rPr>
          <w:rFonts w:ascii="Candara" w:hAnsi="Candara" w:cstheme="majorBidi"/>
          <w:sz w:val="20"/>
          <w:szCs w:val="20"/>
        </w:rPr>
        <w:t xml:space="preserve">. Now we can appreciate the </w:t>
      </w:r>
      <w:r w:rsidRPr="0032254E">
        <w:rPr>
          <w:rFonts w:ascii="Candara" w:hAnsi="Candara" w:cstheme="majorBidi"/>
          <w:sz w:val="20"/>
          <w:szCs w:val="20"/>
        </w:rPr>
        <w:t xml:space="preserve">prohibition of </w:t>
      </w:r>
      <w:r w:rsidRPr="0032254E">
        <w:rPr>
          <w:rFonts w:ascii="Candara" w:hAnsi="Candara" w:cstheme="majorBidi"/>
          <w:sz w:val="20"/>
          <w:szCs w:val="20"/>
          <w:rtl/>
        </w:rPr>
        <w:t>בל תוסיף</w:t>
      </w:r>
      <w:r w:rsidR="00EC5123" w:rsidRPr="0032254E">
        <w:rPr>
          <w:rFonts w:ascii="Candara" w:hAnsi="Candara" w:cstheme="majorBidi"/>
          <w:sz w:val="20"/>
          <w:szCs w:val="20"/>
        </w:rPr>
        <w:t xml:space="preserve"> and </w:t>
      </w:r>
      <w:r w:rsidRPr="0032254E">
        <w:rPr>
          <w:rFonts w:ascii="Candara" w:hAnsi="Candara" w:cstheme="majorBidi"/>
          <w:sz w:val="20"/>
          <w:szCs w:val="20"/>
          <w:rtl/>
        </w:rPr>
        <w:t>בל תגרע</w:t>
      </w:r>
      <w:r w:rsidR="00AB461C" w:rsidRPr="0032254E">
        <w:rPr>
          <w:rFonts w:ascii="Candara" w:hAnsi="Candara" w:cstheme="majorBidi"/>
          <w:sz w:val="20"/>
          <w:szCs w:val="20"/>
        </w:rPr>
        <w:t>; don’t add or subtract from the Torah</w:t>
      </w:r>
      <w:r w:rsidR="00EC5123" w:rsidRPr="0032254E">
        <w:rPr>
          <w:rFonts w:ascii="Candara" w:hAnsi="Candara" w:cstheme="majorBidi"/>
          <w:sz w:val="20"/>
          <w:szCs w:val="20"/>
        </w:rPr>
        <w:t>.</w:t>
      </w:r>
      <w:r w:rsidR="00EC5123" w:rsidRPr="0032254E">
        <w:rPr>
          <w:rStyle w:val="FootnoteReference"/>
          <w:rFonts w:ascii="Candara" w:hAnsi="Candara" w:cstheme="majorBidi"/>
          <w:sz w:val="20"/>
          <w:szCs w:val="20"/>
        </w:rPr>
        <w:footnoteReference w:id="31"/>
      </w:r>
      <w:r w:rsidR="00171DD0" w:rsidRPr="0032254E">
        <w:rPr>
          <w:rFonts w:ascii="Candara" w:hAnsi="Candara" w:cstheme="majorBidi"/>
          <w:sz w:val="20"/>
          <w:szCs w:val="20"/>
        </w:rPr>
        <w:t>For this reason</w:t>
      </w:r>
      <w:r w:rsidRPr="0032254E">
        <w:rPr>
          <w:rFonts w:ascii="Candara" w:hAnsi="Candara" w:cstheme="majorBidi"/>
          <w:sz w:val="20"/>
          <w:szCs w:val="20"/>
        </w:rPr>
        <w:t>,</w:t>
      </w:r>
      <w:r w:rsidR="00171DD0" w:rsidRPr="0032254E">
        <w:rPr>
          <w:rFonts w:ascii="Candara" w:hAnsi="Candara" w:cstheme="majorBidi"/>
          <w:sz w:val="20"/>
          <w:szCs w:val="20"/>
        </w:rPr>
        <w:t xml:space="preserve"> even the crowns of the letters are expounded upon. </w:t>
      </w:r>
      <w:r w:rsidR="008A591B" w:rsidRPr="0032254E">
        <w:rPr>
          <w:rFonts w:ascii="Candara" w:hAnsi="Candara" w:cstheme="majorBidi"/>
          <w:sz w:val="20"/>
          <w:szCs w:val="20"/>
        </w:rPr>
        <w:t>It follows that a Navi is forbidden to</w:t>
      </w:r>
      <w:r w:rsidRPr="0032254E">
        <w:rPr>
          <w:rFonts w:ascii="Candara" w:hAnsi="Candara" w:cstheme="majorBidi"/>
          <w:sz w:val="20"/>
          <w:szCs w:val="20"/>
        </w:rPr>
        <w:t xml:space="preserve"> innovate without basis</w:t>
      </w:r>
      <w:r w:rsidR="008A591B" w:rsidRPr="0032254E">
        <w:rPr>
          <w:rFonts w:ascii="Candara" w:hAnsi="Candara" w:cstheme="majorBidi"/>
          <w:sz w:val="20"/>
          <w:szCs w:val="20"/>
        </w:rPr>
        <w:t>.</w:t>
      </w:r>
      <w:r w:rsidR="008A591B" w:rsidRPr="0032254E">
        <w:rPr>
          <w:rStyle w:val="FootnoteReference"/>
          <w:rFonts w:ascii="Candara" w:hAnsi="Candara" w:cstheme="majorBidi"/>
          <w:sz w:val="20"/>
          <w:szCs w:val="20"/>
        </w:rPr>
        <w:footnoteReference w:id="32"/>
      </w:r>
    </w:p>
    <w:p w:rsidR="00FF0402" w:rsidRPr="0032254E" w:rsidRDefault="00FF0402" w:rsidP="00A16D76">
      <w:pPr>
        <w:pStyle w:val="NoSpacing"/>
        <w:ind w:firstLine="720"/>
        <w:jc w:val="both"/>
        <w:rPr>
          <w:rFonts w:ascii="Candara" w:hAnsi="Candara" w:cstheme="majorBidi"/>
          <w:sz w:val="20"/>
          <w:szCs w:val="20"/>
        </w:rPr>
      </w:pPr>
    </w:p>
    <w:p w:rsidR="00A16D76" w:rsidRPr="0032254E" w:rsidRDefault="00A16D76" w:rsidP="00F21696">
      <w:pPr>
        <w:pStyle w:val="NoSpacing"/>
        <w:ind w:firstLine="720"/>
        <w:jc w:val="both"/>
        <w:rPr>
          <w:rFonts w:ascii="Candara" w:hAnsi="Candara" w:cstheme="majorBidi"/>
          <w:sz w:val="20"/>
          <w:szCs w:val="20"/>
        </w:rPr>
      </w:pPr>
      <w:r w:rsidRPr="0032254E">
        <w:rPr>
          <w:rFonts w:ascii="Candara" w:hAnsi="Candara" w:cstheme="majorBidi"/>
          <w:sz w:val="20"/>
          <w:szCs w:val="20"/>
        </w:rPr>
        <w:t xml:space="preserve">The word </w:t>
      </w:r>
      <w:r w:rsidRPr="0032254E">
        <w:rPr>
          <w:rFonts w:ascii="Candara" w:hAnsi="Candara" w:cstheme="majorBidi"/>
          <w:sz w:val="20"/>
          <w:szCs w:val="20"/>
          <w:rtl/>
        </w:rPr>
        <w:t>אמת</w:t>
      </w:r>
      <w:r w:rsidRPr="0032254E">
        <w:rPr>
          <w:rFonts w:ascii="Candara" w:hAnsi="Candara" w:cstheme="majorBidi"/>
          <w:sz w:val="20"/>
          <w:szCs w:val="20"/>
        </w:rPr>
        <w:t xml:space="preserve"> yields a sum of </w:t>
      </w:r>
      <w:r w:rsidR="00C25BC4" w:rsidRPr="0032254E">
        <w:rPr>
          <w:rFonts w:ascii="Candara" w:hAnsi="Candara" w:cstheme="majorBidi"/>
          <w:sz w:val="20"/>
          <w:szCs w:val="20"/>
        </w:rPr>
        <w:t>441</w:t>
      </w:r>
      <w:r w:rsidRPr="0032254E">
        <w:rPr>
          <w:rFonts w:ascii="Candara" w:hAnsi="Candara" w:cstheme="majorBidi"/>
          <w:sz w:val="20"/>
          <w:szCs w:val="20"/>
        </w:rPr>
        <w:t xml:space="preserve">. Adding up these digits we arrive at a total of </w:t>
      </w:r>
      <w:r w:rsidR="00C25BC4" w:rsidRPr="0032254E">
        <w:rPr>
          <w:rFonts w:ascii="Candara" w:hAnsi="Candara" w:cstheme="majorBidi"/>
          <w:sz w:val="20"/>
          <w:szCs w:val="20"/>
        </w:rPr>
        <w:t>9</w:t>
      </w:r>
      <w:r w:rsidRPr="0032254E">
        <w:rPr>
          <w:rFonts w:ascii="Candara" w:hAnsi="Candara" w:cstheme="majorBidi"/>
          <w:sz w:val="20"/>
          <w:szCs w:val="20"/>
        </w:rPr>
        <w:t xml:space="preserve"> (4+4+1)</w:t>
      </w:r>
      <w:r w:rsidR="00C25BC4" w:rsidRPr="0032254E">
        <w:rPr>
          <w:rFonts w:ascii="Candara" w:hAnsi="Candara" w:cstheme="majorBidi"/>
          <w:sz w:val="20"/>
          <w:szCs w:val="20"/>
        </w:rPr>
        <w:t>.</w:t>
      </w:r>
      <w:r w:rsidRPr="0032254E">
        <w:rPr>
          <w:rStyle w:val="FootnoteReference"/>
          <w:rFonts w:ascii="Candara" w:hAnsi="Candara" w:cstheme="majorBidi"/>
          <w:sz w:val="20"/>
          <w:szCs w:val="20"/>
        </w:rPr>
        <w:footnoteReference w:id="33"/>
      </w:r>
      <w:r w:rsidRPr="0032254E">
        <w:rPr>
          <w:rFonts w:ascii="Candara" w:hAnsi="Candara" w:cstheme="majorBidi"/>
          <w:sz w:val="20"/>
          <w:szCs w:val="20"/>
        </w:rPr>
        <w:t xml:space="preserve">It is because of this that we see </w:t>
      </w:r>
      <w:r w:rsidR="00F21696" w:rsidRPr="0032254E">
        <w:rPr>
          <w:rFonts w:ascii="Candara" w:hAnsi="Candara" w:cstheme="majorBidi"/>
          <w:sz w:val="20"/>
          <w:szCs w:val="20"/>
        </w:rPr>
        <w:t>unique qualities with this number:</w:t>
      </w:r>
    </w:p>
    <w:p w:rsidR="00A16D76" w:rsidRPr="0032254E" w:rsidRDefault="00A16D76" w:rsidP="00024FF7">
      <w:pPr>
        <w:pStyle w:val="NoSpacing"/>
        <w:jc w:val="both"/>
        <w:rPr>
          <w:rFonts w:ascii="Candara" w:hAnsi="Candara" w:cstheme="majorBidi"/>
          <w:sz w:val="20"/>
          <w:szCs w:val="20"/>
        </w:rPr>
      </w:pPr>
      <w:r w:rsidRPr="0032254E">
        <w:rPr>
          <w:rFonts w:ascii="Candara" w:hAnsi="Candara" w:cstheme="majorBidi"/>
          <w:sz w:val="20"/>
          <w:szCs w:val="20"/>
        </w:rPr>
        <w:t>A) W</w:t>
      </w:r>
      <w:r w:rsidR="00C25BC4" w:rsidRPr="0032254E">
        <w:rPr>
          <w:rFonts w:ascii="Candara" w:hAnsi="Candara" w:cstheme="majorBidi"/>
          <w:sz w:val="20"/>
          <w:szCs w:val="20"/>
        </w:rPr>
        <w:t>h</w:t>
      </w:r>
      <w:r w:rsidR="00024FF7" w:rsidRPr="0032254E">
        <w:rPr>
          <w:rFonts w:ascii="Candara" w:hAnsi="Candara" w:cstheme="majorBidi"/>
          <w:sz w:val="20"/>
          <w:szCs w:val="20"/>
        </w:rPr>
        <w:t xml:space="preserve">en we </w:t>
      </w:r>
      <w:r w:rsidR="00C25BC4" w:rsidRPr="0032254E">
        <w:rPr>
          <w:rFonts w:ascii="Candara" w:hAnsi="Candara" w:cstheme="majorBidi"/>
          <w:sz w:val="20"/>
          <w:szCs w:val="20"/>
        </w:rPr>
        <w:t>multiply</w:t>
      </w:r>
      <w:r w:rsidR="00024FF7" w:rsidRPr="0032254E">
        <w:rPr>
          <w:rFonts w:ascii="Candara" w:hAnsi="Candara" w:cstheme="majorBidi"/>
          <w:sz w:val="20"/>
          <w:szCs w:val="20"/>
        </w:rPr>
        <w:t xml:space="preserve"> a number by 9 </w:t>
      </w:r>
      <w:r w:rsidR="00C25BC4" w:rsidRPr="0032254E">
        <w:rPr>
          <w:rFonts w:ascii="Candara" w:hAnsi="Candara" w:cstheme="majorBidi"/>
          <w:sz w:val="20"/>
          <w:szCs w:val="20"/>
        </w:rPr>
        <w:t>and add up the digits of the sum</w:t>
      </w:r>
      <w:r w:rsidR="00024FF7" w:rsidRPr="0032254E">
        <w:rPr>
          <w:rFonts w:ascii="Candara" w:hAnsi="Candara" w:cstheme="majorBidi"/>
          <w:sz w:val="20"/>
          <w:szCs w:val="20"/>
        </w:rPr>
        <w:t>,</w:t>
      </w:r>
      <w:r w:rsidR="00C25BC4" w:rsidRPr="0032254E">
        <w:rPr>
          <w:rFonts w:ascii="Candara" w:hAnsi="Candara" w:cstheme="majorBidi"/>
          <w:sz w:val="20"/>
          <w:szCs w:val="20"/>
        </w:rPr>
        <w:t xml:space="preserve"> it </w:t>
      </w:r>
      <w:r w:rsidRPr="0032254E">
        <w:rPr>
          <w:rFonts w:ascii="Candara" w:hAnsi="Candara" w:cstheme="majorBidi"/>
          <w:sz w:val="20"/>
          <w:szCs w:val="20"/>
        </w:rPr>
        <w:t xml:space="preserve">will </w:t>
      </w:r>
      <w:r w:rsidR="00C25BC4" w:rsidRPr="0032254E">
        <w:rPr>
          <w:rFonts w:ascii="Candara" w:hAnsi="Candara" w:cstheme="majorBidi"/>
          <w:sz w:val="20"/>
          <w:szCs w:val="20"/>
        </w:rPr>
        <w:t xml:space="preserve">always </w:t>
      </w:r>
      <w:r w:rsidRPr="0032254E">
        <w:rPr>
          <w:rFonts w:ascii="Candara" w:hAnsi="Candara" w:cstheme="majorBidi"/>
          <w:sz w:val="20"/>
          <w:szCs w:val="20"/>
        </w:rPr>
        <w:t xml:space="preserve">equal </w:t>
      </w:r>
      <w:r w:rsidR="00C25BC4" w:rsidRPr="0032254E">
        <w:rPr>
          <w:rFonts w:ascii="Candara" w:hAnsi="Candara" w:cstheme="majorBidi"/>
          <w:sz w:val="20"/>
          <w:szCs w:val="20"/>
        </w:rPr>
        <w:t xml:space="preserve">9. </w:t>
      </w:r>
      <w:r w:rsidRPr="0032254E">
        <w:rPr>
          <w:rFonts w:ascii="Candara" w:hAnsi="Candara" w:cstheme="majorBidi"/>
          <w:sz w:val="20"/>
          <w:szCs w:val="20"/>
        </w:rPr>
        <w:t xml:space="preserve">To illustrate: </w:t>
      </w:r>
      <w:r w:rsidR="0099022E" w:rsidRPr="0032254E">
        <w:rPr>
          <w:rFonts w:ascii="Candara" w:hAnsi="Candara" w:cstheme="majorBidi"/>
          <w:sz w:val="20"/>
          <w:szCs w:val="20"/>
        </w:rPr>
        <w:t xml:space="preserve">9 multiplied by </w:t>
      </w:r>
      <w:r w:rsidR="00024FF7" w:rsidRPr="0032254E">
        <w:rPr>
          <w:rFonts w:ascii="Candara" w:hAnsi="Candara" w:cstheme="majorBidi"/>
          <w:sz w:val="20"/>
          <w:szCs w:val="20"/>
        </w:rPr>
        <w:t>3</w:t>
      </w:r>
      <w:r w:rsidRPr="0032254E">
        <w:rPr>
          <w:rFonts w:ascii="Candara" w:hAnsi="Candara" w:cstheme="majorBidi"/>
          <w:sz w:val="20"/>
          <w:szCs w:val="20"/>
        </w:rPr>
        <w:t>is</w:t>
      </w:r>
      <w:r w:rsidR="00024FF7" w:rsidRPr="0032254E">
        <w:rPr>
          <w:rFonts w:ascii="Candara" w:hAnsi="Candara" w:cstheme="majorBidi"/>
          <w:sz w:val="20"/>
          <w:szCs w:val="20"/>
        </w:rPr>
        <w:t>27</w:t>
      </w:r>
      <w:r w:rsidRPr="0032254E">
        <w:rPr>
          <w:rFonts w:ascii="Candara" w:hAnsi="Candara" w:cstheme="majorBidi"/>
          <w:sz w:val="20"/>
          <w:szCs w:val="20"/>
        </w:rPr>
        <w:t xml:space="preserve"> and </w:t>
      </w:r>
      <w:r w:rsidR="00C63D0E" w:rsidRPr="0032254E">
        <w:rPr>
          <w:rFonts w:ascii="Candara" w:hAnsi="Candara" w:cstheme="majorBidi"/>
          <w:sz w:val="20"/>
          <w:szCs w:val="20"/>
        </w:rPr>
        <w:t>2</w:t>
      </w:r>
      <w:r w:rsidRPr="0032254E">
        <w:rPr>
          <w:rFonts w:ascii="Candara" w:hAnsi="Candara" w:cstheme="majorBidi"/>
          <w:sz w:val="20"/>
          <w:szCs w:val="20"/>
        </w:rPr>
        <w:t xml:space="preserve"> added to </w:t>
      </w:r>
      <w:r w:rsidR="00024FF7" w:rsidRPr="0032254E">
        <w:rPr>
          <w:rFonts w:ascii="Candara" w:hAnsi="Candara" w:cstheme="majorBidi"/>
          <w:sz w:val="20"/>
          <w:szCs w:val="20"/>
        </w:rPr>
        <w:t>7</w:t>
      </w:r>
      <w:r w:rsidRPr="0032254E">
        <w:rPr>
          <w:rFonts w:ascii="Candara" w:hAnsi="Candara" w:cstheme="majorBidi"/>
          <w:sz w:val="20"/>
          <w:szCs w:val="20"/>
        </w:rPr>
        <w:t xml:space="preserve"> is 9. </w:t>
      </w:r>
      <w:r w:rsidR="00347A93" w:rsidRPr="0032254E">
        <w:rPr>
          <w:rFonts w:ascii="Candara" w:hAnsi="Candara" w:cstheme="majorBidi"/>
          <w:sz w:val="20"/>
          <w:szCs w:val="20"/>
        </w:rPr>
        <w:t>11</w:t>
      </w:r>
      <w:r w:rsidRPr="0032254E">
        <w:rPr>
          <w:rFonts w:ascii="Candara" w:hAnsi="Candara" w:cstheme="majorBidi"/>
          <w:sz w:val="20"/>
          <w:szCs w:val="20"/>
        </w:rPr>
        <w:t>*9 is 99.</w:t>
      </w:r>
      <w:r w:rsidR="00347A93" w:rsidRPr="0032254E">
        <w:rPr>
          <w:rFonts w:ascii="Candara" w:hAnsi="Candara" w:cstheme="majorBidi"/>
          <w:sz w:val="20"/>
          <w:szCs w:val="20"/>
        </w:rPr>
        <w:t xml:space="preserve"> 9</w:t>
      </w:r>
      <w:r w:rsidRPr="0032254E">
        <w:rPr>
          <w:rFonts w:ascii="Candara" w:hAnsi="Candara" w:cstheme="majorBidi"/>
          <w:sz w:val="20"/>
          <w:szCs w:val="20"/>
        </w:rPr>
        <w:t>+</w:t>
      </w:r>
      <w:r w:rsidR="00347A93" w:rsidRPr="0032254E">
        <w:rPr>
          <w:rFonts w:ascii="Candara" w:hAnsi="Candara" w:cstheme="majorBidi"/>
          <w:sz w:val="20"/>
          <w:szCs w:val="20"/>
        </w:rPr>
        <w:t>9 is 18 and 1</w:t>
      </w:r>
      <w:r w:rsidRPr="0032254E">
        <w:rPr>
          <w:rFonts w:ascii="Candara" w:hAnsi="Candara" w:cstheme="majorBidi"/>
          <w:sz w:val="20"/>
          <w:szCs w:val="20"/>
        </w:rPr>
        <w:t>+8 is 9. 25*</w:t>
      </w:r>
      <w:r w:rsidR="00347A93" w:rsidRPr="0032254E">
        <w:rPr>
          <w:rFonts w:ascii="Candara" w:hAnsi="Candara" w:cstheme="majorBidi"/>
          <w:sz w:val="20"/>
          <w:szCs w:val="20"/>
        </w:rPr>
        <w:t>9i</w:t>
      </w:r>
      <w:r w:rsidRPr="0032254E">
        <w:rPr>
          <w:rFonts w:ascii="Candara" w:hAnsi="Candara" w:cstheme="majorBidi"/>
          <w:sz w:val="20"/>
          <w:szCs w:val="20"/>
        </w:rPr>
        <w:t>s 225 and 2+2</w:t>
      </w:r>
      <w:r w:rsidR="00347A93" w:rsidRPr="0032254E">
        <w:rPr>
          <w:rFonts w:ascii="Candara" w:hAnsi="Candara" w:cstheme="majorBidi"/>
          <w:sz w:val="20"/>
          <w:szCs w:val="20"/>
        </w:rPr>
        <w:t>+5 is9</w:t>
      </w:r>
      <w:r w:rsidRPr="0032254E">
        <w:rPr>
          <w:rFonts w:ascii="Candara" w:hAnsi="Candara" w:cstheme="majorBidi"/>
          <w:sz w:val="20"/>
          <w:szCs w:val="20"/>
        </w:rPr>
        <w:t>.</w:t>
      </w:r>
      <w:r w:rsidR="007E5F2A" w:rsidRPr="0032254E">
        <w:rPr>
          <w:rStyle w:val="FootnoteReference"/>
          <w:rFonts w:ascii="Candara" w:hAnsi="Candara" w:cstheme="majorBidi"/>
          <w:sz w:val="20"/>
          <w:szCs w:val="20"/>
        </w:rPr>
        <w:footnoteReference w:id="34"/>
      </w:r>
    </w:p>
    <w:p w:rsidR="00A16D76" w:rsidRPr="0032254E" w:rsidRDefault="00A16D76" w:rsidP="00A16D76">
      <w:pPr>
        <w:pStyle w:val="NoSpacing"/>
        <w:jc w:val="both"/>
        <w:rPr>
          <w:rFonts w:ascii="Candara" w:hAnsi="Candara" w:cstheme="majorBidi"/>
          <w:sz w:val="20"/>
          <w:szCs w:val="20"/>
        </w:rPr>
      </w:pPr>
      <w:r w:rsidRPr="0032254E">
        <w:rPr>
          <w:rFonts w:ascii="Candara" w:hAnsi="Candara" w:cstheme="majorBidi"/>
          <w:sz w:val="20"/>
          <w:szCs w:val="20"/>
        </w:rPr>
        <w:t>B) Let’s t</w:t>
      </w:r>
      <w:r w:rsidR="00754813" w:rsidRPr="0032254E">
        <w:rPr>
          <w:rFonts w:ascii="Candara" w:hAnsi="Candara" w:cstheme="majorBidi"/>
          <w:sz w:val="20"/>
          <w:szCs w:val="20"/>
        </w:rPr>
        <w:t>ake a random number</w:t>
      </w:r>
      <w:r w:rsidRPr="0032254E">
        <w:rPr>
          <w:rFonts w:ascii="Candara" w:hAnsi="Candara" w:cstheme="majorBidi"/>
          <w:sz w:val="20"/>
          <w:szCs w:val="20"/>
        </w:rPr>
        <w:t>- for example13. 1+</w:t>
      </w:r>
      <w:r w:rsidR="00754813" w:rsidRPr="0032254E">
        <w:rPr>
          <w:rFonts w:ascii="Candara" w:hAnsi="Candara" w:cstheme="majorBidi"/>
          <w:sz w:val="20"/>
          <w:szCs w:val="20"/>
        </w:rPr>
        <w:t xml:space="preserve">3 is 4. 4 subtracted from 13 is 9! </w:t>
      </w:r>
      <w:r w:rsidRPr="0032254E">
        <w:rPr>
          <w:rFonts w:ascii="Candara" w:hAnsi="Candara" w:cstheme="majorBidi"/>
          <w:sz w:val="20"/>
          <w:szCs w:val="20"/>
        </w:rPr>
        <w:t xml:space="preserve">Let’s pick another random number: </w:t>
      </w:r>
      <w:r w:rsidR="00754813" w:rsidRPr="0032254E">
        <w:rPr>
          <w:rFonts w:ascii="Candara" w:hAnsi="Candara" w:cstheme="majorBidi"/>
          <w:sz w:val="20"/>
          <w:szCs w:val="20"/>
        </w:rPr>
        <w:t>167</w:t>
      </w:r>
      <w:r w:rsidRPr="0032254E">
        <w:rPr>
          <w:rFonts w:ascii="Candara" w:hAnsi="Candara" w:cstheme="majorBidi"/>
          <w:sz w:val="20"/>
          <w:szCs w:val="20"/>
        </w:rPr>
        <w:t>.</w:t>
      </w:r>
      <w:r w:rsidR="00754813" w:rsidRPr="0032254E">
        <w:rPr>
          <w:rFonts w:ascii="Candara" w:hAnsi="Candara" w:cstheme="majorBidi"/>
          <w:sz w:val="20"/>
          <w:szCs w:val="20"/>
        </w:rPr>
        <w:t xml:space="preserve"> 1+6+7 is 14 and 14 </w:t>
      </w:r>
      <w:r w:rsidRPr="0032254E">
        <w:rPr>
          <w:rFonts w:ascii="Candara" w:hAnsi="Candara" w:cstheme="majorBidi"/>
          <w:sz w:val="20"/>
          <w:szCs w:val="20"/>
        </w:rPr>
        <w:t>subtracted from 167 is 153. 1+5+3 is 9!</w:t>
      </w:r>
    </w:p>
    <w:p w:rsidR="00C25BC4" w:rsidRPr="0032254E" w:rsidRDefault="00A16D76" w:rsidP="00C24896">
      <w:pPr>
        <w:pStyle w:val="NoSpacing"/>
        <w:jc w:val="both"/>
        <w:rPr>
          <w:rFonts w:ascii="Candara" w:hAnsi="Candara" w:cstheme="majorBidi"/>
          <w:sz w:val="20"/>
          <w:szCs w:val="20"/>
        </w:rPr>
      </w:pPr>
      <w:r w:rsidRPr="0032254E">
        <w:rPr>
          <w:rFonts w:ascii="Candara" w:hAnsi="Candara" w:cstheme="majorBidi"/>
          <w:sz w:val="20"/>
          <w:szCs w:val="20"/>
        </w:rPr>
        <w:t>C</w:t>
      </w:r>
      <w:r w:rsidR="00754813" w:rsidRPr="0032254E">
        <w:rPr>
          <w:rFonts w:ascii="Candara" w:hAnsi="Candara" w:cstheme="majorBidi"/>
          <w:sz w:val="20"/>
          <w:szCs w:val="20"/>
        </w:rPr>
        <w:t xml:space="preserve">) </w:t>
      </w:r>
      <w:r w:rsidRPr="0032254E">
        <w:rPr>
          <w:rFonts w:ascii="Candara" w:hAnsi="Candara" w:cstheme="majorBidi"/>
          <w:sz w:val="20"/>
          <w:szCs w:val="20"/>
        </w:rPr>
        <w:t>I</w:t>
      </w:r>
      <w:r w:rsidR="00754813" w:rsidRPr="0032254E">
        <w:rPr>
          <w:rFonts w:ascii="Candara" w:hAnsi="Candara" w:cstheme="majorBidi"/>
          <w:sz w:val="20"/>
          <w:szCs w:val="20"/>
        </w:rPr>
        <w:t xml:space="preserve">nvert any random number. </w:t>
      </w:r>
      <w:r w:rsidRPr="0032254E">
        <w:rPr>
          <w:rFonts w:ascii="Candara" w:hAnsi="Candara" w:cstheme="majorBidi"/>
          <w:sz w:val="20"/>
          <w:szCs w:val="20"/>
        </w:rPr>
        <w:t>Take the number</w:t>
      </w:r>
      <w:r w:rsidR="00754813" w:rsidRPr="0032254E">
        <w:rPr>
          <w:rFonts w:ascii="Candara" w:hAnsi="Candara" w:cstheme="majorBidi"/>
          <w:sz w:val="20"/>
          <w:szCs w:val="20"/>
        </w:rPr>
        <w:t xml:space="preserve"> 523. Subtract 325 (invert) </w:t>
      </w:r>
      <w:r w:rsidRPr="0032254E">
        <w:rPr>
          <w:rFonts w:ascii="Candara" w:hAnsi="Candara" w:cstheme="majorBidi"/>
          <w:sz w:val="20"/>
          <w:szCs w:val="20"/>
        </w:rPr>
        <w:t xml:space="preserve">from 523 </w:t>
      </w:r>
      <w:r w:rsidR="00754813" w:rsidRPr="0032254E">
        <w:rPr>
          <w:rFonts w:ascii="Candara" w:hAnsi="Candara" w:cstheme="majorBidi"/>
          <w:sz w:val="20"/>
          <w:szCs w:val="20"/>
        </w:rPr>
        <w:t xml:space="preserve">and we get 198. 1+9+8 is 18 and 1+8 is9! </w:t>
      </w:r>
      <w:r w:rsidRPr="0032254E">
        <w:rPr>
          <w:rFonts w:ascii="Candara" w:hAnsi="Candara" w:cstheme="majorBidi"/>
          <w:sz w:val="20"/>
          <w:szCs w:val="20"/>
        </w:rPr>
        <w:t xml:space="preserve">One last example: invert </w:t>
      </w:r>
      <w:r w:rsidR="00754813" w:rsidRPr="0032254E">
        <w:rPr>
          <w:rFonts w:ascii="Candara" w:hAnsi="Candara" w:cstheme="majorBidi"/>
          <w:sz w:val="20"/>
          <w:szCs w:val="20"/>
        </w:rPr>
        <w:t>61</w:t>
      </w:r>
      <w:r w:rsidR="00C24896" w:rsidRPr="0032254E">
        <w:rPr>
          <w:rFonts w:ascii="Candara" w:hAnsi="Candara" w:cstheme="majorBidi"/>
          <w:sz w:val="20"/>
          <w:szCs w:val="20"/>
        </w:rPr>
        <w:t xml:space="preserve"> to</w:t>
      </w:r>
      <w:r w:rsidR="00754813" w:rsidRPr="0032254E">
        <w:rPr>
          <w:rFonts w:ascii="Candara" w:hAnsi="Candara" w:cstheme="majorBidi"/>
          <w:sz w:val="20"/>
          <w:szCs w:val="20"/>
        </w:rPr>
        <w:t xml:space="preserve"> 16. 61-16</w:t>
      </w:r>
      <w:r w:rsidR="00C24896" w:rsidRPr="0032254E">
        <w:rPr>
          <w:rFonts w:ascii="Candara" w:hAnsi="Candara" w:cstheme="majorBidi"/>
          <w:sz w:val="20"/>
          <w:szCs w:val="20"/>
        </w:rPr>
        <w:t xml:space="preserve"> equals </w:t>
      </w:r>
      <w:r w:rsidR="00754813" w:rsidRPr="0032254E">
        <w:rPr>
          <w:rFonts w:ascii="Candara" w:hAnsi="Candara" w:cstheme="majorBidi"/>
          <w:sz w:val="20"/>
          <w:szCs w:val="20"/>
        </w:rPr>
        <w:t>45</w:t>
      </w:r>
      <w:r w:rsidR="00C24896" w:rsidRPr="0032254E">
        <w:rPr>
          <w:rFonts w:ascii="Candara" w:hAnsi="Candara" w:cstheme="majorBidi"/>
          <w:sz w:val="20"/>
          <w:szCs w:val="20"/>
        </w:rPr>
        <w:t>,</w:t>
      </w:r>
      <w:r w:rsidR="00754813" w:rsidRPr="0032254E">
        <w:rPr>
          <w:rFonts w:ascii="Candara" w:hAnsi="Candara" w:cstheme="majorBidi"/>
          <w:sz w:val="20"/>
          <w:szCs w:val="20"/>
        </w:rPr>
        <w:t xml:space="preserve"> and 4+5 is 9</w:t>
      </w:r>
      <w:r w:rsidR="00C24896" w:rsidRPr="0032254E">
        <w:rPr>
          <w:rFonts w:ascii="Candara" w:hAnsi="Candara" w:cstheme="majorBidi"/>
          <w:sz w:val="20"/>
          <w:szCs w:val="20"/>
        </w:rPr>
        <w:t>!</w:t>
      </w:r>
    </w:p>
    <w:p w:rsidR="00F231A9" w:rsidRDefault="00BE1D37" w:rsidP="00F231A9">
      <w:pPr>
        <w:pStyle w:val="NoSpacing"/>
        <w:jc w:val="both"/>
        <w:rPr>
          <w:rFonts w:ascii="Candara" w:hAnsi="Candara" w:cstheme="majorBidi"/>
          <w:sz w:val="20"/>
          <w:szCs w:val="20"/>
        </w:rPr>
      </w:pPr>
      <w:r w:rsidRPr="0032254E">
        <w:rPr>
          <w:rFonts w:ascii="Candara" w:hAnsi="Candara" w:cstheme="majorBidi"/>
          <w:sz w:val="20"/>
          <w:szCs w:val="20"/>
        </w:rPr>
        <w:t>We should all merit to see the truth of the Torah!</w:t>
      </w:r>
    </w:p>
    <w:p w:rsidR="008641EF" w:rsidRPr="0032254E" w:rsidRDefault="008641EF" w:rsidP="008641EF">
      <w:pPr>
        <w:pStyle w:val="NoSpacing"/>
        <w:jc w:val="both"/>
        <w:rPr>
          <w:rFonts w:ascii="Candara" w:hAnsi="Candara" w:cstheme="majorBidi"/>
          <w:sz w:val="16"/>
          <w:szCs w:val="16"/>
        </w:rPr>
      </w:pPr>
      <w:bookmarkStart w:id="0" w:name="_GoBack"/>
      <w:bookmarkEnd w:id="0"/>
      <w:r w:rsidRPr="0032254E">
        <w:rPr>
          <w:rFonts w:ascii="Candara" w:hAnsi="Candara" w:cstheme="majorBidi"/>
          <w:sz w:val="16"/>
          <w:szCs w:val="16"/>
        </w:rPr>
        <w:t>To receive this on a weekly email, feedback, comments or to support this publication please contact Y</w:t>
      </w:r>
      <w:r w:rsidR="00152E0B">
        <w:rPr>
          <w:rFonts w:ascii="Candara" w:hAnsi="Candara" w:cstheme="majorBidi"/>
          <w:sz w:val="16"/>
          <w:szCs w:val="16"/>
        </w:rPr>
        <w:t>ehoshua Alt at parshadt28@gmail.</w:t>
      </w:r>
    </w:p>
    <w:p w:rsidR="000447A6" w:rsidRPr="0032254E" w:rsidRDefault="000447A6" w:rsidP="00C64895">
      <w:pPr>
        <w:pStyle w:val="NoSpacing"/>
        <w:jc w:val="both"/>
        <w:rPr>
          <w:rFonts w:ascii="Candara" w:hAnsi="Candara" w:cstheme="majorBidi"/>
          <w:sz w:val="20"/>
          <w:szCs w:val="20"/>
        </w:rPr>
      </w:pPr>
    </w:p>
    <w:p w:rsidR="00510879" w:rsidRPr="0032254E" w:rsidRDefault="00510879" w:rsidP="00C64895">
      <w:pPr>
        <w:pStyle w:val="NoSpacing"/>
        <w:jc w:val="both"/>
        <w:rPr>
          <w:rFonts w:ascii="Candara" w:hAnsi="Candara" w:cstheme="majorBidi"/>
          <w:sz w:val="20"/>
          <w:szCs w:val="20"/>
        </w:rPr>
      </w:pPr>
    </w:p>
    <w:p w:rsidR="00510879" w:rsidRPr="0032254E" w:rsidRDefault="00510879" w:rsidP="00C64895">
      <w:pPr>
        <w:pStyle w:val="NoSpacing"/>
        <w:jc w:val="both"/>
        <w:rPr>
          <w:rFonts w:ascii="Candara" w:hAnsi="Candara" w:cstheme="majorBidi"/>
          <w:sz w:val="20"/>
          <w:szCs w:val="20"/>
        </w:rPr>
      </w:pPr>
    </w:p>
    <w:sectPr w:rsidR="00510879" w:rsidRPr="0032254E" w:rsidSect="00461643">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EA" w:rsidRDefault="005D3CEA" w:rsidP="008735AA">
      <w:pPr>
        <w:spacing w:after="0" w:line="240" w:lineRule="auto"/>
      </w:pPr>
      <w:r>
        <w:separator/>
      </w:r>
    </w:p>
  </w:endnote>
  <w:endnote w:type="continuationSeparator" w:id="1">
    <w:p w:rsidR="005D3CEA" w:rsidRDefault="005D3CEA" w:rsidP="0087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EA" w:rsidRDefault="005D3CEA" w:rsidP="008735AA">
      <w:pPr>
        <w:spacing w:after="0" w:line="240" w:lineRule="auto"/>
      </w:pPr>
      <w:r>
        <w:separator/>
      </w:r>
    </w:p>
  </w:footnote>
  <w:footnote w:type="continuationSeparator" w:id="1">
    <w:p w:rsidR="005D3CEA" w:rsidRDefault="005D3CEA" w:rsidP="008735AA">
      <w:pPr>
        <w:spacing w:after="0" w:line="240" w:lineRule="auto"/>
      </w:pPr>
      <w:r>
        <w:continuationSeparator/>
      </w:r>
    </w:p>
  </w:footnote>
  <w:footnote w:id="2">
    <w:p w:rsidR="00303DA8" w:rsidRPr="00F231A9" w:rsidRDefault="00303DA8" w:rsidP="00F231A9">
      <w:pPr>
        <w:pStyle w:val="FootnoteText"/>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Iyov 11:9</w:t>
      </w:r>
    </w:p>
  </w:footnote>
  <w:footnote w:id="3">
    <w:p w:rsidR="00A7477C" w:rsidRPr="00F231A9" w:rsidRDefault="00A7477C"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001451BE" w:rsidRPr="00F231A9">
        <w:rPr>
          <w:rFonts w:ascii="Candara" w:hAnsi="Candara" w:cstheme="majorBidi"/>
          <w:sz w:val="18"/>
          <w:szCs w:val="18"/>
        </w:rPr>
        <w:t xml:space="preserve">Avos 4:1. </w:t>
      </w:r>
      <w:r w:rsidRPr="00F231A9">
        <w:rPr>
          <w:rFonts w:ascii="Candara" w:hAnsi="Candara" w:cstheme="majorBidi"/>
          <w:sz w:val="18"/>
          <w:szCs w:val="18"/>
        </w:rPr>
        <w:t>The ChidushaiHarim would say on the Rashi that says when Shab</w:t>
      </w:r>
      <w:r w:rsidR="00C0071A" w:rsidRPr="00F231A9">
        <w:rPr>
          <w:rFonts w:ascii="Candara" w:hAnsi="Candara" w:cstheme="majorBidi"/>
          <w:sz w:val="18"/>
          <w:szCs w:val="18"/>
        </w:rPr>
        <w:t>b</w:t>
      </w:r>
      <w:r w:rsidRPr="00F231A9">
        <w:rPr>
          <w:rFonts w:ascii="Candara" w:hAnsi="Candara" w:cstheme="majorBidi"/>
          <w:sz w:val="18"/>
          <w:szCs w:val="18"/>
        </w:rPr>
        <w:t>os comes in we shoul</w:t>
      </w:r>
      <w:r w:rsidR="0058791B" w:rsidRPr="00F231A9">
        <w:rPr>
          <w:rFonts w:ascii="Candara" w:hAnsi="Candara" w:cstheme="majorBidi"/>
          <w:sz w:val="18"/>
          <w:szCs w:val="18"/>
        </w:rPr>
        <w:t>d</w:t>
      </w:r>
      <w:r w:rsidRPr="00F231A9">
        <w:rPr>
          <w:rFonts w:ascii="Candara" w:hAnsi="Candara" w:cstheme="majorBidi"/>
          <w:sz w:val="18"/>
          <w:szCs w:val="18"/>
        </w:rPr>
        <w:t xml:space="preserve"> view as if all </w:t>
      </w:r>
      <w:r w:rsidR="0058791B" w:rsidRPr="00F231A9">
        <w:rPr>
          <w:rFonts w:ascii="Candara" w:hAnsi="Candara" w:cstheme="majorBidi"/>
          <w:sz w:val="18"/>
          <w:szCs w:val="18"/>
        </w:rPr>
        <w:t>our</w:t>
      </w:r>
      <w:r w:rsidRPr="00F231A9">
        <w:rPr>
          <w:rFonts w:ascii="Candara" w:hAnsi="Candara" w:cstheme="majorBidi"/>
          <w:sz w:val="18"/>
          <w:szCs w:val="18"/>
        </w:rPr>
        <w:t xml:space="preserve"> work is done</w:t>
      </w:r>
      <w:r w:rsidR="00FA040D" w:rsidRPr="00F231A9">
        <w:rPr>
          <w:rFonts w:ascii="Candara" w:hAnsi="Candara" w:cstheme="majorBidi"/>
          <w:sz w:val="18"/>
          <w:szCs w:val="18"/>
        </w:rPr>
        <w:t>,</w:t>
      </w:r>
      <w:r w:rsidRPr="00F231A9">
        <w:rPr>
          <w:rFonts w:ascii="Candara" w:hAnsi="Candara" w:cstheme="majorBidi"/>
          <w:sz w:val="18"/>
          <w:szCs w:val="18"/>
        </w:rPr>
        <w:t xml:space="preserve"> that it also </w:t>
      </w:r>
      <w:r w:rsidR="0058791B" w:rsidRPr="00F231A9">
        <w:rPr>
          <w:rFonts w:ascii="Candara" w:hAnsi="Candara" w:cstheme="majorBidi"/>
          <w:sz w:val="18"/>
          <w:szCs w:val="18"/>
        </w:rPr>
        <w:t>r</w:t>
      </w:r>
      <w:r w:rsidRPr="00F231A9">
        <w:rPr>
          <w:rFonts w:ascii="Candara" w:hAnsi="Candara" w:cstheme="majorBidi"/>
          <w:sz w:val="18"/>
          <w:szCs w:val="18"/>
        </w:rPr>
        <w:t xml:space="preserve">efers to our </w:t>
      </w:r>
      <w:r w:rsidR="0058791B" w:rsidRPr="00F231A9">
        <w:rPr>
          <w:rFonts w:ascii="Candara" w:hAnsi="Candara" w:cstheme="majorBidi"/>
          <w:sz w:val="18"/>
          <w:szCs w:val="18"/>
        </w:rPr>
        <w:t>spirituality.Therefore,</w:t>
      </w:r>
      <w:r w:rsidRPr="00F231A9">
        <w:rPr>
          <w:rFonts w:ascii="Candara" w:hAnsi="Candara" w:cstheme="majorBidi"/>
          <w:sz w:val="18"/>
          <w:szCs w:val="18"/>
        </w:rPr>
        <w:t xml:space="preserve"> we should enjoy Shabbos a</w:t>
      </w:r>
      <w:r w:rsidR="0058791B" w:rsidRPr="00F231A9">
        <w:rPr>
          <w:rFonts w:ascii="Candara" w:hAnsi="Candara" w:cstheme="majorBidi"/>
          <w:sz w:val="18"/>
          <w:szCs w:val="18"/>
        </w:rPr>
        <w:t>nd let go of our learning goals</w:t>
      </w:r>
      <w:r w:rsidRPr="00F231A9">
        <w:rPr>
          <w:rFonts w:ascii="Candara" w:hAnsi="Candara" w:cstheme="majorBidi"/>
          <w:sz w:val="18"/>
          <w:szCs w:val="18"/>
        </w:rPr>
        <w:t xml:space="preserve"> (of course we should learn on Shabbos, but we shouldn’t feel that pressure which would remove pleasure from Shabbos</w:t>
      </w:r>
      <w:r w:rsidR="0058791B" w:rsidRPr="00F231A9">
        <w:rPr>
          <w:rFonts w:ascii="Candara" w:hAnsi="Candara" w:cstheme="majorBidi"/>
          <w:sz w:val="18"/>
          <w:szCs w:val="18"/>
        </w:rPr>
        <w:t>)</w:t>
      </w:r>
      <w:r w:rsidRPr="00F231A9">
        <w:rPr>
          <w:rFonts w:ascii="Candara" w:hAnsi="Candara" w:cstheme="majorBidi"/>
          <w:sz w:val="18"/>
          <w:szCs w:val="18"/>
        </w:rPr>
        <w:t>.</w:t>
      </w:r>
    </w:p>
  </w:footnote>
  <w:footnote w:id="4">
    <w:p w:rsidR="00FB4049" w:rsidRPr="00F231A9" w:rsidRDefault="00FB4049" w:rsidP="00F231A9">
      <w:pPr>
        <w:pStyle w:val="FootnoteText"/>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Koheles 10:2</w:t>
      </w:r>
    </w:p>
  </w:footnote>
  <w:footnote w:id="5">
    <w:p w:rsidR="006209B9" w:rsidRPr="00F231A9" w:rsidRDefault="006209B9"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 xml:space="preserve"> End of the 7</w:t>
      </w:r>
      <w:r w:rsidRPr="00F231A9">
        <w:rPr>
          <w:rFonts w:ascii="Candara" w:hAnsi="Candara" w:cstheme="majorBidi"/>
          <w:sz w:val="18"/>
          <w:szCs w:val="18"/>
          <w:vertAlign w:val="superscript"/>
        </w:rPr>
        <w:t>th</w:t>
      </w:r>
      <w:r w:rsidRPr="00F231A9">
        <w:rPr>
          <w:rFonts w:ascii="Candara" w:hAnsi="Candara" w:cstheme="majorBidi"/>
          <w:sz w:val="18"/>
          <w:szCs w:val="18"/>
        </w:rPr>
        <w:t xml:space="preserve"> chapter in Baba Kamma, s.v. </w:t>
      </w:r>
      <w:r w:rsidRPr="00F231A9">
        <w:rPr>
          <w:rFonts w:ascii="Candara" w:hAnsi="Candara" w:cstheme="majorBidi"/>
          <w:sz w:val="18"/>
          <w:szCs w:val="18"/>
          <w:rtl/>
        </w:rPr>
        <w:t>גרסינן</w:t>
      </w:r>
      <w:r w:rsidRPr="00F231A9">
        <w:rPr>
          <w:rFonts w:ascii="Candara" w:hAnsi="Candara" w:cstheme="majorBidi"/>
          <w:sz w:val="18"/>
          <w:szCs w:val="18"/>
        </w:rPr>
        <w:t xml:space="preserve">. </w:t>
      </w:r>
    </w:p>
  </w:footnote>
  <w:footnote w:id="6">
    <w:p w:rsidR="006209B9" w:rsidRPr="00F231A9" w:rsidRDefault="006209B9"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 xml:space="preserve">Abaye would make a </w:t>
      </w:r>
      <w:r w:rsidRPr="00F231A9">
        <w:rPr>
          <w:rFonts w:ascii="Candara" w:hAnsi="Candara" w:cstheme="majorBidi"/>
          <w:sz w:val="18"/>
          <w:szCs w:val="18"/>
          <w:rtl/>
        </w:rPr>
        <w:t>יום טוב</w:t>
      </w:r>
      <w:r w:rsidRPr="00F231A9">
        <w:rPr>
          <w:rFonts w:ascii="Candara" w:hAnsi="Candara" w:cstheme="majorBidi"/>
          <w:sz w:val="18"/>
          <w:szCs w:val="18"/>
        </w:rPr>
        <w:t xml:space="preserve"> for the </w:t>
      </w:r>
      <w:r w:rsidRPr="00F231A9">
        <w:rPr>
          <w:rFonts w:ascii="Candara" w:hAnsi="Candara" w:cstheme="majorBidi"/>
          <w:sz w:val="18"/>
          <w:szCs w:val="18"/>
          <w:rtl/>
        </w:rPr>
        <w:t>רבנן</w:t>
      </w:r>
      <w:r w:rsidRPr="00F231A9">
        <w:rPr>
          <w:rFonts w:ascii="Candara" w:hAnsi="Candara" w:cstheme="majorBidi"/>
          <w:sz w:val="18"/>
          <w:szCs w:val="18"/>
        </w:rPr>
        <w:t xml:space="preserve"> when a young scholar</w:t>
      </w:r>
      <w:r w:rsidR="006F7502" w:rsidRPr="00F231A9">
        <w:rPr>
          <w:rFonts w:ascii="Candara" w:hAnsi="Candara" w:cstheme="majorBidi"/>
          <w:sz w:val="18"/>
          <w:szCs w:val="18"/>
        </w:rPr>
        <w:t xml:space="preserve"> would complete</w:t>
      </w:r>
      <w:r w:rsidRPr="00F231A9">
        <w:rPr>
          <w:rFonts w:ascii="Candara" w:hAnsi="Candara" w:cstheme="majorBidi"/>
          <w:sz w:val="18"/>
          <w:szCs w:val="18"/>
        </w:rPr>
        <w:t xml:space="preserve"> a Mesachta (Shabbos 118b-119a). T</w:t>
      </w:r>
      <w:r w:rsidR="00EB237C" w:rsidRPr="00F231A9">
        <w:rPr>
          <w:rFonts w:ascii="Candara" w:hAnsi="Candara" w:cstheme="majorBidi"/>
          <w:sz w:val="18"/>
          <w:szCs w:val="18"/>
        </w:rPr>
        <w:t xml:space="preserve">his is a </w:t>
      </w:r>
      <w:r w:rsidRPr="00F231A9">
        <w:rPr>
          <w:rFonts w:ascii="Candara" w:hAnsi="Candara" w:cstheme="majorBidi"/>
          <w:sz w:val="18"/>
          <w:szCs w:val="18"/>
        </w:rPr>
        <w:t xml:space="preserve">source for making a Siyum upon completing a Mesachta. </w:t>
      </w:r>
    </w:p>
  </w:footnote>
  <w:footnote w:id="7">
    <w:p w:rsidR="006209B9" w:rsidRPr="00F231A9" w:rsidRDefault="006209B9" w:rsidP="00F231A9">
      <w:pPr>
        <w:pStyle w:val="FootnoteText"/>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Style w:val="FootnoteReference"/>
          <w:rFonts w:ascii="Candara" w:hAnsi="Candara" w:cstheme="majorBidi"/>
          <w:sz w:val="18"/>
          <w:szCs w:val="18"/>
        </w:rPr>
        <w:footnoteRef/>
      </w:r>
      <w:r w:rsidR="002B166B" w:rsidRPr="00F231A9">
        <w:rPr>
          <w:rFonts w:ascii="Candara" w:hAnsi="Candara" w:cstheme="majorBidi"/>
          <w:sz w:val="18"/>
          <w:szCs w:val="18"/>
        </w:rPr>
        <w:t>Penin</w:t>
      </w:r>
      <w:r w:rsidRPr="00F231A9">
        <w:rPr>
          <w:rFonts w:ascii="Candara" w:hAnsi="Candara" w:cstheme="majorBidi"/>
          <w:sz w:val="18"/>
          <w:szCs w:val="18"/>
        </w:rPr>
        <w:t xml:space="preserve">imMishulchanHagra, </w:t>
      </w:r>
      <w:r w:rsidRPr="00F231A9">
        <w:rPr>
          <w:rFonts w:ascii="Candara" w:hAnsi="Candara" w:cstheme="majorBidi"/>
          <w:sz w:val="18"/>
          <w:szCs w:val="18"/>
          <w:rtl/>
        </w:rPr>
        <w:t>תשנז</w:t>
      </w:r>
      <w:r w:rsidRPr="00F231A9">
        <w:rPr>
          <w:rFonts w:ascii="Candara" w:hAnsi="Candara" w:cstheme="majorBidi"/>
          <w:sz w:val="18"/>
          <w:szCs w:val="18"/>
        </w:rPr>
        <w:t xml:space="preserve">- </w:t>
      </w:r>
      <w:r w:rsidRPr="00F231A9">
        <w:rPr>
          <w:rFonts w:ascii="Candara" w:hAnsi="Candara" w:cstheme="majorBidi"/>
          <w:sz w:val="18"/>
          <w:szCs w:val="18"/>
          <w:rtl/>
        </w:rPr>
        <w:t>ירושלים</w:t>
      </w:r>
      <w:r w:rsidR="00CA3FB5" w:rsidRPr="00F231A9">
        <w:rPr>
          <w:rFonts w:ascii="Candara" w:hAnsi="Candara" w:cstheme="majorBidi"/>
          <w:sz w:val="18"/>
          <w:szCs w:val="18"/>
        </w:rPr>
        <w:t xml:space="preserve">, </w:t>
      </w:r>
      <w:r w:rsidRPr="00F231A9">
        <w:rPr>
          <w:rFonts w:ascii="Candara" w:hAnsi="Candara" w:cstheme="majorBidi"/>
          <w:sz w:val="18"/>
          <w:szCs w:val="18"/>
        </w:rPr>
        <w:t>pg 267</w:t>
      </w:r>
    </w:p>
  </w:footnote>
  <w:footnote w:id="8">
    <w:p w:rsidR="006209B9" w:rsidRPr="00F231A9" w:rsidRDefault="006209B9" w:rsidP="000813FF">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 xml:space="preserve"> On Shabbos, R’ Tzadok would finish the long Mesachta Shabbos and the difficult MesachtaEruvin</w:t>
      </w:r>
      <w:r w:rsidR="00E7077B" w:rsidRPr="00F231A9">
        <w:rPr>
          <w:rFonts w:ascii="Candara" w:hAnsi="Candara" w:cstheme="majorBidi"/>
          <w:sz w:val="18"/>
          <w:szCs w:val="18"/>
        </w:rPr>
        <w:t xml:space="preserve"> (</w:t>
      </w:r>
      <w:r w:rsidR="000813FF">
        <w:rPr>
          <w:rFonts w:ascii="Candara" w:hAnsi="Candara" w:cstheme="majorBidi"/>
          <w:sz w:val="18"/>
          <w:szCs w:val="18"/>
        </w:rPr>
        <w:t xml:space="preserve">as Eruv applies to </w:t>
      </w:r>
      <w:r w:rsidR="00E7077B" w:rsidRPr="00F231A9">
        <w:rPr>
          <w:rFonts w:ascii="Candara" w:hAnsi="Candara" w:cstheme="majorBidi"/>
          <w:sz w:val="18"/>
          <w:szCs w:val="18"/>
        </w:rPr>
        <w:t>Shabbos)</w:t>
      </w:r>
      <w:r w:rsidRPr="00F231A9">
        <w:rPr>
          <w:rFonts w:ascii="Candara" w:hAnsi="Candara" w:cstheme="majorBidi"/>
          <w:sz w:val="18"/>
          <w:szCs w:val="18"/>
        </w:rPr>
        <w:t xml:space="preserve">. </w:t>
      </w:r>
    </w:p>
  </w:footnote>
  <w:footnote w:id="9">
    <w:p w:rsidR="006209B9" w:rsidRPr="00F231A9" w:rsidRDefault="006209B9"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 xml:space="preserve"> Melachim 2, 2:9-11. In a similar way, the Kassover explains Rashi (Breishis 28:10) who says that when a Tzadik leaves a place, he makes an impression…- that even after the Tzadik leaves, an impression of Kedusha remains.  </w:t>
      </w:r>
    </w:p>
  </w:footnote>
  <w:footnote w:id="10">
    <w:p w:rsidR="00303DA8" w:rsidRPr="00F231A9" w:rsidRDefault="00303DA8" w:rsidP="00F231A9">
      <w:pPr>
        <w:pStyle w:val="FootnoteText"/>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Breishis 49:24</w:t>
      </w:r>
    </w:p>
  </w:footnote>
  <w:footnote w:id="11">
    <w:p w:rsidR="001673BB" w:rsidRPr="00F231A9" w:rsidRDefault="001673BB"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000D365F" w:rsidRPr="00F231A9">
        <w:rPr>
          <w:rFonts w:ascii="Candara" w:hAnsi="Candara" w:cstheme="majorBidi"/>
          <w:sz w:val="18"/>
          <w:szCs w:val="18"/>
        </w:rPr>
        <w:t>Megila 17a</w:t>
      </w:r>
    </w:p>
  </w:footnote>
  <w:footnote w:id="12">
    <w:p w:rsidR="001673BB" w:rsidRPr="00F231A9" w:rsidRDefault="001673BB"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00645516" w:rsidRPr="00F231A9">
        <w:rPr>
          <w:rFonts w:ascii="Candara" w:hAnsi="Candara" w:cstheme="majorBidi"/>
          <w:sz w:val="18"/>
          <w:szCs w:val="18"/>
        </w:rPr>
        <w:t>Ro</w:t>
      </w:r>
      <w:r w:rsidR="007C1D0F" w:rsidRPr="00F231A9">
        <w:rPr>
          <w:rFonts w:ascii="Candara" w:hAnsi="Candara" w:cstheme="majorBidi"/>
          <w:sz w:val="18"/>
          <w:szCs w:val="18"/>
        </w:rPr>
        <w:t xml:space="preserve">chel was Yaakov’s main wife (31:33, Rashi. 46:19, Rash). </w:t>
      </w:r>
    </w:p>
  </w:footnote>
  <w:footnote w:id="13">
    <w:p w:rsidR="001673BB" w:rsidRPr="00F231A9" w:rsidRDefault="001673BB"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00CD4882" w:rsidRPr="00F231A9">
        <w:rPr>
          <w:rFonts w:ascii="Candara" w:hAnsi="Candara" w:cstheme="majorBidi"/>
          <w:sz w:val="18"/>
          <w:szCs w:val="18"/>
        </w:rPr>
        <w:t>Brachos 61</w:t>
      </w:r>
      <w:r w:rsidR="00CD3EEC" w:rsidRPr="00F231A9">
        <w:rPr>
          <w:rFonts w:ascii="Candara" w:hAnsi="Candara" w:cstheme="majorBidi"/>
          <w:sz w:val="18"/>
          <w:szCs w:val="18"/>
        </w:rPr>
        <w:t>b</w:t>
      </w:r>
      <w:r w:rsidR="00CD4882" w:rsidRPr="00F231A9">
        <w:rPr>
          <w:rFonts w:ascii="Candara" w:hAnsi="Candara" w:cstheme="majorBidi"/>
          <w:sz w:val="18"/>
          <w:szCs w:val="18"/>
        </w:rPr>
        <w:t>.</w:t>
      </w:r>
      <w:r w:rsidR="00C45281" w:rsidRPr="00F231A9">
        <w:rPr>
          <w:rFonts w:ascii="Candara" w:hAnsi="Candara" w:cstheme="majorBidi"/>
          <w:sz w:val="18"/>
          <w:szCs w:val="18"/>
        </w:rPr>
        <w:t>46:29, Rashi.</w:t>
      </w:r>
      <w:r w:rsidR="00995663" w:rsidRPr="00F231A9">
        <w:rPr>
          <w:rFonts w:ascii="Candara" w:hAnsi="Candara" w:cstheme="majorBidi"/>
          <w:sz w:val="18"/>
          <w:szCs w:val="18"/>
        </w:rPr>
        <w:t>P</w:t>
      </w:r>
      <w:r w:rsidRPr="00F231A9">
        <w:rPr>
          <w:rFonts w:ascii="Candara" w:hAnsi="Candara" w:cstheme="majorBidi"/>
          <w:sz w:val="18"/>
          <w:szCs w:val="18"/>
        </w:rPr>
        <w:t>esa</w:t>
      </w:r>
      <w:r w:rsidR="00C06168" w:rsidRPr="00F231A9">
        <w:rPr>
          <w:rFonts w:ascii="Candara" w:hAnsi="Candara" w:cstheme="majorBidi"/>
          <w:sz w:val="18"/>
          <w:szCs w:val="18"/>
        </w:rPr>
        <w:t>c</w:t>
      </w:r>
      <w:r w:rsidR="00CD4882" w:rsidRPr="00F231A9">
        <w:rPr>
          <w:rFonts w:ascii="Candara" w:hAnsi="Candara" w:cstheme="majorBidi"/>
          <w:sz w:val="18"/>
          <w:szCs w:val="18"/>
        </w:rPr>
        <w:t>h</w:t>
      </w:r>
      <w:r w:rsidRPr="00F231A9">
        <w:rPr>
          <w:rFonts w:ascii="Candara" w:hAnsi="Candara" w:cstheme="majorBidi"/>
          <w:sz w:val="18"/>
          <w:szCs w:val="18"/>
        </w:rPr>
        <w:t>im 56</w:t>
      </w:r>
      <w:r w:rsidR="00C06168" w:rsidRPr="00F231A9">
        <w:rPr>
          <w:rFonts w:ascii="Candara" w:hAnsi="Candara" w:cstheme="majorBidi"/>
          <w:sz w:val="18"/>
          <w:szCs w:val="18"/>
        </w:rPr>
        <w:t>a</w:t>
      </w:r>
      <w:r w:rsidR="009769A6" w:rsidRPr="00F231A9">
        <w:rPr>
          <w:rFonts w:ascii="Candara" w:hAnsi="Candara" w:cstheme="majorBidi"/>
          <w:sz w:val="18"/>
          <w:szCs w:val="18"/>
        </w:rPr>
        <w:t>. It is obviously no coincidence that</w:t>
      </w:r>
      <w:r w:rsidR="00430CF5" w:rsidRPr="00F231A9">
        <w:rPr>
          <w:rFonts w:ascii="Candara" w:hAnsi="Candara" w:cstheme="majorBidi"/>
          <w:sz w:val="18"/>
          <w:szCs w:val="18"/>
        </w:rPr>
        <w:t xml:space="preserve"> the initials of</w:t>
      </w:r>
      <w:r w:rsidR="009769A6" w:rsidRPr="00F231A9">
        <w:rPr>
          <w:rFonts w:ascii="Candara" w:hAnsi="Candara" w:cstheme="majorBidi"/>
          <w:b/>
          <w:bCs/>
          <w:sz w:val="18"/>
          <w:szCs w:val="18"/>
          <w:rtl/>
        </w:rPr>
        <w:t>י</w:t>
      </w:r>
      <w:r w:rsidR="009769A6" w:rsidRPr="00F231A9">
        <w:rPr>
          <w:rFonts w:ascii="Candara" w:hAnsi="Candara" w:cstheme="majorBidi"/>
          <w:sz w:val="18"/>
          <w:szCs w:val="18"/>
          <w:rtl/>
        </w:rPr>
        <w:t xml:space="preserve">ש </w:t>
      </w:r>
      <w:r w:rsidR="009769A6" w:rsidRPr="00F231A9">
        <w:rPr>
          <w:rFonts w:ascii="Candara" w:hAnsi="Candara" w:cstheme="majorBidi"/>
          <w:b/>
          <w:bCs/>
          <w:sz w:val="18"/>
          <w:szCs w:val="18"/>
          <w:rtl/>
        </w:rPr>
        <w:t>ק</w:t>
      </w:r>
      <w:r w:rsidR="009769A6" w:rsidRPr="00F231A9">
        <w:rPr>
          <w:rFonts w:ascii="Candara" w:hAnsi="Candara" w:cstheme="majorBidi"/>
          <w:sz w:val="18"/>
          <w:szCs w:val="18"/>
          <w:rtl/>
        </w:rPr>
        <w:t xml:space="preserve">ונה </w:t>
      </w:r>
      <w:r w:rsidR="009769A6" w:rsidRPr="00F231A9">
        <w:rPr>
          <w:rFonts w:ascii="Candara" w:hAnsi="Candara" w:cstheme="majorBidi"/>
          <w:b/>
          <w:bCs/>
          <w:sz w:val="18"/>
          <w:szCs w:val="18"/>
          <w:rtl/>
        </w:rPr>
        <w:t>ע</w:t>
      </w:r>
      <w:r w:rsidR="009769A6" w:rsidRPr="00F231A9">
        <w:rPr>
          <w:rFonts w:ascii="Candara" w:hAnsi="Candara" w:cstheme="majorBidi"/>
          <w:sz w:val="18"/>
          <w:szCs w:val="18"/>
          <w:rtl/>
        </w:rPr>
        <w:t xml:space="preserve">ולמו </w:t>
      </w:r>
      <w:r w:rsidR="009769A6" w:rsidRPr="00F231A9">
        <w:rPr>
          <w:rFonts w:ascii="Candara" w:hAnsi="Candara" w:cstheme="majorBidi"/>
          <w:b/>
          <w:bCs/>
          <w:sz w:val="18"/>
          <w:szCs w:val="18"/>
          <w:rtl/>
        </w:rPr>
        <w:t>ב</w:t>
      </w:r>
      <w:r w:rsidR="009769A6" w:rsidRPr="00F231A9">
        <w:rPr>
          <w:rFonts w:ascii="Candara" w:hAnsi="Candara" w:cstheme="majorBidi"/>
          <w:sz w:val="18"/>
          <w:szCs w:val="18"/>
          <w:rtl/>
        </w:rPr>
        <w:t xml:space="preserve">שעה </w:t>
      </w:r>
      <w:r w:rsidR="009769A6" w:rsidRPr="00F231A9">
        <w:rPr>
          <w:rFonts w:ascii="Candara" w:hAnsi="Candara" w:cstheme="majorBidi"/>
          <w:b/>
          <w:bCs/>
          <w:sz w:val="18"/>
          <w:szCs w:val="18"/>
          <w:rtl/>
        </w:rPr>
        <w:t>א</w:t>
      </w:r>
      <w:r w:rsidR="009769A6" w:rsidRPr="00F231A9">
        <w:rPr>
          <w:rFonts w:ascii="Candara" w:hAnsi="Candara" w:cstheme="majorBidi"/>
          <w:sz w:val="18"/>
          <w:szCs w:val="18"/>
          <w:rtl/>
        </w:rPr>
        <w:t>חת</w:t>
      </w:r>
      <w:r w:rsidR="00430CF5" w:rsidRPr="00F231A9">
        <w:rPr>
          <w:rFonts w:ascii="Candara" w:hAnsi="Candara" w:cstheme="majorBidi"/>
          <w:sz w:val="18"/>
          <w:szCs w:val="18"/>
        </w:rPr>
        <w:t xml:space="preserve">spell </w:t>
      </w:r>
      <w:r w:rsidR="009769A6" w:rsidRPr="00F231A9">
        <w:rPr>
          <w:rFonts w:ascii="Candara" w:hAnsi="Candara" w:cstheme="majorBidi"/>
          <w:sz w:val="18"/>
          <w:szCs w:val="18"/>
          <w:rtl/>
        </w:rPr>
        <w:t>עקיבא</w:t>
      </w:r>
      <w:r w:rsidR="009769A6" w:rsidRPr="00F231A9">
        <w:rPr>
          <w:rFonts w:ascii="Candara" w:hAnsi="Candara" w:cstheme="majorBidi"/>
          <w:sz w:val="18"/>
          <w:szCs w:val="18"/>
        </w:rPr>
        <w:t>.</w:t>
      </w:r>
    </w:p>
  </w:footnote>
  <w:footnote w:id="14">
    <w:p w:rsidR="003B7706" w:rsidRPr="00F231A9" w:rsidRDefault="003B7706"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Menachos 29b</w:t>
      </w:r>
    </w:p>
  </w:footnote>
  <w:footnote w:id="15">
    <w:p w:rsidR="00ED454C" w:rsidRPr="00F231A9" w:rsidRDefault="00ED454C" w:rsidP="00F231A9">
      <w:pPr>
        <w:pStyle w:val="FootnoteText"/>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Breishis 32:11. Mishlei 22:4</w:t>
      </w:r>
    </w:p>
  </w:footnote>
  <w:footnote w:id="16">
    <w:p w:rsidR="003A0132" w:rsidRPr="00F231A9" w:rsidRDefault="003A0132" w:rsidP="00F231A9">
      <w:pPr>
        <w:pStyle w:val="FootnoteText"/>
        <w:jc w:val="both"/>
        <w:rPr>
          <w:rFonts w:ascii="Candara" w:hAnsi="Candara" w:cstheme="majorBidi"/>
          <w:sz w:val="18"/>
          <w:szCs w:val="18"/>
        </w:rPr>
      </w:pPr>
      <w:r w:rsidRPr="00F231A9">
        <w:rPr>
          <w:rStyle w:val="FootnoteReference"/>
          <w:rFonts w:ascii="Candara" w:hAnsi="Candara" w:cstheme="majorBidi"/>
          <w:sz w:val="18"/>
          <w:szCs w:val="18"/>
        </w:rPr>
        <w:footnoteRef/>
      </w:r>
      <w:r w:rsidR="009F7270" w:rsidRPr="00F231A9">
        <w:rPr>
          <w:rFonts w:ascii="Candara" w:hAnsi="Candara" w:cstheme="majorBidi"/>
          <w:sz w:val="18"/>
          <w:szCs w:val="18"/>
        </w:rPr>
        <w:t xml:space="preserve"> 50:20</w:t>
      </w:r>
      <w:r w:rsidR="007B2153" w:rsidRPr="00F231A9">
        <w:rPr>
          <w:rFonts w:ascii="Candara" w:hAnsi="Candara" w:cstheme="majorBidi"/>
          <w:sz w:val="18"/>
          <w:szCs w:val="18"/>
        </w:rPr>
        <w:t>, 45:5, 41:16,</w:t>
      </w:r>
    </w:p>
  </w:footnote>
  <w:footnote w:id="17">
    <w:p w:rsidR="002330AB" w:rsidRPr="00F231A9" w:rsidRDefault="002330AB"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 xml:space="preserve"> 49:22</w:t>
      </w:r>
    </w:p>
  </w:footnote>
  <w:footnote w:id="18">
    <w:p w:rsidR="00907A33" w:rsidRPr="00F231A9" w:rsidRDefault="00907A33"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 xml:space="preserve"> It is because Yaakov possessed this trait of </w:t>
      </w:r>
      <w:r w:rsidR="00583C47" w:rsidRPr="00F231A9">
        <w:rPr>
          <w:rFonts w:ascii="Candara" w:hAnsi="Candara" w:cstheme="majorBidi"/>
          <w:sz w:val="18"/>
          <w:szCs w:val="18"/>
          <w:rtl/>
        </w:rPr>
        <w:t>אמת</w:t>
      </w:r>
      <w:r w:rsidR="00583C47" w:rsidRPr="00F231A9">
        <w:rPr>
          <w:rFonts w:ascii="Candara" w:hAnsi="Candara" w:cstheme="majorBidi"/>
          <w:sz w:val="18"/>
          <w:szCs w:val="18"/>
        </w:rPr>
        <w:t>that</w:t>
      </w:r>
      <w:r w:rsidRPr="00F231A9">
        <w:rPr>
          <w:rFonts w:ascii="Candara" w:hAnsi="Candara" w:cstheme="majorBidi"/>
          <w:sz w:val="18"/>
          <w:szCs w:val="18"/>
        </w:rPr>
        <w:t xml:space="preserve"> he was </w:t>
      </w:r>
      <w:r w:rsidR="00583C47" w:rsidRPr="00F231A9">
        <w:rPr>
          <w:rFonts w:ascii="Candara" w:hAnsi="Candara" w:cstheme="majorBidi"/>
          <w:sz w:val="18"/>
          <w:szCs w:val="18"/>
        </w:rPr>
        <w:t xml:space="preserve">concerned </w:t>
      </w:r>
      <w:r w:rsidR="00405F8C" w:rsidRPr="00F231A9">
        <w:rPr>
          <w:rFonts w:ascii="Candara" w:hAnsi="Candara" w:cstheme="majorBidi"/>
          <w:sz w:val="18"/>
          <w:szCs w:val="18"/>
        </w:rPr>
        <w:t xml:space="preserve">maybe there was </w:t>
      </w:r>
      <w:r w:rsidRPr="00F231A9">
        <w:rPr>
          <w:rFonts w:ascii="Candara" w:hAnsi="Candara" w:cstheme="majorBidi"/>
          <w:sz w:val="18"/>
          <w:szCs w:val="18"/>
        </w:rPr>
        <w:t xml:space="preserve">a </w:t>
      </w:r>
      <w:r w:rsidR="00583C47" w:rsidRPr="00F231A9">
        <w:rPr>
          <w:rFonts w:ascii="Candara" w:hAnsi="Candara" w:cstheme="majorBidi"/>
          <w:sz w:val="18"/>
          <w:szCs w:val="18"/>
        </w:rPr>
        <w:t xml:space="preserve">blemish in </w:t>
      </w:r>
      <w:r w:rsidRPr="00F231A9">
        <w:rPr>
          <w:rFonts w:ascii="Candara" w:hAnsi="Candara" w:cstheme="majorBidi"/>
          <w:sz w:val="18"/>
          <w:szCs w:val="18"/>
        </w:rPr>
        <w:t xml:space="preserve">his </w:t>
      </w:r>
      <w:r w:rsidR="00583C47" w:rsidRPr="00F231A9">
        <w:rPr>
          <w:rFonts w:ascii="Candara" w:hAnsi="Candara" w:cstheme="majorBidi"/>
          <w:sz w:val="18"/>
          <w:szCs w:val="18"/>
        </w:rPr>
        <w:t xml:space="preserve">children </w:t>
      </w:r>
      <w:r w:rsidRPr="00F231A9">
        <w:rPr>
          <w:rFonts w:ascii="Candara" w:hAnsi="Candara" w:cstheme="majorBidi"/>
          <w:sz w:val="18"/>
          <w:szCs w:val="18"/>
        </w:rPr>
        <w:t>(</w:t>
      </w:r>
      <w:r w:rsidR="00583C47" w:rsidRPr="00F231A9">
        <w:rPr>
          <w:rFonts w:ascii="Candara" w:hAnsi="Candara" w:cstheme="majorBidi"/>
          <w:sz w:val="18"/>
          <w:szCs w:val="18"/>
        </w:rPr>
        <w:t>Pesachim 56</w:t>
      </w:r>
      <w:r w:rsidR="00405F8C" w:rsidRPr="00F231A9">
        <w:rPr>
          <w:rFonts w:ascii="Candara" w:hAnsi="Candara" w:cstheme="majorBidi"/>
          <w:sz w:val="18"/>
          <w:szCs w:val="18"/>
        </w:rPr>
        <w:t>a</w:t>
      </w:r>
      <w:r w:rsidR="00583C47" w:rsidRPr="00F231A9">
        <w:rPr>
          <w:rFonts w:ascii="Candara" w:hAnsi="Candara" w:cstheme="majorBidi"/>
          <w:sz w:val="18"/>
          <w:szCs w:val="18"/>
        </w:rPr>
        <w:t>)</w:t>
      </w:r>
      <w:r w:rsidR="00F75E67" w:rsidRPr="00F231A9">
        <w:rPr>
          <w:rFonts w:ascii="Candara" w:hAnsi="Candara" w:cstheme="majorBidi"/>
          <w:sz w:val="18"/>
          <w:szCs w:val="18"/>
        </w:rPr>
        <w:t>.</w:t>
      </w:r>
    </w:p>
  </w:footnote>
  <w:footnote w:id="19">
    <w:p w:rsidR="00960F28" w:rsidRPr="00F231A9" w:rsidRDefault="00960F28"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00F43A53" w:rsidRPr="00F231A9">
        <w:rPr>
          <w:rFonts w:ascii="Candara" w:hAnsi="Candara" w:cstheme="majorBidi"/>
          <w:sz w:val="18"/>
          <w:szCs w:val="18"/>
        </w:rPr>
        <w:t xml:space="preserve">Micha 7:20. </w:t>
      </w:r>
      <w:r w:rsidRPr="00F231A9">
        <w:rPr>
          <w:rFonts w:ascii="Candara" w:hAnsi="Candara" w:cstheme="majorBidi"/>
          <w:sz w:val="18"/>
          <w:szCs w:val="18"/>
        </w:rPr>
        <w:t xml:space="preserve">Just as Avraham was tested in that which challenged his personality as he personifies Chessed and was tested by the </w:t>
      </w:r>
      <w:r w:rsidR="004C3EB9" w:rsidRPr="00F231A9">
        <w:rPr>
          <w:rFonts w:ascii="Candara" w:hAnsi="Candara" w:cstheme="majorBidi"/>
          <w:sz w:val="18"/>
          <w:szCs w:val="18"/>
          <w:rtl/>
        </w:rPr>
        <w:t>עקידה</w:t>
      </w:r>
      <w:r w:rsidRPr="00F231A9">
        <w:rPr>
          <w:rFonts w:ascii="Candara" w:hAnsi="Candara" w:cstheme="majorBidi"/>
          <w:sz w:val="18"/>
          <w:szCs w:val="18"/>
        </w:rPr>
        <w:t>, the same is with Yaakov. He was put in the position to receive the Brachos throu</w:t>
      </w:r>
      <w:r w:rsidR="00A848EE" w:rsidRPr="00F231A9">
        <w:rPr>
          <w:rFonts w:ascii="Candara" w:hAnsi="Candara" w:cstheme="majorBidi"/>
          <w:sz w:val="18"/>
          <w:szCs w:val="18"/>
        </w:rPr>
        <w:t xml:space="preserve">gh deceit, the opposite of </w:t>
      </w:r>
      <w:r w:rsidR="00CB4E8E" w:rsidRPr="00F231A9">
        <w:rPr>
          <w:rFonts w:ascii="Candara" w:hAnsi="Candara" w:cstheme="majorBidi"/>
          <w:sz w:val="18"/>
          <w:szCs w:val="18"/>
        </w:rPr>
        <w:t xml:space="preserve">his quality of </w:t>
      </w:r>
      <w:r w:rsidR="00CB4E8E" w:rsidRPr="00F231A9">
        <w:rPr>
          <w:rFonts w:ascii="Candara" w:hAnsi="Candara" w:cstheme="majorBidi"/>
          <w:sz w:val="18"/>
          <w:szCs w:val="18"/>
          <w:rtl/>
        </w:rPr>
        <w:t>אמת</w:t>
      </w:r>
      <w:r w:rsidRPr="00F231A9">
        <w:rPr>
          <w:rFonts w:ascii="Candara" w:hAnsi="Candara" w:cstheme="majorBidi"/>
          <w:sz w:val="18"/>
          <w:szCs w:val="18"/>
        </w:rPr>
        <w:t>.</w:t>
      </w:r>
    </w:p>
  </w:footnote>
  <w:footnote w:id="20">
    <w:p w:rsidR="00907A33" w:rsidRPr="00F231A9" w:rsidRDefault="00907A33"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 xml:space="preserve"> This is in accordance with Chazal who teach the Torah was given in threes- Moshe is the third in his family,Tanach is composed of th</w:t>
      </w:r>
      <w:r w:rsidR="00411646" w:rsidRPr="00F231A9">
        <w:rPr>
          <w:rFonts w:ascii="Candara" w:hAnsi="Candara" w:cstheme="majorBidi"/>
          <w:sz w:val="18"/>
          <w:szCs w:val="18"/>
        </w:rPr>
        <w:t>ree parts and so on (Shabbos 88a</w:t>
      </w:r>
      <w:r w:rsidRPr="00F231A9">
        <w:rPr>
          <w:rFonts w:ascii="Candara" w:hAnsi="Candara" w:cstheme="majorBidi"/>
          <w:sz w:val="18"/>
          <w:szCs w:val="18"/>
        </w:rPr>
        <w:t>). So Yaakov who is the third of the Avos is the pillar of Torah.</w:t>
      </w:r>
    </w:p>
  </w:footnote>
  <w:footnote w:id="21">
    <w:p w:rsidR="00960F28" w:rsidRPr="00F231A9" w:rsidRDefault="00960F28"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Brachos 5b.</w:t>
      </w:r>
      <w:r w:rsidR="003810F8" w:rsidRPr="00F231A9">
        <w:rPr>
          <w:rFonts w:ascii="Candara" w:hAnsi="Candara" w:cstheme="majorBidi"/>
          <w:sz w:val="18"/>
          <w:szCs w:val="18"/>
        </w:rPr>
        <w:t>Also, t</w:t>
      </w:r>
      <w:r w:rsidR="00744B7D" w:rsidRPr="00F231A9">
        <w:rPr>
          <w:rFonts w:ascii="Candara" w:hAnsi="Candara" w:cstheme="majorBidi"/>
          <w:sz w:val="18"/>
          <w:szCs w:val="18"/>
        </w:rPr>
        <w:t xml:space="preserve">he Torah is called </w:t>
      </w:r>
      <w:r w:rsidR="00744B7D" w:rsidRPr="00F231A9">
        <w:rPr>
          <w:rFonts w:ascii="Candara" w:hAnsi="Candara" w:cstheme="majorBidi"/>
          <w:sz w:val="18"/>
          <w:szCs w:val="18"/>
          <w:rtl/>
        </w:rPr>
        <w:t>תמימה</w:t>
      </w:r>
      <w:r w:rsidR="00303891" w:rsidRPr="00F231A9">
        <w:rPr>
          <w:rFonts w:ascii="Candara" w:hAnsi="Candara" w:cstheme="majorBidi"/>
          <w:sz w:val="18"/>
          <w:szCs w:val="18"/>
        </w:rPr>
        <w:t xml:space="preserve">(Tehillim 19:8) </w:t>
      </w:r>
      <w:r w:rsidR="00744B7D" w:rsidRPr="00F231A9">
        <w:rPr>
          <w:rFonts w:ascii="Candara" w:hAnsi="Candara" w:cstheme="majorBidi"/>
          <w:sz w:val="18"/>
          <w:szCs w:val="18"/>
        </w:rPr>
        <w:t>and Yaakov was an</w:t>
      </w:r>
      <w:r w:rsidR="00744B7D" w:rsidRPr="00F231A9">
        <w:rPr>
          <w:rFonts w:ascii="Candara" w:hAnsi="Candara" w:cstheme="majorBidi"/>
          <w:sz w:val="18"/>
          <w:szCs w:val="18"/>
          <w:rtl/>
        </w:rPr>
        <w:t>איש תם</w:t>
      </w:r>
      <w:r w:rsidR="00411646" w:rsidRPr="00F231A9">
        <w:rPr>
          <w:rFonts w:ascii="Candara" w:hAnsi="Candara" w:cstheme="majorBidi"/>
          <w:sz w:val="18"/>
          <w:szCs w:val="18"/>
        </w:rPr>
        <w:t xml:space="preserve">. </w:t>
      </w:r>
    </w:p>
  </w:footnote>
  <w:footnote w:id="22">
    <w:p w:rsidR="00960F28" w:rsidRPr="00F231A9" w:rsidRDefault="00960F28" w:rsidP="00F231A9">
      <w:pPr>
        <w:pStyle w:val="NoSpacing"/>
        <w:jc w:val="both"/>
        <w:rPr>
          <w:rFonts w:ascii="Candara" w:hAnsi="Candara" w:cstheme="majorBidi"/>
          <w:sz w:val="18"/>
          <w:szCs w:val="18"/>
          <w:rtl/>
        </w:rPr>
      </w:pPr>
      <w:r w:rsidRPr="00F231A9">
        <w:rPr>
          <w:rStyle w:val="FootnoteReference"/>
          <w:rFonts w:ascii="Candara" w:hAnsi="Candara" w:cstheme="majorBidi"/>
          <w:sz w:val="18"/>
          <w:szCs w:val="18"/>
        </w:rPr>
        <w:footnoteRef/>
      </w:r>
      <w:r w:rsidRPr="00F231A9">
        <w:rPr>
          <w:rFonts w:ascii="Candara" w:hAnsi="Candara" w:cstheme="majorBidi"/>
          <w:sz w:val="18"/>
          <w:szCs w:val="18"/>
        </w:rPr>
        <w:t>Tehillim 119:160</w:t>
      </w:r>
    </w:p>
  </w:footnote>
  <w:footnote w:id="23">
    <w:p w:rsidR="005C43E7" w:rsidRPr="00F231A9" w:rsidRDefault="005C43E7"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 xml:space="preserve">Yerushalmi Sanhedrin 1:1, seeKorbonHaeidahs.v. </w:t>
      </w:r>
      <w:r w:rsidRPr="00F231A9">
        <w:rPr>
          <w:rFonts w:ascii="Candara" w:hAnsi="Candara" w:cstheme="majorBidi"/>
          <w:sz w:val="18"/>
          <w:szCs w:val="18"/>
          <w:rtl/>
        </w:rPr>
        <w:t>שאין</w:t>
      </w:r>
      <w:r w:rsidR="00D57C40" w:rsidRPr="00F231A9">
        <w:rPr>
          <w:rFonts w:ascii="Candara" w:hAnsi="Candara" w:cstheme="majorBidi"/>
          <w:sz w:val="18"/>
          <w:szCs w:val="18"/>
        </w:rPr>
        <w:t xml:space="preserve">. See Shabbos </w:t>
      </w:r>
      <w:r w:rsidR="00D31BAB" w:rsidRPr="00F231A9">
        <w:rPr>
          <w:rFonts w:ascii="Candara" w:hAnsi="Candara" w:cstheme="majorBidi"/>
          <w:sz w:val="18"/>
          <w:szCs w:val="18"/>
        </w:rPr>
        <w:t>55a</w:t>
      </w:r>
      <w:r w:rsidR="00D57C40" w:rsidRPr="00F231A9">
        <w:rPr>
          <w:rFonts w:ascii="Candara" w:hAnsi="Candara" w:cstheme="majorBidi"/>
          <w:sz w:val="18"/>
          <w:szCs w:val="18"/>
        </w:rPr>
        <w:t>, Rashi</w:t>
      </w:r>
      <w:r w:rsidR="00D57C40" w:rsidRPr="00F231A9">
        <w:rPr>
          <w:rFonts w:ascii="Candara" w:hAnsi="Candara" w:cstheme="majorBidi"/>
          <w:sz w:val="18"/>
          <w:szCs w:val="18"/>
          <w:rtl/>
        </w:rPr>
        <w:t>חותמו</w:t>
      </w:r>
      <w:r w:rsidR="004D36FD" w:rsidRPr="00F231A9">
        <w:rPr>
          <w:rFonts w:ascii="Candara" w:hAnsi="Candara" w:cstheme="majorBidi"/>
          <w:sz w:val="18"/>
          <w:szCs w:val="18"/>
        </w:rPr>
        <w:t xml:space="preserve">. </w:t>
      </w:r>
    </w:p>
  </w:footnote>
  <w:footnote w:id="24">
    <w:p w:rsidR="00F231A9" w:rsidRPr="00F231A9" w:rsidRDefault="00F231A9" w:rsidP="00F231A9">
      <w:pPr>
        <w:pStyle w:val="FootnoteText"/>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 xml:space="preserve"> The Maharal (NesivHaemes, 1) points out there are 13 letters until the letter </w:t>
      </w:r>
      <w:r w:rsidRPr="00F231A9">
        <w:rPr>
          <w:rFonts w:ascii="Candara" w:hAnsi="Candara" w:cstheme="majorBidi"/>
          <w:sz w:val="18"/>
          <w:szCs w:val="18"/>
          <w:rtl/>
        </w:rPr>
        <w:t>מ</w:t>
      </w:r>
      <w:r w:rsidRPr="00F231A9">
        <w:rPr>
          <w:rFonts w:ascii="Candara" w:hAnsi="Candara" w:cstheme="majorBidi"/>
          <w:sz w:val="18"/>
          <w:szCs w:val="18"/>
        </w:rPr>
        <w:t xml:space="preserve"> in the </w:t>
      </w:r>
      <w:r w:rsidRPr="00F231A9">
        <w:rPr>
          <w:rFonts w:ascii="Candara" w:hAnsi="Candara" w:cstheme="majorBidi"/>
          <w:sz w:val="18"/>
          <w:szCs w:val="18"/>
          <w:rtl/>
        </w:rPr>
        <w:t>א-ב</w:t>
      </w:r>
      <w:r w:rsidRPr="00F231A9">
        <w:rPr>
          <w:rFonts w:ascii="Candara" w:hAnsi="Candara" w:cstheme="majorBidi"/>
          <w:sz w:val="18"/>
          <w:szCs w:val="18"/>
        </w:rPr>
        <w:t xml:space="preserve"> and 13 after, since </w:t>
      </w:r>
      <w:r w:rsidRPr="00F231A9">
        <w:rPr>
          <w:rFonts w:ascii="Candara" w:hAnsi="Candara" w:cstheme="majorBidi"/>
          <w:sz w:val="18"/>
          <w:szCs w:val="18"/>
          <w:rtl/>
        </w:rPr>
        <w:t>אחד</w:t>
      </w:r>
      <w:r w:rsidRPr="00F231A9">
        <w:rPr>
          <w:rFonts w:ascii="Candara" w:hAnsi="Candara" w:cstheme="majorBidi"/>
          <w:sz w:val="18"/>
          <w:szCs w:val="18"/>
        </w:rPr>
        <w:t xml:space="preserve"> is 13 in Gematria.</w:t>
      </w:r>
      <w:r w:rsidRPr="00F231A9">
        <w:rPr>
          <w:rFonts w:ascii="Candara" w:hAnsi="Candara" w:cstheme="majorBidi"/>
          <w:sz w:val="18"/>
          <w:szCs w:val="18"/>
          <w:rtl/>
        </w:rPr>
        <w:t xml:space="preserve">אחד </w:t>
      </w:r>
      <w:r w:rsidRPr="00F231A9">
        <w:rPr>
          <w:rFonts w:ascii="Candara" w:hAnsi="Candara" w:cstheme="majorBidi"/>
          <w:sz w:val="18"/>
          <w:szCs w:val="18"/>
        </w:rPr>
        <w:t xml:space="preserve"> is symbolic of </w:t>
      </w:r>
      <w:r w:rsidRPr="00F231A9">
        <w:rPr>
          <w:rFonts w:ascii="Candara" w:hAnsi="Candara" w:cstheme="majorBidi"/>
          <w:sz w:val="18"/>
          <w:szCs w:val="18"/>
          <w:rtl/>
        </w:rPr>
        <w:t>אמת</w:t>
      </w:r>
      <w:r w:rsidRPr="00F231A9">
        <w:rPr>
          <w:rFonts w:ascii="Candara" w:hAnsi="Candara" w:cstheme="majorBidi"/>
          <w:sz w:val="18"/>
          <w:szCs w:val="18"/>
        </w:rPr>
        <w:t xml:space="preserve"> as 13 and 13 is 26, the equivalent of </w:t>
      </w:r>
      <w:r w:rsidRPr="00F231A9">
        <w:rPr>
          <w:rFonts w:ascii="Candara" w:hAnsi="Candara" w:cstheme="majorBidi"/>
          <w:sz w:val="18"/>
          <w:szCs w:val="18"/>
          <w:rtl/>
        </w:rPr>
        <w:t>י-ה-ו-ה</w:t>
      </w:r>
      <w:r w:rsidRPr="00F231A9">
        <w:rPr>
          <w:rFonts w:ascii="Candara" w:hAnsi="Candara" w:cstheme="majorBidi"/>
          <w:sz w:val="18"/>
          <w:szCs w:val="18"/>
        </w:rPr>
        <w:t xml:space="preserve">, and the Gemara teaches the seal of Hashem is </w:t>
      </w:r>
      <w:r w:rsidRPr="00F231A9">
        <w:rPr>
          <w:rFonts w:ascii="Candara" w:hAnsi="Candara" w:cstheme="majorBidi"/>
          <w:sz w:val="18"/>
          <w:szCs w:val="18"/>
          <w:rtl/>
        </w:rPr>
        <w:t>אמת</w:t>
      </w:r>
      <w:r w:rsidRPr="00F231A9">
        <w:rPr>
          <w:rFonts w:ascii="Candara" w:hAnsi="Candara" w:cstheme="majorBidi"/>
          <w:sz w:val="18"/>
          <w:szCs w:val="18"/>
        </w:rPr>
        <w:t xml:space="preserve"> (Shabbos 55a). This is why Hashem who is </w:t>
      </w:r>
      <w:r w:rsidRPr="00F231A9">
        <w:rPr>
          <w:rFonts w:ascii="Candara" w:hAnsi="Candara" w:cstheme="majorBidi"/>
          <w:sz w:val="18"/>
          <w:szCs w:val="18"/>
          <w:rtl/>
        </w:rPr>
        <w:t>אמת</w:t>
      </w:r>
      <w:r w:rsidRPr="00F231A9">
        <w:rPr>
          <w:rFonts w:ascii="Candara" w:hAnsi="Candara" w:cstheme="majorBidi"/>
          <w:sz w:val="18"/>
          <w:szCs w:val="18"/>
        </w:rPr>
        <w:t xml:space="preserve">- </w:t>
      </w:r>
      <w:r w:rsidRPr="00F231A9">
        <w:rPr>
          <w:rFonts w:ascii="Candara" w:hAnsi="Candara" w:cstheme="majorBidi"/>
          <w:sz w:val="18"/>
          <w:szCs w:val="18"/>
          <w:rtl/>
        </w:rPr>
        <w:t>ה' אלה-ים אמת</w:t>
      </w:r>
      <w:r w:rsidRPr="00F231A9">
        <w:rPr>
          <w:rFonts w:ascii="Candara" w:hAnsi="Candara" w:cstheme="majorBidi"/>
          <w:sz w:val="18"/>
          <w:szCs w:val="18"/>
        </w:rPr>
        <w:t xml:space="preserve"> (Yirmiya 10:10)- is also </w:t>
      </w:r>
      <w:r w:rsidRPr="00F231A9">
        <w:rPr>
          <w:rFonts w:ascii="Candara" w:hAnsi="Candara" w:cstheme="majorBidi"/>
          <w:sz w:val="18"/>
          <w:szCs w:val="18"/>
          <w:rtl/>
        </w:rPr>
        <w:t xml:space="preserve">ה' </w:t>
      </w:r>
      <w:r w:rsidRPr="00F231A9">
        <w:rPr>
          <w:rFonts w:ascii="Candara" w:hAnsi="Candara" w:cstheme="majorBidi"/>
          <w:sz w:val="18"/>
          <w:szCs w:val="18"/>
          <w:u w:val="single"/>
          <w:rtl/>
        </w:rPr>
        <w:t>אחד</w:t>
      </w:r>
      <w:r w:rsidRPr="00F231A9">
        <w:rPr>
          <w:rFonts w:ascii="Candara" w:hAnsi="Candara" w:cstheme="majorBidi"/>
          <w:sz w:val="18"/>
          <w:szCs w:val="18"/>
        </w:rPr>
        <w:t xml:space="preserve"> (Devarim 6:4).</w:t>
      </w:r>
    </w:p>
  </w:footnote>
  <w:footnote w:id="25">
    <w:p w:rsidR="0084086F" w:rsidRPr="00F231A9" w:rsidRDefault="0084086F"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00F07FB3" w:rsidRPr="00F231A9">
        <w:rPr>
          <w:rFonts w:ascii="Candara" w:hAnsi="Candara" w:cstheme="majorBidi"/>
          <w:sz w:val="18"/>
          <w:szCs w:val="18"/>
        </w:rPr>
        <w:t>Shabbos 104a.</w:t>
      </w:r>
      <w:r w:rsidRPr="00F231A9">
        <w:rPr>
          <w:rFonts w:ascii="Candara" w:hAnsi="Candara" w:cstheme="majorBidi"/>
          <w:sz w:val="18"/>
          <w:szCs w:val="18"/>
        </w:rPr>
        <w:t>In thought there is one purpose for s</w:t>
      </w:r>
      <w:r w:rsidR="003810F8" w:rsidRPr="00F231A9">
        <w:rPr>
          <w:rFonts w:ascii="Candara" w:hAnsi="Candara" w:cstheme="majorBidi"/>
          <w:sz w:val="18"/>
          <w:szCs w:val="18"/>
        </w:rPr>
        <w:t xml:space="preserve">omething in contrast </w:t>
      </w:r>
      <w:r w:rsidRPr="00F231A9">
        <w:rPr>
          <w:rFonts w:ascii="Candara" w:hAnsi="Candara" w:cstheme="majorBidi"/>
          <w:sz w:val="18"/>
          <w:szCs w:val="18"/>
        </w:rPr>
        <w:t xml:space="preserve">to the physical world. </w:t>
      </w:r>
      <w:r w:rsidR="003A7D6E" w:rsidRPr="00F231A9">
        <w:rPr>
          <w:rFonts w:ascii="Candara" w:hAnsi="Candara" w:cstheme="majorBidi"/>
          <w:sz w:val="18"/>
          <w:szCs w:val="18"/>
        </w:rPr>
        <w:t>For</w:t>
      </w:r>
      <w:r w:rsidR="003810F8" w:rsidRPr="00F231A9">
        <w:rPr>
          <w:rFonts w:ascii="Candara" w:hAnsi="Candara" w:cstheme="majorBidi"/>
          <w:sz w:val="18"/>
          <w:szCs w:val="18"/>
        </w:rPr>
        <w:t xml:space="preserve"> example a</w:t>
      </w:r>
      <w:r w:rsidRPr="00F231A9">
        <w:rPr>
          <w:rFonts w:ascii="Candara" w:hAnsi="Candara" w:cstheme="majorBidi"/>
          <w:sz w:val="18"/>
          <w:szCs w:val="18"/>
        </w:rPr>
        <w:t xml:space="preserve"> chair was intended for people to sit on but </w:t>
      </w:r>
      <w:r w:rsidR="003810F8" w:rsidRPr="00F231A9">
        <w:rPr>
          <w:rFonts w:ascii="Candara" w:hAnsi="Candara" w:cstheme="majorBidi"/>
          <w:sz w:val="18"/>
          <w:szCs w:val="18"/>
        </w:rPr>
        <w:t xml:space="preserve">one </w:t>
      </w:r>
      <w:r w:rsidRPr="00F231A9">
        <w:rPr>
          <w:rFonts w:ascii="Candara" w:hAnsi="Candara" w:cstheme="majorBidi"/>
          <w:sz w:val="18"/>
          <w:szCs w:val="18"/>
        </w:rPr>
        <w:t xml:space="preserve">can also use it to stand on, to reach </w:t>
      </w:r>
      <w:r w:rsidR="003810F8" w:rsidRPr="00F231A9">
        <w:rPr>
          <w:rFonts w:ascii="Candara" w:hAnsi="Candara" w:cstheme="majorBidi"/>
          <w:sz w:val="18"/>
          <w:szCs w:val="18"/>
        </w:rPr>
        <w:t>an object and so on</w:t>
      </w:r>
      <w:r w:rsidRPr="00F231A9">
        <w:rPr>
          <w:rFonts w:ascii="Candara" w:hAnsi="Candara" w:cstheme="majorBidi"/>
          <w:sz w:val="18"/>
          <w:szCs w:val="18"/>
        </w:rPr>
        <w:t xml:space="preserve">. </w:t>
      </w:r>
    </w:p>
  </w:footnote>
  <w:footnote w:id="26">
    <w:p w:rsidR="004800C5" w:rsidRPr="00F231A9" w:rsidRDefault="004800C5" w:rsidP="000946A0">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000946A0">
        <w:rPr>
          <w:rFonts w:ascii="Candara" w:hAnsi="Candara" w:cstheme="majorBidi"/>
          <w:sz w:val="18"/>
          <w:szCs w:val="18"/>
        </w:rPr>
        <w:t xml:space="preserve">Baal Shem Tov, </w:t>
      </w:r>
      <w:r w:rsidRPr="00F231A9">
        <w:rPr>
          <w:rFonts w:ascii="Candara" w:hAnsi="Candara" w:cstheme="majorBidi"/>
          <w:sz w:val="18"/>
          <w:szCs w:val="18"/>
        </w:rPr>
        <w:t>Masei</w:t>
      </w:r>
      <w:r w:rsidR="000946A0">
        <w:rPr>
          <w:rFonts w:ascii="Candara" w:hAnsi="Candara" w:cstheme="majorBidi"/>
          <w:sz w:val="18"/>
          <w:szCs w:val="18"/>
        </w:rPr>
        <w:t xml:space="preserve">, s.v. </w:t>
      </w:r>
      <w:r w:rsidR="000946A0">
        <w:rPr>
          <w:rFonts w:ascii="Candara" w:hAnsi="Candara" w:cstheme="majorBidi" w:hint="cs"/>
          <w:sz w:val="18"/>
          <w:szCs w:val="18"/>
          <w:rtl/>
        </w:rPr>
        <w:t>והנה</w:t>
      </w:r>
      <w:r w:rsidR="008219C4" w:rsidRPr="00F231A9">
        <w:rPr>
          <w:rFonts w:ascii="Candara" w:hAnsi="Candara" w:cstheme="majorBidi"/>
          <w:sz w:val="18"/>
          <w:szCs w:val="18"/>
        </w:rPr>
        <w:t>.</w:t>
      </w:r>
      <w:r w:rsidR="008219C4" w:rsidRPr="00F231A9">
        <w:rPr>
          <w:rFonts w:ascii="Candara" w:hAnsi="Candara" w:cstheme="majorBidi"/>
          <w:sz w:val="18"/>
          <w:szCs w:val="18"/>
          <w:rtl/>
        </w:rPr>
        <w:t>אמת</w:t>
      </w:r>
      <w:r w:rsidR="008219C4" w:rsidRPr="00F231A9">
        <w:rPr>
          <w:rFonts w:ascii="Candara" w:hAnsi="Candara" w:cstheme="majorBidi"/>
          <w:sz w:val="18"/>
          <w:szCs w:val="18"/>
        </w:rPr>
        <w:t xml:space="preserve"> is complete all the way and not if most of it is </w:t>
      </w:r>
      <w:r w:rsidR="008219C4" w:rsidRPr="00F231A9">
        <w:rPr>
          <w:rFonts w:ascii="Candara" w:hAnsi="Candara" w:cstheme="majorBidi"/>
          <w:sz w:val="18"/>
          <w:szCs w:val="18"/>
          <w:rtl/>
        </w:rPr>
        <w:t>אמת</w:t>
      </w:r>
      <w:r w:rsidR="008219C4" w:rsidRPr="00F231A9">
        <w:rPr>
          <w:rFonts w:ascii="Candara" w:hAnsi="Candara" w:cstheme="majorBidi"/>
          <w:sz w:val="18"/>
          <w:szCs w:val="18"/>
        </w:rPr>
        <w:t xml:space="preserve">. This is shown to us in the word </w:t>
      </w:r>
      <w:r w:rsidR="008219C4" w:rsidRPr="00F231A9">
        <w:rPr>
          <w:rFonts w:ascii="Candara" w:hAnsi="Candara" w:cstheme="majorBidi"/>
          <w:sz w:val="18"/>
          <w:szCs w:val="18"/>
          <w:rtl/>
        </w:rPr>
        <w:t>אמת</w:t>
      </w:r>
      <w:r w:rsidR="008219C4" w:rsidRPr="00F231A9">
        <w:rPr>
          <w:rFonts w:ascii="Candara" w:hAnsi="Candara" w:cstheme="majorBidi"/>
          <w:sz w:val="18"/>
          <w:szCs w:val="18"/>
        </w:rPr>
        <w:t xml:space="preserve"> as if we remove the </w:t>
      </w:r>
      <w:r w:rsidR="008219C4" w:rsidRPr="00F231A9">
        <w:rPr>
          <w:rFonts w:ascii="Candara" w:hAnsi="Candara" w:cstheme="majorBidi"/>
          <w:sz w:val="18"/>
          <w:szCs w:val="18"/>
          <w:rtl/>
        </w:rPr>
        <w:t>א</w:t>
      </w:r>
      <w:r w:rsidR="008219C4" w:rsidRPr="00F231A9">
        <w:rPr>
          <w:rFonts w:ascii="Candara" w:hAnsi="Candara" w:cstheme="majorBidi"/>
          <w:sz w:val="18"/>
          <w:szCs w:val="18"/>
        </w:rPr>
        <w:t xml:space="preserve"> of </w:t>
      </w:r>
      <w:r w:rsidR="008219C4" w:rsidRPr="00F231A9">
        <w:rPr>
          <w:rFonts w:ascii="Candara" w:hAnsi="Candara" w:cstheme="majorBidi"/>
          <w:sz w:val="18"/>
          <w:szCs w:val="18"/>
          <w:rtl/>
        </w:rPr>
        <w:t>אמת</w:t>
      </w:r>
      <w:r w:rsidR="008219C4" w:rsidRPr="00F231A9">
        <w:rPr>
          <w:rFonts w:ascii="Candara" w:hAnsi="Candara" w:cstheme="majorBidi"/>
          <w:sz w:val="18"/>
          <w:szCs w:val="18"/>
        </w:rPr>
        <w:t xml:space="preserve"> we get </w:t>
      </w:r>
      <w:r w:rsidR="008219C4" w:rsidRPr="00F231A9">
        <w:rPr>
          <w:rFonts w:ascii="Candara" w:hAnsi="Candara" w:cstheme="majorBidi"/>
          <w:sz w:val="18"/>
          <w:szCs w:val="18"/>
          <w:rtl/>
        </w:rPr>
        <w:t>מת</w:t>
      </w:r>
      <w:r w:rsidR="008219C4" w:rsidRPr="00F231A9">
        <w:rPr>
          <w:rFonts w:ascii="Candara" w:hAnsi="Candara" w:cstheme="majorBidi"/>
          <w:sz w:val="18"/>
          <w:szCs w:val="18"/>
        </w:rPr>
        <w:t xml:space="preserve">, the opposite of </w:t>
      </w:r>
      <w:r w:rsidR="008219C4" w:rsidRPr="00F231A9">
        <w:rPr>
          <w:rFonts w:ascii="Candara" w:hAnsi="Candara" w:cstheme="majorBidi"/>
          <w:sz w:val="18"/>
          <w:szCs w:val="18"/>
          <w:rtl/>
        </w:rPr>
        <w:t>אמת</w:t>
      </w:r>
      <w:r w:rsidR="008219C4" w:rsidRPr="00F231A9">
        <w:rPr>
          <w:rFonts w:ascii="Candara" w:hAnsi="Candara" w:cstheme="majorBidi"/>
          <w:sz w:val="18"/>
          <w:szCs w:val="18"/>
        </w:rPr>
        <w:t xml:space="preserve"> which is that which is everlasting.</w:t>
      </w:r>
    </w:p>
  </w:footnote>
  <w:footnote w:id="27">
    <w:p w:rsidR="00E17EAF" w:rsidRPr="00F231A9" w:rsidRDefault="00E17EAF"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00BA7196" w:rsidRPr="00F231A9">
        <w:rPr>
          <w:rFonts w:ascii="Candara" w:hAnsi="Candara" w:cstheme="majorBidi"/>
          <w:sz w:val="18"/>
          <w:szCs w:val="18"/>
        </w:rPr>
        <w:t>M</w:t>
      </w:r>
      <w:r w:rsidR="001E17BF" w:rsidRPr="00F231A9">
        <w:rPr>
          <w:rFonts w:ascii="Candara" w:hAnsi="Candara" w:cstheme="majorBidi"/>
          <w:sz w:val="18"/>
          <w:szCs w:val="18"/>
        </w:rPr>
        <w:t>ishlei 12:19</w:t>
      </w:r>
    </w:p>
  </w:footnote>
  <w:footnote w:id="28">
    <w:p w:rsidR="000C5FD0" w:rsidRPr="00F231A9" w:rsidRDefault="000C5FD0"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00310348" w:rsidRPr="00F231A9">
        <w:rPr>
          <w:rFonts w:ascii="Candara" w:hAnsi="Candara" w:cstheme="majorBidi"/>
          <w:sz w:val="18"/>
          <w:szCs w:val="18"/>
        </w:rPr>
        <w:t xml:space="preserve">Tikunai Zohar, </w:t>
      </w:r>
      <w:r w:rsidR="00F07FB3" w:rsidRPr="00F231A9">
        <w:rPr>
          <w:rFonts w:ascii="Candara" w:hAnsi="Candara" w:cstheme="majorBidi"/>
          <w:sz w:val="18"/>
          <w:szCs w:val="18"/>
        </w:rPr>
        <w:t>22</w:t>
      </w:r>
      <w:r w:rsidR="00310348" w:rsidRPr="00F231A9">
        <w:rPr>
          <w:rFonts w:ascii="Candara" w:hAnsi="Candara" w:cstheme="majorBidi"/>
          <w:sz w:val="18"/>
          <w:szCs w:val="18"/>
        </w:rPr>
        <w:t>.</w:t>
      </w:r>
      <w:r w:rsidR="00BA7196" w:rsidRPr="00F231A9">
        <w:rPr>
          <w:rFonts w:ascii="Candara" w:hAnsi="Candara" w:cstheme="majorBidi"/>
          <w:sz w:val="18"/>
          <w:szCs w:val="18"/>
        </w:rPr>
        <w:t xml:space="preserve">Consequently, </w:t>
      </w:r>
      <w:r w:rsidRPr="00F231A9">
        <w:rPr>
          <w:rFonts w:ascii="Candara" w:hAnsi="Candara" w:cstheme="majorBidi"/>
          <w:sz w:val="18"/>
          <w:szCs w:val="18"/>
        </w:rPr>
        <w:t xml:space="preserve">a </w:t>
      </w:r>
      <w:r w:rsidR="00BA7196" w:rsidRPr="00F231A9">
        <w:rPr>
          <w:rFonts w:ascii="Candara" w:hAnsi="Candara" w:cstheme="majorBidi"/>
          <w:sz w:val="18"/>
          <w:szCs w:val="18"/>
        </w:rPr>
        <w:t>s</w:t>
      </w:r>
      <w:r w:rsidRPr="00F231A9">
        <w:rPr>
          <w:rFonts w:ascii="Candara" w:hAnsi="Candara" w:cstheme="majorBidi"/>
          <w:sz w:val="18"/>
          <w:szCs w:val="18"/>
        </w:rPr>
        <w:t xml:space="preserve">nake has no feet </w:t>
      </w:r>
      <w:r w:rsidR="00BA7196" w:rsidRPr="00F231A9">
        <w:rPr>
          <w:rFonts w:ascii="Candara" w:hAnsi="Candara" w:cstheme="majorBidi"/>
          <w:sz w:val="18"/>
          <w:szCs w:val="18"/>
        </w:rPr>
        <w:t>since</w:t>
      </w:r>
      <w:r w:rsidRPr="00F231A9">
        <w:rPr>
          <w:rFonts w:ascii="Candara" w:hAnsi="Candara" w:cstheme="majorBidi"/>
          <w:sz w:val="18"/>
          <w:szCs w:val="18"/>
        </w:rPr>
        <w:t xml:space="preserve"> he brought </w:t>
      </w:r>
      <w:r w:rsidRPr="00F231A9">
        <w:rPr>
          <w:rFonts w:ascii="Candara" w:hAnsi="Candara" w:cstheme="majorBidi"/>
          <w:sz w:val="18"/>
          <w:szCs w:val="18"/>
          <w:rtl/>
        </w:rPr>
        <w:t>שקר</w:t>
      </w:r>
      <w:r w:rsidRPr="00F231A9">
        <w:rPr>
          <w:rFonts w:ascii="Candara" w:hAnsi="Candara" w:cstheme="majorBidi"/>
          <w:sz w:val="18"/>
          <w:szCs w:val="18"/>
        </w:rPr>
        <w:t xml:space="preserve"> to the world</w:t>
      </w:r>
      <w:r w:rsidR="00BA7196" w:rsidRPr="00F231A9">
        <w:rPr>
          <w:rFonts w:ascii="Candara" w:hAnsi="Candara" w:cstheme="majorBidi"/>
          <w:sz w:val="18"/>
          <w:szCs w:val="18"/>
        </w:rPr>
        <w:t xml:space="preserve"> and </w:t>
      </w:r>
      <w:r w:rsidR="00BA7196" w:rsidRPr="00F231A9">
        <w:rPr>
          <w:rFonts w:ascii="Candara" w:hAnsi="Candara" w:cstheme="majorBidi"/>
          <w:sz w:val="18"/>
          <w:szCs w:val="18"/>
          <w:rtl/>
        </w:rPr>
        <w:t>שקר אין לו רגלים</w:t>
      </w:r>
      <w:r w:rsidRPr="00F231A9">
        <w:rPr>
          <w:rFonts w:ascii="Candara" w:hAnsi="Candara" w:cstheme="majorBidi"/>
          <w:sz w:val="18"/>
          <w:szCs w:val="18"/>
        </w:rPr>
        <w:t>.</w:t>
      </w:r>
    </w:p>
  </w:footnote>
  <w:footnote w:id="29">
    <w:p w:rsidR="00A71225" w:rsidRPr="00F231A9" w:rsidRDefault="00A71225" w:rsidP="00F231A9">
      <w:pPr>
        <w:pStyle w:val="NoSpacing"/>
        <w:jc w:val="both"/>
        <w:rPr>
          <w:rFonts w:ascii="Candara" w:hAnsi="Candara" w:cstheme="majorBidi"/>
          <w:sz w:val="16"/>
          <w:szCs w:val="16"/>
        </w:rPr>
      </w:pPr>
      <w:r w:rsidRPr="00F231A9">
        <w:rPr>
          <w:rStyle w:val="FootnoteReference"/>
          <w:rFonts w:ascii="Candara" w:hAnsi="Candara" w:cstheme="majorBidi"/>
          <w:sz w:val="18"/>
          <w:szCs w:val="18"/>
        </w:rPr>
        <w:footnoteRef/>
      </w:r>
      <w:r w:rsidR="00577D4C" w:rsidRPr="00F231A9">
        <w:rPr>
          <w:rFonts w:ascii="Candara" w:hAnsi="Candara" w:cstheme="majorBidi"/>
          <w:sz w:val="18"/>
          <w:szCs w:val="18"/>
        </w:rPr>
        <w:t xml:space="preserve"> The following is a hint to this: we are compared</w:t>
      </w:r>
      <w:r w:rsidRPr="00F231A9">
        <w:rPr>
          <w:rFonts w:ascii="Candara" w:hAnsi="Candara" w:cstheme="majorBidi"/>
          <w:sz w:val="18"/>
          <w:szCs w:val="18"/>
        </w:rPr>
        <w:t xml:space="preserve"> to stars- </w:t>
      </w:r>
      <w:r w:rsidRPr="00F231A9">
        <w:rPr>
          <w:rFonts w:ascii="Candara" w:hAnsi="Candara" w:cstheme="majorBidi"/>
          <w:sz w:val="18"/>
          <w:szCs w:val="18"/>
          <w:rtl/>
        </w:rPr>
        <w:t>כוכב</w:t>
      </w:r>
      <w:r w:rsidRPr="00F231A9">
        <w:rPr>
          <w:rFonts w:ascii="Candara" w:hAnsi="Candara" w:cstheme="majorBidi"/>
          <w:sz w:val="18"/>
          <w:szCs w:val="18"/>
        </w:rPr>
        <w:t xml:space="preserve">. </w:t>
      </w:r>
      <w:r w:rsidRPr="00F231A9">
        <w:rPr>
          <w:rFonts w:ascii="Candara" w:hAnsi="Candara" w:cstheme="majorBidi"/>
          <w:sz w:val="18"/>
          <w:szCs w:val="18"/>
          <w:rtl/>
        </w:rPr>
        <w:t>כו</w:t>
      </w:r>
      <w:r w:rsidR="00B6731B" w:rsidRPr="00F231A9">
        <w:rPr>
          <w:rFonts w:ascii="Candara" w:hAnsi="Candara" w:cstheme="majorBidi"/>
          <w:sz w:val="18"/>
          <w:szCs w:val="18"/>
        </w:rPr>
        <w:t xml:space="preserve">of </w:t>
      </w:r>
      <w:r w:rsidR="00B6731B" w:rsidRPr="00F231A9">
        <w:rPr>
          <w:rFonts w:ascii="Candara" w:hAnsi="Candara" w:cstheme="majorBidi"/>
          <w:sz w:val="18"/>
          <w:szCs w:val="18"/>
          <w:rtl/>
        </w:rPr>
        <w:t>כוכב</w:t>
      </w:r>
      <w:r w:rsidRPr="00F231A9">
        <w:rPr>
          <w:rFonts w:ascii="Candara" w:hAnsi="Candara" w:cstheme="majorBidi"/>
          <w:sz w:val="18"/>
          <w:szCs w:val="18"/>
        </w:rPr>
        <w:t xml:space="preserve">is 26 in Gematria referring to Hashem- </w:t>
      </w:r>
      <w:r w:rsidRPr="00F231A9">
        <w:rPr>
          <w:rFonts w:ascii="Candara" w:hAnsi="Candara" w:cstheme="majorBidi"/>
          <w:sz w:val="18"/>
          <w:szCs w:val="18"/>
          <w:rtl/>
        </w:rPr>
        <w:t>י-ה-ו-ה</w:t>
      </w:r>
      <w:r w:rsidRPr="00F231A9">
        <w:rPr>
          <w:rFonts w:ascii="Candara" w:hAnsi="Candara" w:cstheme="majorBidi"/>
          <w:sz w:val="18"/>
          <w:szCs w:val="18"/>
        </w:rPr>
        <w:t xml:space="preserve"> and </w:t>
      </w:r>
      <w:r w:rsidRPr="00F231A9">
        <w:rPr>
          <w:rFonts w:ascii="Candara" w:hAnsi="Candara" w:cstheme="majorBidi"/>
          <w:sz w:val="18"/>
          <w:szCs w:val="18"/>
          <w:rtl/>
        </w:rPr>
        <w:t>כב</w:t>
      </w:r>
      <w:r w:rsidRPr="00F231A9">
        <w:rPr>
          <w:rFonts w:ascii="Candara" w:hAnsi="Candara" w:cstheme="majorBidi"/>
          <w:sz w:val="18"/>
          <w:szCs w:val="18"/>
        </w:rPr>
        <w:t xml:space="preserve"> is 22 referring to the Tor</w:t>
      </w:r>
      <w:r w:rsidR="00577D4C" w:rsidRPr="00F231A9">
        <w:rPr>
          <w:rFonts w:ascii="Candara" w:hAnsi="Candara" w:cstheme="majorBidi"/>
          <w:sz w:val="18"/>
          <w:szCs w:val="18"/>
        </w:rPr>
        <w:t>a</w:t>
      </w:r>
      <w:r w:rsidRPr="00F231A9">
        <w:rPr>
          <w:rFonts w:ascii="Candara" w:hAnsi="Candara" w:cstheme="majorBidi"/>
          <w:sz w:val="18"/>
          <w:szCs w:val="18"/>
        </w:rPr>
        <w:t xml:space="preserve">h as there are 22 letters in the </w:t>
      </w:r>
      <w:r w:rsidRPr="00F231A9">
        <w:rPr>
          <w:rFonts w:ascii="Candara" w:hAnsi="Candara" w:cstheme="majorBidi"/>
          <w:sz w:val="18"/>
          <w:szCs w:val="18"/>
          <w:rtl/>
        </w:rPr>
        <w:t>א-ב</w:t>
      </w:r>
      <w:r w:rsidRPr="00F231A9">
        <w:rPr>
          <w:rFonts w:ascii="Candara" w:hAnsi="Candara" w:cstheme="majorBidi"/>
          <w:sz w:val="18"/>
          <w:szCs w:val="18"/>
        </w:rPr>
        <w:t>.</w:t>
      </w:r>
      <w:r w:rsidR="005A7C1C" w:rsidRPr="00F231A9">
        <w:rPr>
          <w:rFonts w:ascii="Candara" w:hAnsi="Candara" w:cstheme="majorBidi"/>
          <w:sz w:val="16"/>
          <w:szCs w:val="16"/>
        </w:rPr>
        <w:t>Another allusion to this is in what we say</w:t>
      </w:r>
      <w:r w:rsidR="00D642EF" w:rsidRPr="00F231A9">
        <w:rPr>
          <w:rFonts w:ascii="Candara" w:hAnsi="Candara" w:cstheme="majorBidi"/>
          <w:sz w:val="16"/>
          <w:szCs w:val="16"/>
        </w:rPr>
        <w:t xml:space="preserve"> in</w:t>
      </w:r>
      <w:r w:rsidR="005A7C1C" w:rsidRPr="00F231A9">
        <w:rPr>
          <w:rFonts w:ascii="Candara" w:hAnsi="Candara" w:cstheme="majorBidi"/>
          <w:sz w:val="16"/>
          <w:szCs w:val="16"/>
        </w:rPr>
        <w:t xml:space="preserve"> Shabbos Zemiros- </w:t>
      </w:r>
      <w:r w:rsidR="005A7C1C" w:rsidRPr="00F231A9">
        <w:rPr>
          <w:rFonts w:ascii="Candara" w:hAnsi="Candara" w:cstheme="majorBidi"/>
          <w:sz w:val="16"/>
          <w:szCs w:val="16"/>
          <w:rtl/>
        </w:rPr>
        <w:t>בווין תתקטר</w:t>
      </w:r>
      <w:r w:rsidR="00DC0C6A" w:rsidRPr="00F231A9">
        <w:rPr>
          <w:rFonts w:ascii="Candara" w:hAnsi="Candara" w:cstheme="majorBidi"/>
          <w:sz w:val="16"/>
          <w:szCs w:val="16"/>
        </w:rPr>
        <w:t xml:space="preserve"> as it is all contained in the letter </w:t>
      </w:r>
      <w:r w:rsidR="00DC0C6A" w:rsidRPr="00F231A9">
        <w:rPr>
          <w:rFonts w:ascii="Candara" w:hAnsi="Candara" w:cstheme="majorBidi"/>
          <w:sz w:val="16"/>
          <w:szCs w:val="16"/>
          <w:rtl/>
        </w:rPr>
        <w:t>ו</w:t>
      </w:r>
      <w:r w:rsidR="005A7C1C" w:rsidRPr="00F231A9">
        <w:rPr>
          <w:rFonts w:ascii="Candara" w:hAnsi="Candara" w:cstheme="majorBidi"/>
          <w:sz w:val="16"/>
          <w:szCs w:val="16"/>
        </w:rPr>
        <w:t xml:space="preserve">. </w:t>
      </w:r>
      <w:r w:rsidR="00FB0B01" w:rsidRPr="00F231A9">
        <w:rPr>
          <w:rFonts w:ascii="Candara" w:hAnsi="Candara" w:cstheme="majorBidi"/>
          <w:sz w:val="16"/>
          <w:szCs w:val="16"/>
        </w:rPr>
        <w:t xml:space="preserve">The letter </w:t>
      </w:r>
      <w:r w:rsidR="00FB0B01" w:rsidRPr="00F231A9">
        <w:rPr>
          <w:rFonts w:ascii="Candara" w:hAnsi="Candara" w:cstheme="majorBidi"/>
          <w:sz w:val="16"/>
          <w:szCs w:val="16"/>
          <w:rtl/>
        </w:rPr>
        <w:t>ו</w:t>
      </w:r>
      <w:r w:rsidR="00FB0B01" w:rsidRPr="00F231A9">
        <w:rPr>
          <w:rFonts w:ascii="Candara" w:hAnsi="Candara" w:cstheme="majorBidi"/>
          <w:sz w:val="16"/>
          <w:szCs w:val="16"/>
        </w:rPr>
        <w:t xml:space="preserve"> can be spelled 3 ways: </w:t>
      </w:r>
      <w:r w:rsidR="00FB0B01" w:rsidRPr="00F231A9">
        <w:rPr>
          <w:rFonts w:ascii="Candara" w:hAnsi="Candara" w:cstheme="majorBidi"/>
          <w:sz w:val="16"/>
          <w:szCs w:val="16"/>
          <w:rtl/>
        </w:rPr>
        <w:t>וו, ואו, ויו</w:t>
      </w:r>
      <w:r w:rsidR="00FB0B01" w:rsidRPr="00F231A9">
        <w:rPr>
          <w:rFonts w:ascii="Candara" w:hAnsi="Candara" w:cstheme="majorBidi"/>
          <w:sz w:val="16"/>
          <w:szCs w:val="16"/>
        </w:rPr>
        <w:t xml:space="preserve">. </w:t>
      </w:r>
      <w:r w:rsidR="00E60414" w:rsidRPr="00F231A9">
        <w:rPr>
          <w:rFonts w:ascii="Candara" w:hAnsi="Candara" w:cstheme="majorBidi"/>
          <w:sz w:val="16"/>
          <w:szCs w:val="16"/>
          <w:rtl/>
        </w:rPr>
        <w:t>וו</w:t>
      </w:r>
      <w:r w:rsidR="00E60414" w:rsidRPr="00F231A9">
        <w:rPr>
          <w:rFonts w:ascii="Candara" w:hAnsi="Candara" w:cstheme="majorBidi"/>
          <w:sz w:val="16"/>
          <w:szCs w:val="16"/>
        </w:rPr>
        <w:t xml:space="preserve"> has a Gematria of 12 alluding to the 12 Shevatim where we de</w:t>
      </w:r>
      <w:r w:rsidR="00BF3F49" w:rsidRPr="00F231A9">
        <w:rPr>
          <w:rFonts w:ascii="Candara" w:hAnsi="Candara" w:cstheme="majorBidi"/>
          <w:sz w:val="16"/>
          <w:szCs w:val="16"/>
        </w:rPr>
        <w:t>s</w:t>
      </w:r>
      <w:r w:rsidR="00E60414" w:rsidRPr="00F231A9">
        <w:rPr>
          <w:rFonts w:ascii="Candara" w:hAnsi="Candara" w:cstheme="majorBidi"/>
          <w:sz w:val="16"/>
          <w:szCs w:val="16"/>
        </w:rPr>
        <w:t xml:space="preserve">cend from. </w:t>
      </w:r>
      <w:r w:rsidR="00E60414" w:rsidRPr="00F231A9">
        <w:rPr>
          <w:rFonts w:ascii="Candara" w:hAnsi="Candara" w:cstheme="majorBidi"/>
          <w:sz w:val="16"/>
          <w:szCs w:val="16"/>
          <w:rtl/>
        </w:rPr>
        <w:t>ואו</w:t>
      </w:r>
      <w:r w:rsidR="00E60414" w:rsidRPr="00F231A9">
        <w:rPr>
          <w:rFonts w:ascii="Candara" w:hAnsi="Candara" w:cstheme="majorBidi"/>
          <w:sz w:val="16"/>
          <w:szCs w:val="16"/>
        </w:rPr>
        <w:t xml:space="preserve"> is 13 in Gematria, the same as </w:t>
      </w:r>
      <w:r w:rsidR="00E60414" w:rsidRPr="00F231A9">
        <w:rPr>
          <w:rFonts w:ascii="Candara" w:hAnsi="Candara" w:cstheme="majorBidi"/>
          <w:sz w:val="16"/>
          <w:szCs w:val="16"/>
          <w:rtl/>
        </w:rPr>
        <w:t>אחד</w:t>
      </w:r>
      <w:r w:rsidR="00E60414" w:rsidRPr="00F231A9">
        <w:rPr>
          <w:rFonts w:ascii="Candara" w:hAnsi="Candara" w:cstheme="majorBidi"/>
          <w:sz w:val="16"/>
          <w:szCs w:val="16"/>
        </w:rPr>
        <w:t xml:space="preserve"> referring to </w:t>
      </w:r>
      <w:r w:rsidR="00E60414" w:rsidRPr="00F231A9">
        <w:rPr>
          <w:rFonts w:ascii="Candara" w:hAnsi="Candara" w:cstheme="majorBidi"/>
          <w:sz w:val="16"/>
          <w:szCs w:val="16"/>
          <w:rtl/>
        </w:rPr>
        <w:t>ה' אחד</w:t>
      </w:r>
      <w:r w:rsidR="00E60414" w:rsidRPr="00F231A9">
        <w:rPr>
          <w:rFonts w:ascii="Candara" w:hAnsi="Candara" w:cstheme="majorBidi"/>
          <w:sz w:val="16"/>
          <w:szCs w:val="16"/>
        </w:rPr>
        <w:t xml:space="preserve">. </w:t>
      </w:r>
      <w:r w:rsidR="00E60414" w:rsidRPr="00F231A9">
        <w:rPr>
          <w:rFonts w:ascii="Candara" w:hAnsi="Candara" w:cstheme="majorBidi"/>
          <w:sz w:val="16"/>
          <w:szCs w:val="16"/>
          <w:rtl/>
        </w:rPr>
        <w:t>ויו</w:t>
      </w:r>
      <w:r w:rsidR="00E60414" w:rsidRPr="00F231A9">
        <w:rPr>
          <w:rFonts w:ascii="Candara" w:hAnsi="Candara" w:cstheme="majorBidi"/>
          <w:sz w:val="16"/>
          <w:szCs w:val="16"/>
        </w:rPr>
        <w:t xml:space="preserve"> is 22 in Gematria referring to the Torah (which is comprised of the 22 letters of the </w:t>
      </w:r>
      <w:r w:rsidR="00E60414" w:rsidRPr="00F231A9">
        <w:rPr>
          <w:rFonts w:ascii="Candara" w:hAnsi="Candara" w:cstheme="majorBidi"/>
          <w:sz w:val="16"/>
          <w:szCs w:val="16"/>
          <w:rtl/>
        </w:rPr>
        <w:t>א-ב</w:t>
      </w:r>
      <w:r w:rsidR="00E60414" w:rsidRPr="00F231A9">
        <w:rPr>
          <w:rFonts w:ascii="Candara" w:hAnsi="Candara" w:cstheme="majorBidi"/>
          <w:sz w:val="16"/>
          <w:szCs w:val="16"/>
        </w:rPr>
        <w:t>).</w:t>
      </w:r>
      <w:r w:rsidR="00BF3F49" w:rsidRPr="00F231A9">
        <w:rPr>
          <w:rFonts w:ascii="Candara" w:hAnsi="Candara" w:cstheme="majorBidi"/>
          <w:sz w:val="16"/>
          <w:szCs w:val="16"/>
        </w:rPr>
        <w:t xml:space="preserve"> So we see </w:t>
      </w:r>
      <w:r w:rsidR="00BF3F49" w:rsidRPr="00F231A9">
        <w:rPr>
          <w:rFonts w:ascii="Candara" w:hAnsi="Candara" w:cstheme="majorBidi"/>
          <w:sz w:val="16"/>
          <w:szCs w:val="16"/>
          <w:rtl/>
        </w:rPr>
        <w:t>ישראל ואורייתא קןדשא בריך הוא חד</w:t>
      </w:r>
      <w:r w:rsidR="00BF3F49" w:rsidRPr="00F231A9">
        <w:rPr>
          <w:rFonts w:ascii="Candara" w:hAnsi="Candara" w:cstheme="majorBidi"/>
          <w:sz w:val="16"/>
          <w:szCs w:val="16"/>
        </w:rPr>
        <w:t>.</w:t>
      </w:r>
    </w:p>
  </w:footnote>
  <w:footnote w:id="30">
    <w:p w:rsidR="00A71225" w:rsidRPr="00F231A9" w:rsidRDefault="00A71225"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Breishis 1:1</w:t>
      </w:r>
    </w:p>
  </w:footnote>
  <w:footnote w:id="31">
    <w:p w:rsidR="00EC5123" w:rsidRPr="00F231A9" w:rsidRDefault="00EC5123"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Devarim 13:1</w:t>
      </w:r>
      <w:r w:rsidR="00AB461C" w:rsidRPr="00F231A9">
        <w:rPr>
          <w:rFonts w:ascii="Candara" w:hAnsi="Candara" w:cstheme="majorBidi"/>
          <w:sz w:val="18"/>
          <w:szCs w:val="18"/>
        </w:rPr>
        <w:t>. See Devarim 4:2</w:t>
      </w:r>
    </w:p>
  </w:footnote>
  <w:footnote w:id="32">
    <w:p w:rsidR="008A591B" w:rsidRPr="00F231A9" w:rsidRDefault="008A591B"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Pr="00F231A9">
        <w:rPr>
          <w:rFonts w:ascii="Candara" w:hAnsi="Candara" w:cstheme="majorBidi"/>
          <w:sz w:val="18"/>
          <w:szCs w:val="18"/>
        </w:rPr>
        <w:t>Shabbos 104a. see NefeshHacahim 1:22</w:t>
      </w:r>
    </w:p>
  </w:footnote>
  <w:footnote w:id="33">
    <w:p w:rsidR="00A16D76" w:rsidRPr="00F231A9" w:rsidRDefault="00A16D76"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00577D4C" w:rsidRPr="00F231A9">
        <w:rPr>
          <w:rFonts w:ascii="Candara" w:hAnsi="Candara" w:cstheme="majorBidi"/>
          <w:sz w:val="18"/>
          <w:szCs w:val="18"/>
          <w:rtl/>
        </w:rPr>
        <w:t>סיון</w:t>
      </w:r>
      <w:r w:rsidR="00577D4C" w:rsidRPr="00F231A9">
        <w:rPr>
          <w:rFonts w:ascii="Candara" w:hAnsi="Candara" w:cstheme="majorBidi"/>
          <w:sz w:val="18"/>
          <w:szCs w:val="18"/>
        </w:rPr>
        <w:t xml:space="preserve">, </w:t>
      </w:r>
      <w:r w:rsidRPr="00F231A9">
        <w:rPr>
          <w:rFonts w:ascii="Candara" w:hAnsi="Candara" w:cstheme="majorBidi"/>
          <w:sz w:val="18"/>
          <w:szCs w:val="18"/>
        </w:rPr>
        <w:t>the month the Torah was given in</w:t>
      </w:r>
      <w:r w:rsidR="00577D4C" w:rsidRPr="00F231A9">
        <w:rPr>
          <w:rFonts w:ascii="Candara" w:hAnsi="Candara" w:cstheme="majorBidi"/>
          <w:sz w:val="18"/>
          <w:szCs w:val="18"/>
        </w:rPr>
        <w:t>,</w:t>
      </w:r>
      <w:r w:rsidRPr="00F231A9">
        <w:rPr>
          <w:rFonts w:ascii="Candara" w:hAnsi="Candara" w:cstheme="majorBidi"/>
          <w:sz w:val="18"/>
          <w:szCs w:val="18"/>
        </w:rPr>
        <w:t xml:space="preserve"> adds up to 126</w:t>
      </w:r>
      <w:r w:rsidR="00577D4C" w:rsidRPr="00F231A9">
        <w:rPr>
          <w:rFonts w:ascii="Candara" w:hAnsi="Candara" w:cstheme="majorBidi"/>
          <w:sz w:val="18"/>
          <w:szCs w:val="18"/>
        </w:rPr>
        <w:t xml:space="preserve">. </w:t>
      </w:r>
      <w:r w:rsidRPr="00F231A9">
        <w:rPr>
          <w:rFonts w:ascii="Candara" w:hAnsi="Candara" w:cstheme="majorBidi"/>
          <w:sz w:val="18"/>
          <w:szCs w:val="18"/>
        </w:rPr>
        <w:t>1</w:t>
      </w:r>
      <w:r w:rsidR="00577D4C" w:rsidRPr="00F231A9">
        <w:rPr>
          <w:rFonts w:ascii="Candara" w:hAnsi="Candara" w:cstheme="majorBidi"/>
          <w:sz w:val="18"/>
          <w:szCs w:val="18"/>
        </w:rPr>
        <w:t>+</w:t>
      </w:r>
      <w:r w:rsidRPr="00F231A9">
        <w:rPr>
          <w:rFonts w:ascii="Candara" w:hAnsi="Candara" w:cstheme="majorBidi"/>
          <w:sz w:val="18"/>
          <w:szCs w:val="18"/>
        </w:rPr>
        <w:t>2</w:t>
      </w:r>
      <w:r w:rsidR="00577D4C" w:rsidRPr="00F231A9">
        <w:rPr>
          <w:rFonts w:ascii="Candara" w:hAnsi="Candara" w:cstheme="majorBidi"/>
          <w:sz w:val="18"/>
          <w:szCs w:val="18"/>
        </w:rPr>
        <w:t>+</w:t>
      </w:r>
      <w:r w:rsidR="006F4F7D">
        <w:rPr>
          <w:rFonts w:ascii="Candara" w:hAnsi="Candara" w:cstheme="majorBidi"/>
          <w:sz w:val="18"/>
          <w:szCs w:val="18"/>
        </w:rPr>
        <w:t xml:space="preserve">6 is 9. </w:t>
      </w:r>
    </w:p>
  </w:footnote>
  <w:footnote w:id="34">
    <w:p w:rsidR="007E5F2A" w:rsidRPr="00F231A9" w:rsidRDefault="007E5F2A" w:rsidP="00F231A9">
      <w:pPr>
        <w:pStyle w:val="NoSpacing"/>
        <w:jc w:val="both"/>
        <w:rPr>
          <w:rFonts w:ascii="Candara" w:hAnsi="Candara" w:cstheme="majorBidi"/>
          <w:sz w:val="18"/>
          <w:szCs w:val="18"/>
        </w:rPr>
      </w:pPr>
      <w:r w:rsidRPr="00F231A9">
        <w:rPr>
          <w:rStyle w:val="FootnoteReference"/>
          <w:rFonts w:ascii="Candara" w:hAnsi="Candara" w:cstheme="majorBidi"/>
          <w:sz w:val="18"/>
          <w:szCs w:val="18"/>
        </w:rPr>
        <w:footnoteRef/>
      </w:r>
      <w:r w:rsidR="00577D4C" w:rsidRPr="00F231A9">
        <w:rPr>
          <w:rFonts w:ascii="Candara" w:hAnsi="Candara" w:cstheme="majorBidi"/>
          <w:sz w:val="18"/>
          <w:szCs w:val="18"/>
        </w:rPr>
        <w:t xml:space="preserve"> The number 9 illustrates </w:t>
      </w:r>
      <w:r w:rsidR="00577D4C" w:rsidRPr="00F231A9">
        <w:rPr>
          <w:rFonts w:ascii="Candara" w:hAnsi="Candara" w:cstheme="majorBidi"/>
          <w:sz w:val="18"/>
          <w:szCs w:val="18"/>
          <w:rtl/>
        </w:rPr>
        <w:t>אמת</w:t>
      </w:r>
      <w:r w:rsidR="00347A93" w:rsidRPr="00F231A9">
        <w:rPr>
          <w:rFonts w:ascii="Candara" w:hAnsi="Candara" w:cstheme="majorBidi"/>
          <w:sz w:val="18"/>
          <w:szCs w:val="18"/>
        </w:rPr>
        <w:t xml:space="preserve"> since it is the highest one can grab onto here as 10 is always above and beyond. The 10</w:t>
      </w:r>
      <w:r w:rsidR="00347A93" w:rsidRPr="00F231A9">
        <w:rPr>
          <w:rFonts w:ascii="Candara" w:hAnsi="Candara" w:cstheme="majorBidi"/>
          <w:sz w:val="18"/>
          <w:szCs w:val="18"/>
          <w:vertAlign w:val="superscript"/>
        </w:rPr>
        <w:t>th</w:t>
      </w:r>
      <w:r w:rsidR="00577D4C" w:rsidRPr="00F231A9">
        <w:rPr>
          <w:rFonts w:ascii="Candara" w:hAnsi="Candara" w:cstheme="majorBidi"/>
          <w:sz w:val="18"/>
          <w:szCs w:val="18"/>
        </w:rPr>
        <w:t>S</w:t>
      </w:r>
      <w:r w:rsidR="00347A93" w:rsidRPr="00F231A9">
        <w:rPr>
          <w:rFonts w:ascii="Candara" w:hAnsi="Candara" w:cstheme="majorBidi"/>
          <w:sz w:val="18"/>
          <w:szCs w:val="18"/>
        </w:rPr>
        <w:t xml:space="preserve">efira is </w:t>
      </w:r>
      <w:r w:rsidR="00577D4C" w:rsidRPr="00F231A9">
        <w:rPr>
          <w:rFonts w:ascii="Candara" w:hAnsi="Candara" w:cstheme="majorBidi"/>
          <w:sz w:val="18"/>
          <w:szCs w:val="18"/>
          <w:rtl/>
        </w:rPr>
        <w:t>כתר</w:t>
      </w:r>
      <w:r w:rsidR="00577D4C" w:rsidRPr="00F231A9">
        <w:rPr>
          <w:rFonts w:ascii="Candara" w:hAnsi="Candara" w:cstheme="majorBidi"/>
          <w:sz w:val="18"/>
          <w:szCs w:val="18"/>
        </w:rPr>
        <w:t xml:space="preserve">; </w:t>
      </w:r>
      <w:r w:rsidR="00347A93" w:rsidRPr="00F231A9">
        <w:rPr>
          <w:rFonts w:ascii="Candara" w:hAnsi="Candara" w:cstheme="majorBidi"/>
          <w:sz w:val="18"/>
          <w:szCs w:val="18"/>
        </w:rPr>
        <w:t>crown</w:t>
      </w:r>
      <w:r w:rsidR="004E437A" w:rsidRPr="00F231A9">
        <w:rPr>
          <w:rFonts w:ascii="Candara" w:hAnsi="Candara" w:cstheme="majorBidi"/>
          <w:sz w:val="18"/>
          <w:szCs w:val="18"/>
        </w:rPr>
        <w:t>,</w:t>
      </w:r>
      <w:r w:rsidR="00577D4C" w:rsidRPr="00F231A9">
        <w:rPr>
          <w:rFonts w:ascii="Candara" w:hAnsi="Candara" w:cstheme="majorBidi"/>
          <w:sz w:val="18"/>
          <w:szCs w:val="18"/>
        </w:rPr>
        <w:t xml:space="preserve"> which is</w:t>
      </w:r>
      <w:r w:rsidR="00347A93" w:rsidRPr="00F231A9">
        <w:rPr>
          <w:rFonts w:ascii="Candara" w:hAnsi="Candara" w:cstheme="majorBidi"/>
          <w:sz w:val="18"/>
          <w:szCs w:val="18"/>
        </w:rPr>
        <w:t xml:space="preserve"> above the hea</w:t>
      </w:r>
      <w:r w:rsidR="00577D4C" w:rsidRPr="00F231A9">
        <w:rPr>
          <w:rFonts w:ascii="Candara" w:hAnsi="Candara" w:cstheme="majorBidi"/>
          <w:sz w:val="18"/>
          <w:szCs w:val="18"/>
        </w:rPr>
        <w:t>d, 1/10 goes to Maaser (Hashem)</w:t>
      </w:r>
      <w:r w:rsidR="00AB24C9" w:rsidRPr="00F231A9">
        <w:rPr>
          <w:rFonts w:ascii="Candara" w:hAnsi="Candara" w:cstheme="majorBidi"/>
          <w:sz w:val="18"/>
          <w:szCs w:val="18"/>
        </w:rPr>
        <w:t xml:space="preserve">, </w:t>
      </w:r>
      <w:r w:rsidR="00AB24C9" w:rsidRPr="00F231A9">
        <w:rPr>
          <w:rFonts w:ascii="Candara" w:hAnsi="Candara" w:cstheme="majorBidi"/>
          <w:sz w:val="18"/>
          <w:szCs w:val="18"/>
          <w:rtl/>
        </w:rPr>
        <w:t>י</w:t>
      </w:r>
      <w:r w:rsidR="00AB24C9" w:rsidRPr="00F231A9">
        <w:rPr>
          <w:rFonts w:ascii="Candara" w:hAnsi="Candara" w:cstheme="majorBidi"/>
          <w:sz w:val="18"/>
          <w:szCs w:val="18"/>
        </w:rPr>
        <w:t>- the 10</w:t>
      </w:r>
      <w:r w:rsidR="00AB24C9" w:rsidRPr="00F231A9">
        <w:rPr>
          <w:rFonts w:ascii="Candara" w:hAnsi="Candara" w:cstheme="majorBidi"/>
          <w:sz w:val="18"/>
          <w:szCs w:val="18"/>
          <w:vertAlign w:val="superscript"/>
        </w:rPr>
        <w:t>th</w:t>
      </w:r>
      <w:r w:rsidR="00AB24C9" w:rsidRPr="00F231A9">
        <w:rPr>
          <w:rFonts w:ascii="Candara" w:hAnsi="Candara" w:cstheme="majorBidi"/>
          <w:sz w:val="18"/>
          <w:szCs w:val="18"/>
        </w:rPr>
        <w:t xml:space="preserve"> letter- is the only letter that doesn’t touch the line </w:t>
      </w:r>
      <w:r w:rsidR="006F4F7D">
        <w:rPr>
          <w:rFonts w:ascii="Candara" w:hAnsi="Candara" w:cstheme="majorBidi"/>
          <w:sz w:val="18"/>
          <w:szCs w:val="18"/>
        </w:rPr>
        <w:t xml:space="preserve">symbolizing it is higher than the rest, </w:t>
      </w:r>
      <w:r w:rsidR="00347A93" w:rsidRPr="00F231A9">
        <w:rPr>
          <w:rFonts w:ascii="Candara" w:hAnsi="Candara" w:cstheme="majorBidi"/>
          <w:sz w:val="18"/>
          <w:szCs w:val="18"/>
        </w:rPr>
        <w:t xml:space="preserve">and so forth. </w:t>
      </w:r>
      <w:r w:rsidR="00A359D0" w:rsidRPr="00F231A9">
        <w:rPr>
          <w:rFonts w:ascii="Candara" w:hAnsi="Candara" w:cstheme="majorBidi"/>
          <w:sz w:val="18"/>
          <w:szCs w:val="18"/>
        </w:rPr>
        <w:t xml:space="preserve">Parenthetically, the letter before </w:t>
      </w:r>
      <w:r w:rsidR="00A359D0" w:rsidRPr="00F231A9">
        <w:rPr>
          <w:rFonts w:ascii="Candara" w:hAnsi="Candara" w:cstheme="majorBidi"/>
          <w:sz w:val="18"/>
          <w:szCs w:val="18"/>
          <w:rtl/>
        </w:rPr>
        <w:t>ט</w:t>
      </w:r>
      <w:r w:rsidR="00A359D0" w:rsidRPr="00F231A9">
        <w:rPr>
          <w:rFonts w:ascii="Candara" w:hAnsi="Candara" w:cstheme="majorBidi"/>
          <w:sz w:val="18"/>
          <w:szCs w:val="18"/>
        </w:rPr>
        <w:t xml:space="preserve"> is </w:t>
      </w:r>
      <w:r w:rsidR="00A359D0" w:rsidRPr="00F231A9">
        <w:rPr>
          <w:rFonts w:ascii="Candara" w:hAnsi="Candara" w:cstheme="majorBidi"/>
          <w:sz w:val="18"/>
          <w:szCs w:val="18"/>
          <w:rtl/>
        </w:rPr>
        <w:t>ח</w:t>
      </w:r>
      <w:r w:rsidR="00A359D0" w:rsidRPr="00F231A9">
        <w:rPr>
          <w:rFonts w:ascii="Candara" w:hAnsi="Candara" w:cstheme="majorBidi"/>
          <w:sz w:val="18"/>
          <w:szCs w:val="18"/>
        </w:rPr>
        <w:t xml:space="preserve"> and the letter after is </w:t>
      </w:r>
      <w:r w:rsidR="00A359D0" w:rsidRPr="00F231A9">
        <w:rPr>
          <w:rFonts w:ascii="Candara" w:hAnsi="Candara" w:cstheme="majorBidi"/>
          <w:sz w:val="18"/>
          <w:szCs w:val="18"/>
          <w:rtl/>
        </w:rPr>
        <w:t>י</w:t>
      </w:r>
      <w:r w:rsidR="00A359D0" w:rsidRPr="00F231A9">
        <w:rPr>
          <w:rFonts w:ascii="Candara" w:hAnsi="Candara" w:cstheme="majorBidi"/>
          <w:sz w:val="18"/>
          <w:szCs w:val="18"/>
        </w:rPr>
        <w:t xml:space="preserve">, spelling </w:t>
      </w:r>
      <w:r w:rsidR="00A359D0" w:rsidRPr="00F231A9">
        <w:rPr>
          <w:rFonts w:ascii="Candara" w:hAnsi="Candara" w:cstheme="majorBidi"/>
          <w:sz w:val="18"/>
          <w:szCs w:val="18"/>
          <w:rtl/>
        </w:rPr>
        <w:t>חי</w:t>
      </w:r>
      <w:r w:rsidR="00A359D0" w:rsidRPr="00F231A9">
        <w:rPr>
          <w:rFonts w:ascii="Candara" w:hAnsi="Candara" w:cstheme="majorBidi"/>
          <w:sz w:val="18"/>
          <w:szCs w:val="18"/>
        </w:rPr>
        <w:t xml:space="preserve">. This is what </w:t>
      </w:r>
      <w:r w:rsidR="00A359D0" w:rsidRPr="00F231A9">
        <w:rPr>
          <w:rFonts w:ascii="Candara" w:hAnsi="Candara" w:cstheme="majorBidi"/>
          <w:sz w:val="18"/>
          <w:szCs w:val="18"/>
          <w:rtl/>
        </w:rPr>
        <w:t>אמת</w:t>
      </w:r>
      <w:r w:rsidR="00A359D0" w:rsidRPr="00F231A9">
        <w:rPr>
          <w:rFonts w:ascii="Candara" w:hAnsi="Candara" w:cstheme="majorBidi"/>
          <w:sz w:val="18"/>
          <w:szCs w:val="18"/>
        </w:rPr>
        <w:t xml:space="preserve"> is</w:t>
      </w:r>
      <w:r w:rsidR="00E83F51" w:rsidRPr="00F231A9">
        <w:rPr>
          <w:rFonts w:ascii="Candara" w:hAnsi="Candara" w:cstheme="majorBidi"/>
          <w:sz w:val="18"/>
          <w:szCs w:val="18"/>
        </w:rPr>
        <w:t>,</w:t>
      </w:r>
      <w:r w:rsidR="00A359D0" w:rsidRPr="00F231A9">
        <w:rPr>
          <w:rFonts w:ascii="Candara" w:hAnsi="Candara" w:cstheme="majorBidi"/>
          <w:sz w:val="18"/>
          <w:szCs w:val="18"/>
        </w:rPr>
        <w:t xml:space="preserve"> as the snake is the one who brought </w:t>
      </w:r>
      <w:r w:rsidR="00A359D0" w:rsidRPr="00F231A9">
        <w:rPr>
          <w:rFonts w:ascii="Candara" w:hAnsi="Candara" w:cstheme="majorBidi"/>
          <w:sz w:val="18"/>
          <w:szCs w:val="18"/>
          <w:rtl/>
        </w:rPr>
        <w:t>שקר</w:t>
      </w:r>
      <w:r w:rsidR="00A359D0" w:rsidRPr="00F231A9">
        <w:rPr>
          <w:rFonts w:ascii="Candara" w:hAnsi="Candara" w:cstheme="majorBidi"/>
          <w:sz w:val="18"/>
          <w:szCs w:val="18"/>
        </w:rPr>
        <w:t xml:space="preserve"> and death to the world</w:t>
      </w:r>
      <w:r w:rsidR="00C80658" w:rsidRPr="00F231A9">
        <w:rPr>
          <w:rFonts w:ascii="Candara" w:hAnsi="Candara" w:cstheme="majorBidi"/>
          <w:sz w:val="18"/>
          <w:szCs w:val="18"/>
        </w:rPr>
        <w:t xml:space="preserve"> (so we see that </w:t>
      </w:r>
      <w:r w:rsidR="00C80658" w:rsidRPr="00F231A9">
        <w:rPr>
          <w:rFonts w:ascii="Candara" w:hAnsi="Candara" w:cstheme="majorBidi"/>
          <w:sz w:val="18"/>
          <w:szCs w:val="18"/>
          <w:rtl/>
        </w:rPr>
        <w:t>אמת</w:t>
      </w:r>
      <w:r w:rsidR="00C80658" w:rsidRPr="00F231A9">
        <w:rPr>
          <w:rFonts w:ascii="Candara" w:hAnsi="Candara" w:cstheme="majorBidi"/>
          <w:sz w:val="18"/>
          <w:szCs w:val="18"/>
        </w:rPr>
        <w:t xml:space="preserve"> is associated with life)</w:t>
      </w:r>
      <w:r w:rsidR="00A359D0" w:rsidRPr="00F231A9">
        <w:rPr>
          <w:rFonts w:ascii="Candara" w:hAnsi="Candara" w:cstheme="majorBidi"/>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346D"/>
    <w:rsid w:val="00003EAF"/>
    <w:rsid w:val="00020E48"/>
    <w:rsid w:val="00024FF7"/>
    <w:rsid w:val="000317C6"/>
    <w:rsid w:val="00032930"/>
    <w:rsid w:val="000405FA"/>
    <w:rsid w:val="000447A6"/>
    <w:rsid w:val="00045B74"/>
    <w:rsid w:val="00060DE3"/>
    <w:rsid w:val="000624D3"/>
    <w:rsid w:val="000753BD"/>
    <w:rsid w:val="000813FF"/>
    <w:rsid w:val="00082AFD"/>
    <w:rsid w:val="000920B5"/>
    <w:rsid w:val="000946A0"/>
    <w:rsid w:val="00096169"/>
    <w:rsid w:val="00097F6C"/>
    <w:rsid w:val="000C5FD0"/>
    <w:rsid w:val="000D365F"/>
    <w:rsid w:val="000E79C6"/>
    <w:rsid w:val="000F2444"/>
    <w:rsid w:val="000F6397"/>
    <w:rsid w:val="000F6709"/>
    <w:rsid w:val="001050F9"/>
    <w:rsid w:val="00126A29"/>
    <w:rsid w:val="001333C7"/>
    <w:rsid w:val="00143181"/>
    <w:rsid w:val="00143F64"/>
    <w:rsid w:val="0014466D"/>
    <w:rsid w:val="001451BE"/>
    <w:rsid w:val="00150DB8"/>
    <w:rsid w:val="00152E0B"/>
    <w:rsid w:val="001673BB"/>
    <w:rsid w:val="00171DD0"/>
    <w:rsid w:val="00177965"/>
    <w:rsid w:val="0019514B"/>
    <w:rsid w:val="001C60B1"/>
    <w:rsid w:val="001D2EE3"/>
    <w:rsid w:val="001D4254"/>
    <w:rsid w:val="001E17BF"/>
    <w:rsid w:val="00204642"/>
    <w:rsid w:val="00225776"/>
    <w:rsid w:val="00231420"/>
    <w:rsid w:val="002330AB"/>
    <w:rsid w:val="002538E3"/>
    <w:rsid w:val="002653B3"/>
    <w:rsid w:val="00280BB6"/>
    <w:rsid w:val="00285731"/>
    <w:rsid w:val="00293DB9"/>
    <w:rsid w:val="002A6179"/>
    <w:rsid w:val="002B166B"/>
    <w:rsid w:val="002B333F"/>
    <w:rsid w:val="002C1301"/>
    <w:rsid w:val="002D7F31"/>
    <w:rsid w:val="002E17C9"/>
    <w:rsid w:val="002E723D"/>
    <w:rsid w:val="002F4669"/>
    <w:rsid w:val="003023BF"/>
    <w:rsid w:val="00303891"/>
    <w:rsid w:val="00303DA8"/>
    <w:rsid w:val="00304E2F"/>
    <w:rsid w:val="00310348"/>
    <w:rsid w:val="00312C10"/>
    <w:rsid w:val="0032254E"/>
    <w:rsid w:val="00337E9A"/>
    <w:rsid w:val="00347A93"/>
    <w:rsid w:val="00372020"/>
    <w:rsid w:val="003810F8"/>
    <w:rsid w:val="003A0132"/>
    <w:rsid w:val="003A0C00"/>
    <w:rsid w:val="003A7D6E"/>
    <w:rsid w:val="003B7706"/>
    <w:rsid w:val="003C4C9A"/>
    <w:rsid w:val="003E5EEE"/>
    <w:rsid w:val="003F42E9"/>
    <w:rsid w:val="00405F8C"/>
    <w:rsid w:val="00411646"/>
    <w:rsid w:val="00424571"/>
    <w:rsid w:val="00430CF5"/>
    <w:rsid w:val="0043123F"/>
    <w:rsid w:val="00440585"/>
    <w:rsid w:val="004405C3"/>
    <w:rsid w:val="00441936"/>
    <w:rsid w:val="004542F5"/>
    <w:rsid w:val="0045501A"/>
    <w:rsid w:val="00461643"/>
    <w:rsid w:val="00462465"/>
    <w:rsid w:val="004800C5"/>
    <w:rsid w:val="00481417"/>
    <w:rsid w:val="004B2BA5"/>
    <w:rsid w:val="004C3EB9"/>
    <w:rsid w:val="004C7713"/>
    <w:rsid w:val="004D36FD"/>
    <w:rsid w:val="004E059A"/>
    <w:rsid w:val="004E3089"/>
    <w:rsid w:val="004E42B3"/>
    <w:rsid w:val="004E437A"/>
    <w:rsid w:val="004F0F21"/>
    <w:rsid w:val="004F2CA1"/>
    <w:rsid w:val="004F45C2"/>
    <w:rsid w:val="00503297"/>
    <w:rsid w:val="00503CED"/>
    <w:rsid w:val="00510879"/>
    <w:rsid w:val="00510C11"/>
    <w:rsid w:val="00536445"/>
    <w:rsid w:val="00551E1E"/>
    <w:rsid w:val="00553C80"/>
    <w:rsid w:val="005620B6"/>
    <w:rsid w:val="00570993"/>
    <w:rsid w:val="0057169C"/>
    <w:rsid w:val="00576BAD"/>
    <w:rsid w:val="00577D4C"/>
    <w:rsid w:val="00583C47"/>
    <w:rsid w:val="0058405B"/>
    <w:rsid w:val="0058791B"/>
    <w:rsid w:val="00597A2D"/>
    <w:rsid w:val="005A7C1C"/>
    <w:rsid w:val="005B1337"/>
    <w:rsid w:val="005C1ACE"/>
    <w:rsid w:val="005C43E7"/>
    <w:rsid w:val="005C7665"/>
    <w:rsid w:val="005D3CEA"/>
    <w:rsid w:val="005D4FE6"/>
    <w:rsid w:val="005E3642"/>
    <w:rsid w:val="005F0146"/>
    <w:rsid w:val="005F0C64"/>
    <w:rsid w:val="005F2F63"/>
    <w:rsid w:val="005F3D56"/>
    <w:rsid w:val="005F7B66"/>
    <w:rsid w:val="006050D4"/>
    <w:rsid w:val="00607981"/>
    <w:rsid w:val="006209B9"/>
    <w:rsid w:val="00645516"/>
    <w:rsid w:val="006523E4"/>
    <w:rsid w:val="00652CBF"/>
    <w:rsid w:val="00661334"/>
    <w:rsid w:val="00676DCA"/>
    <w:rsid w:val="00686768"/>
    <w:rsid w:val="006A09DF"/>
    <w:rsid w:val="006A6819"/>
    <w:rsid w:val="006B661B"/>
    <w:rsid w:val="006C37C2"/>
    <w:rsid w:val="006E7DE3"/>
    <w:rsid w:val="006F4F7D"/>
    <w:rsid w:val="006F6105"/>
    <w:rsid w:val="006F7502"/>
    <w:rsid w:val="00707695"/>
    <w:rsid w:val="00712B40"/>
    <w:rsid w:val="0072351A"/>
    <w:rsid w:val="00744B7D"/>
    <w:rsid w:val="00754813"/>
    <w:rsid w:val="00760A1C"/>
    <w:rsid w:val="00766FFA"/>
    <w:rsid w:val="007670CD"/>
    <w:rsid w:val="00770223"/>
    <w:rsid w:val="00785384"/>
    <w:rsid w:val="007A648F"/>
    <w:rsid w:val="007B2153"/>
    <w:rsid w:val="007B3B4D"/>
    <w:rsid w:val="007B4F27"/>
    <w:rsid w:val="007C1D0F"/>
    <w:rsid w:val="007C4987"/>
    <w:rsid w:val="007D5004"/>
    <w:rsid w:val="007E5F2A"/>
    <w:rsid w:val="00803BD2"/>
    <w:rsid w:val="008109C8"/>
    <w:rsid w:val="0081648E"/>
    <w:rsid w:val="008171AA"/>
    <w:rsid w:val="008219C4"/>
    <w:rsid w:val="00824743"/>
    <w:rsid w:val="00836E07"/>
    <w:rsid w:val="0084086F"/>
    <w:rsid w:val="00847798"/>
    <w:rsid w:val="008523E5"/>
    <w:rsid w:val="008641EF"/>
    <w:rsid w:val="00864EA2"/>
    <w:rsid w:val="008735AA"/>
    <w:rsid w:val="008765BA"/>
    <w:rsid w:val="00876E0D"/>
    <w:rsid w:val="008A591B"/>
    <w:rsid w:val="008C394C"/>
    <w:rsid w:val="008D080F"/>
    <w:rsid w:val="008D33EA"/>
    <w:rsid w:val="008E4A1C"/>
    <w:rsid w:val="008F309D"/>
    <w:rsid w:val="008F420E"/>
    <w:rsid w:val="00907A33"/>
    <w:rsid w:val="00954E2C"/>
    <w:rsid w:val="00960F28"/>
    <w:rsid w:val="00962285"/>
    <w:rsid w:val="009633A8"/>
    <w:rsid w:val="0097335C"/>
    <w:rsid w:val="009769A6"/>
    <w:rsid w:val="00981F35"/>
    <w:rsid w:val="0099022E"/>
    <w:rsid w:val="00995663"/>
    <w:rsid w:val="009A4C3E"/>
    <w:rsid w:val="009B3661"/>
    <w:rsid w:val="009C2B1E"/>
    <w:rsid w:val="009D50CC"/>
    <w:rsid w:val="009E61A9"/>
    <w:rsid w:val="009F2768"/>
    <w:rsid w:val="009F7270"/>
    <w:rsid w:val="00A1033B"/>
    <w:rsid w:val="00A16D76"/>
    <w:rsid w:val="00A22B2B"/>
    <w:rsid w:val="00A359D0"/>
    <w:rsid w:val="00A36E8B"/>
    <w:rsid w:val="00A71225"/>
    <w:rsid w:val="00A71491"/>
    <w:rsid w:val="00A72523"/>
    <w:rsid w:val="00A73BE9"/>
    <w:rsid w:val="00A7477C"/>
    <w:rsid w:val="00A82121"/>
    <w:rsid w:val="00A848EE"/>
    <w:rsid w:val="00A85695"/>
    <w:rsid w:val="00A869DC"/>
    <w:rsid w:val="00A97357"/>
    <w:rsid w:val="00AA6726"/>
    <w:rsid w:val="00AB24C9"/>
    <w:rsid w:val="00AB461C"/>
    <w:rsid w:val="00AC2733"/>
    <w:rsid w:val="00AD04C7"/>
    <w:rsid w:val="00AD2ABF"/>
    <w:rsid w:val="00AD6549"/>
    <w:rsid w:val="00AF1041"/>
    <w:rsid w:val="00B16674"/>
    <w:rsid w:val="00B3528C"/>
    <w:rsid w:val="00B548C4"/>
    <w:rsid w:val="00B61264"/>
    <w:rsid w:val="00B6731B"/>
    <w:rsid w:val="00B708B1"/>
    <w:rsid w:val="00B7346D"/>
    <w:rsid w:val="00B80334"/>
    <w:rsid w:val="00BA7196"/>
    <w:rsid w:val="00BB5C51"/>
    <w:rsid w:val="00BD24FC"/>
    <w:rsid w:val="00BD4C6E"/>
    <w:rsid w:val="00BE1366"/>
    <w:rsid w:val="00BE1D37"/>
    <w:rsid w:val="00BF3F49"/>
    <w:rsid w:val="00C0071A"/>
    <w:rsid w:val="00C06168"/>
    <w:rsid w:val="00C11C86"/>
    <w:rsid w:val="00C20CFF"/>
    <w:rsid w:val="00C24896"/>
    <w:rsid w:val="00C25BC4"/>
    <w:rsid w:val="00C45281"/>
    <w:rsid w:val="00C54D47"/>
    <w:rsid w:val="00C55582"/>
    <w:rsid w:val="00C56DA8"/>
    <w:rsid w:val="00C60990"/>
    <w:rsid w:val="00C63D0E"/>
    <w:rsid w:val="00C64895"/>
    <w:rsid w:val="00C80658"/>
    <w:rsid w:val="00C912E1"/>
    <w:rsid w:val="00CA3FB5"/>
    <w:rsid w:val="00CB0D8C"/>
    <w:rsid w:val="00CB4E8E"/>
    <w:rsid w:val="00CC3FB4"/>
    <w:rsid w:val="00CD3EEC"/>
    <w:rsid w:val="00CD4882"/>
    <w:rsid w:val="00CF19BF"/>
    <w:rsid w:val="00D018E2"/>
    <w:rsid w:val="00D17151"/>
    <w:rsid w:val="00D20132"/>
    <w:rsid w:val="00D31BAB"/>
    <w:rsid w:val="00D57C40"/>
    <w:rsid w:val="00D642EF"/>
    <w:rsid w:val="00D735CA"/>
    <w:rsid w:val="00D82EA7"/>
    <w:rsid w:val="00DB0362"/>
    <w:rsid w:val="00DB19C7"/>
    <w:rsid w:val="00DC0C6A"/>
    <w:rsid w:val="00DC1CFA"/>
    <w:rsid w:val="00DC3207"/>
    <w:rsid w:val="00DD2343"/>
    <w:rsid w:val="00DD2CB0"/>
    <w:rsid w:val="00DE3549"/>
    <w:rsid w:val="00DF079E"/>
    <w:rsid w:val="00DF0B0C"/>
    <w:rsid w:val="00DF3293"/>
    <w:rsid w:val="00DF3415"/>
    <w:rsid w:val="00DF3FE9"/>
    <w:rsid w:val="00DF4A03"/>
    <w:rsid w:val="00E15916"/>
    <w:rsid w:val="00E17EAF"/>
    <w:rsid w:val="00E24202"/>
    <w:rsid w:val="00E335C4"/>
    <w:rsid w:val="00E36B75"/>
    <w:rsid w:val="00E60414"/>
    <w:rsid w:val="00E604DE"/>
    <w:rsid w:val="00E7077B"/>
    <w:rsid w:val="00E71C33"/>
    <w:rsid w:val="00E83F51"/>
    <w:rsid w:val="00E84525"/>
    <w:rsid w:val="00E90850"/>
    <w:rsid w:val="00E91A5D"/>
    <w:rsid w:val="00E92577"/>
    <w:rsid w:val="00EB237C"/>
    <w:rsid w:val="00EC5123"/>
    <w:rsid w:val="00EC632C"/>
    <w:rsid w:val="00ED1311"/>
    <w:rsid w:val="00ED454C"/>
    <w:rsid w:val="00EE3EDC"/>
    <w:rsid w:val="00F00ECA"/>
    <w:rsid w:val="00F01C89"/>
    <w:rsid w:val="00F07FB3"/>
    <w:rsid w:val="00F20043"/>
    <w:rsid w:val="00F21696"/>
    <w:rsid w:val="00F231A9"/>
    <w:rsid w:val="00F278D2"/>
    <w:rsid w:val="00F32674"/>
    <w:rsid w:val="00F43A53"/>
    <w:rsid w:val="00F57419"/>
    <w:rsid w:val="00F57459"/>
    <w:rsid w:val="00F652CC"/>
    <w:rsid w:val="00F7076D"/>
    <w:rsid w:val="00F725A5"/>
    <w:rsid w:val="00F75759"/>
    <w:rsid w:val="00F75E67"/>
    <w:rsid w:val="00F76CC6"/>
    <w:rsid w:val="00F812A6"/>
    <w:rsid w:val="00F86C0A"/>
    <w:rsid w:val="00FA040D"/>
    <w:rsid w:val="00FA5930"/>
    <w:rsid w:val="00FA60C6"/>
    <w:rsid w:val="00FB0B01"/>
    <w:rsid w:val="00FB1D8E"/>
    <w:rsid w:val="00FB4049"/>
    <w:rsid w:val="00FB4E57"/>
    <w:rsid w:val="00FC4B24"/>
    <w:rsid w:val="00FD2A2B"/>
    <w:rsid w:val="00FE3332"/>
    <w:rsid w:val="00FF04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43"/>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5C4"/>
    <w:pPr>
      <w:spacing w:after="0" w:line="240" w:lineRule="auto"/>
    </w:pPr>
    <w:rPr>
      <w:lang w:bidi="he-IL"/>
    </w:rPr>
  </w:style>
  <w:style w:type="character" w:styleId="Hyperlink">
    <w:name w:val="Hyperlink"/>
    <w:basedOn w:val="DefaultParagraphFont"/>
    <w:uiPriority w:val="99"/>
    <w:unhideWhenUsed/>
    <w:rsid w:val="00461643"/>
    <w:rPr>
      <w:color w:val="0000FF" w:themeColor="hyperlink"/>
      <w:u w:val="single"/>
    </w:rPr>
  </w:style>
  <w:style w:type="paragraph" w:styleId="FootnoteText">
    <w:name w:val="footnote text"/>
    <w:basedOn w:val="Normal"/>
    <w:link w:val="FootnoteTextChar"/>
    <w:uiPriority w:val="99"/>
    <w:semiHidden/>
    <w:unhideWhenUsed/>
    <w:rsid w:val="00873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5AA"/>
    <w:rPr>
      <w:rFonts w:eastAsiaTheme="minorEastAsia"/>
      <w:sz w:val="20"/>
      <w:szCs w:val="20"/>
      <w:lang w:bidi="he-IL"/>
    </w:rPr>
  </w:style>
  <w:style w:type="character" w:styleId="FootnoteReference">
    <w:name w:val="footnote reference"/>
    <w:basedOn w:val="DefaultParagraphFont"/>
    <w:uiPriority w:val="99"/>
    <w:unhideWhenUsed/>
    <w:rsid w:val="008735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600A-34EB-4FD9-8533-F8488583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A_Muller</cp:lastModifiedBy>
  <cp:revision>2</cp:revision>
  <cp:lastPrinted>2015-12-22T16:02:00Z</cp:lastPrinted>
  <dcterms:created xsi:type="dcterms:W3CDTF">2015-12-23T04:50:00Z</dcterms:created>
  <dcterms:modified xsi:type="dcterms:W3CDTF">2015-12-23T04:50:00Z</dcterms:modified>
</cp:coreProperties>
</file>