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13BD" w:rsidRPr="008313BD" w:rsidRDefault="008313BD" w:rsidP="008313BD">
      <w:pPr>
        <w:pStyle w:val="NoSpacing"/>
        <w:jc w:val="both"/>
        <w:rPr>
          <w:rFonts w:ascii="Times New Roman" w:hAnsi="Times New Roman" w:cs="Times New Roman"/>
          <w:b/>
          <w:color w:val="000000" w:themeColor="text1"/>
          <w:sz w:val="40"/>
          <w:szCs w:val="40"/>
        </w:rPr>
      </w:pPr>
      <w:r w:rsidRPr="008313BD">
        <w:rPr>
          <w:rFonts w:ascii="Times New Roman" w:hAnsi="Times New Roman" w:cs="Times New Roman"/>
          <w:b/>
          <w:color w:val="000000" w:themeColor="text1"/>
          <w:sz w:val="40"/>
          <w:szCs w:val="40"/>
        </w:rPr>
        <w:t xml:space="preserve">Weekly </w:t>
      </w:r>
      <w:proofErr w:type="spellStart"/>
      <w:r w:rsidRPr="008313BD">
        <w:rPr>
          <w:rFonts w:ascii="Times New Roman" w:hAnsi="Times New Roman" w:cs="Times New Roman"/>
          <w:b/>
          <w:color w:val="000000" w:themeColor="text1"/>
          <w:sz w:val="40"/>
          <w:szCs w:val="40"/>
        </w:rPr>
        <w:t>Parasha</w:t>
      </w:r>
      <w:proofErr w:type="spellEnd"/>
      <w:r w:rsidRPr="008313BD">
        <w:rPr>
          <w:rFonts w:ascii="Times New Roman" w:hAnsi="Times New Roman" w:cs="Times New Roman"/>
          <w:b/>
          <w:color w:val="000000" w:themeColor="text1"/>
          <w:sz w:val="40"/>
          <w:szCs w:val="40"/>
        </w:rPr>
        <w:t xml:space="preserve"> Insights by Rabbi Eli Mansour</w:t>
      </w:r>
    </w:p>
    <w:p w:rsidR="00AF2111" w:rsidRPr="008313BD" w:rsidRDefault="00AF2111" w:rsidP="008313BD">
      <w:pPr>
        <w:pStyle w:val="NoSpacing"/>
        <w:jc w:val="both"/>
        <w:rPr>
          <w:rFonts w:ascii="Times New Roman" w:hAnsi="Times New Roman" w:cs="Times New Roman"/>
          <w:color w:val="000000" w:themeColor="text1"/>
          <w:sz w:val="28"/>
          <w:szCs w:val="28"/>
        </w:rPr>
      </w:pPr>
    </w:p>
    <w:p w:rsidR="008313BD" w:rsidRPr="008313BD" w:rsidRDefault="008313BD" w:rsidP="008313BD">
      <w:pPr>
        <w:pStyle w:val="NoSpacing"/>
        <w:jc w:val="center"/>
        <w:rPr>
          <w:rFonts w:ascii="Times New Roman" w:hAnsi="Times New Roman" w:cs="Times New Roman"/>
          <w:b/>
          <w:color w:val="000000" w:themeColor="text1"/>
          <w:sz w:val="72"/>
          <w:szCs w:val="72"/>
          <w:shd w:val="clear" w:color="auto" w:fill="FFFFFF"/>
        </w:rPr>
      </w:pPr>
      <w:proofErr w:type="spellStart"/>
      <w:r w:rsidRPr="008313BD">
        <w:rPr>
          <w:rFonts w:ascii="Times New Roman" w:hAnsi="Times New Roman" w:cs="Times New Roman"/>
          <w:b/>
          <w:color w:val="000000" w:themeColor="text1"/>
          <w:sz w:val="72"/>
          <w:szCs w:val="72"/>
          <w:shd w:val="clear" w:color="auto" w:fill="FFFFFF"/>
        </w:rPr>
        <w:t>Tisha</w:t>
      </w:r>
      <w:proofErr w:type="spellEnd"/>
      <w:r w:rsidRPr="008313BD">
        <w:rPr>
          <w:rFonts w:ascii="Times New Roman" w:hAnsi="Times New Roman" w:cs="Times New Roman"/>
          <w:b/>
          <w:color w:val="000000" w:themeColor="text1"/>
          <w:sz w:val="72"/>
          <w:szCs w:val="72"/>
          <w:shd w:val="clear" w:color="auto" w:fill="FFFFFF"/>
        </w:rPr>
        <w:t xml:space="preserve"> </w:t>
      </w:r>
      <w:proofErr w:type="spellStart"/>
      <w:r w:rsidRPr="008313BD">
        <w:rPr>
          <w:rFonts w:ascii="Times New Roman" w:hAnsi="Times New Roman" w:cs="Times New Roman"/>
          <w:b/>
          <w:color w:val="000000" w:themeColor="text1"/>
          <w:sz w:val="72"/>
          <w:szCs w:val="72"/>
          <w:shd w:val="clear" w:color="auto" w:fill="FFFFFF"/>
        </w:rPr>
        <w:t>B’Ab</w:t>
      </w:r>
      <w:proofErr w:type="spellEnd"/>
      <w:r w:rsidRPr="008313BD">
        <w:rPr>
          <w:rFonts w:ascii="Times New Roman" w:hAnsi="Times New Roman" w:cs="Times New Roman"/>
          <w:b/>
          <w:color w:val="000000" w:themeColor="text1"/>
          <w:sz w:val="72"/>
          <w:szCs w:val="72"/>
          <w:shd w:val="clear" w:color="auto" w:fill="FFFFFF"/>
        </w:rPr>
        <w:t xml:space="preserve"> and </w:t>
      </w:r>
      <w:proofErr w:type="spellStart"/>
      <w:r w:rsidRPr="008313BD">
        <w:rPr>
          <w:rFonts w:ascii="Times New Roman" w:hAnsi="Times New Roman" w:cs="Times New Roman"/>
          <w:b/>
          <w:color w:val="000000" w:themeColor="text1"/>
          <w:sz w:val="72"/>
          <w:szCs w:val="72"/>
          <w:shd w:val="clear" w:color="auto" w:fill="FFFFFF"/>
        </w:rPr>
        <w:t>Tefillin</w:t>
      </w:r>
      <w:proofErr w:type="spellEnd"/>
    </w:p>
    <w:p w:rsidR="008313BD" w:rsidRPr="008313BD" w:rsidRDefault="008313BD" w:rsidP="008313BD">
      <w:pPr>
        <w:pStyle w:val="NoSpacing"/>
        <w:jc w:val="both"/>
        <w:rPr>
          <w:rFonts w:ascii="Times New Roman" w:hAnsi="Times New Roman" w:cs="Times New Roman"/>
          <w:color w:val="000000" w:themeColor="text1"/>
          <w:sz w:val="28"/>
          <w:szCs w:val="28"/>
          <w:shd w:val="clear" w:color="auto" w:fill="FFFFFF"/>
        </w:rPr>
      </w:pPr>
    </w:p>
    <w:p w:rsid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shd w:val="clear" w:color="auto" w:fill="FFFFFF"/>
        </w:rPr>
        <w:tab/>
      </w:r>
      <w:r w:rsidRPr="008313BD">
        <w:rPr>
          <w:rFonts w:ascii="Times New Roman" w:hAnsi="Times New Roman" w:cs="Times New Roman"/>
          <w:color w:val="000000" w:themeColor="text1"/>
          <w:sz w:val="28"/>
          <w:szCs w:val="28"/>
          <w:shd w:val="clear" w:color="auto" w:fill="FFFFFF"/>
        </w:rPr>
        <w:t xml:space="preserve">In the second chapter of </w:t>
      </w:r>
      <w:proofErr w:type="spellStart"/>
      <w:r w:rsidRPr="008313BD">
        <w:rPr>
          <w:rFonts w:ascii="Times New Roman" w:hAnsi="Times New Roman" w:cs="Times New Roman"/>
          <w:color w:val="000000" w:themeColor="text1"/>
          <w:sz w:val="28"/>
          <w:szCs w:val="28"/>
          <w:shd w:val="clear" w:color="auto" w:fill="FFFFFF"/>
        </w:rPr>
        <w:t>Echah</w:t>
      </w:r>
      <w:proofErr w:type="spellEnd"/>
      <w:r w:rsidRPr="008313BD">
        <w:rPr>
          <w:rFonts w:ascii="Times New Roman" w:hAnsi="Times New Roman" w:cs="Times New Roman"/>
          <w:color w:val="000000" w:themeColor="text1"/>
          <w:sz w:val="28"/>
          <w:szCs w:val="28"/>
          <w:shd w:val="clear" w:color="auto" w:fill="FFFFFF"/>
        </w:rPr>
        <w:t xml:space="preserve">, the Book of Lamentations which we read on </w:t>
      </w:r>
      <w:proofErr w:type="spellStart"/>
      <w:r w:rsidRPr="008313BD">
        <w:rPr>
          <w:rFonts w:ascii="Times New Roman" w:hAnsi="Times New Roman" w:cs="Times New Roman"/>
          <w:color w:val="000000" w:themeColor="text1"/>
          <w:sz w:val="28"/>
          <w:szCs w:val="28"/>
          <w:shd w:val="clear" w:color="auto" w:fill="FFFFFF"/>
        </w:rPr>
        <w:t>Tisha</w:t>
      </w:r>
      <w:proofErr w:type="spellEnd"/>
      <w:r w:rsidRPr="008313BD">
        <w:rPr>
          <w:rFonts w:ascii="Times New Roman" w:hAnsi="Times New Roman" w:cs="Times New Roman"/>
          <w:color w:val="000000" w:themeColor="text1"/>
          <w:sz w:val="28"/>
          <w:szCs w:val="28"/>
          <w:shd w:val="clear" w:color="auto" w:fill="FFFFFF"/>
        </w:rPr>
        <w:t xml:space="preserve"> </w:t>
      </w:r>
      <w:proofErr w:type="spellStart"/>
      <w:r w:rsidRPr="008313BD">
        <w:rPr>
          <w:rFonts w:ascii="Times New Roman" w:hAnsi="Times New Roman" w:cs="Times New Roman"/>
          <w:color w:val="000000" w:themeColor="text1"/>
          <w:sz w:val="28"/>
          <w:szCs w:val="28"/>
          <w:shd w:val="clear" w:color="auto" w:fill="FFFFFF"/>
        </w:rPr>
        <w:t>B’Ab</w:t>
      </w:r>
      <w:proofErr w:type="spellEnd"/>
      <w:r w:rsidRPr="008313BD">
        <w:rPr>
          <w:rFonts w:ascii="Times New Roman" w:hAnsi="Times New Roman" w:cs="Times New Roman"/>
          <w:color w:val="000000" w:themeColor="text1"/>
          <w:sz w:val="28"/>
          <w:szCs w:val="28"/>
          <w:shd w:val="clear" w:color="auto" w:fill="FFFFFF"/>
        </w:rPr>
        <w:t>, we read that at the time of the Temple’s destruction, “</w:t>
      </w:r>
      <w:proofErr w:type="spellStart"/>
      <w:r w:rsidRPr="008313BD">
        <w:rPr>
          <w:rFonts w:ascii="Times New Roman" w:hAnsi="Times New Roman" w:cs="Times New Roman"/>
          <w:color w:val="000000" w:themeColor="text1"/>
          <w:sz w:val="28"/>
          <w:szCs w:val="28"/>
          <w:shd w:val="clear" w:color="auto" w:fill="FFFFFF"/>
        </w:rPr>
        <w:t>HeshibAhorYemino</w:t>
      </w:r>
      <w:proofErr w:type="spellEnd"/>
      <w:r w:rsidRPr="008313BD">
        <w:rPr>
          <w:rFonts w:ascii="Times New Roman" w:hAnsi="Times New Roman" w:cs="Times New Roman"/>
          <w:color w:val="000000" w:themeColor="text1"/>
          <w:sz w:val="28"/>
          <w:szCs w:val="28"/>
          <w:shd w:val="clear" w:color="auto" w:fill="FFFFFF"/>
        </w:rPr>
        <w:t>” – G-d “withdrew His right arm” (verse 3). How are we to understand this metaphoric image of G-d withdrawing His “right arm”?</w:t>
      </w:r>
      <w:r w:rsidRPr="008313BD">
        <w:rPr>
          <w:rStyle w:val="apple-converted-space"/>
          <w:rFonts w:ascii="Times New Roman" w:hAnsi="Times New Roman" w:cs="Times New Roman"/>
          <w:color w:val="000000" w:themeColor="text1"/>
          <w:sz w:val="28"/>
          <w:szCs w:val="28"/>
          <w:shd w:val="clear" w:color="auto" w:fill="FFFFFF"/>
        </w:rPr>
        <w:t> </w:t>
      </w:r>
    </w:p>
    <w:p w:rsidR="008313BD" w:rsidRDefault="008313BD" w:rsidP="008313BD">
      <w:pPr>
        <w:pStyle w:val="NoSpacing"/>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rPr>
        <w:tab/>
      </w:r>
      <w:proofErr w:type="spellStart"/>
      <w:r w:rsidRPr="008313BD">
        <w:rPr>
          <w:rFonts w:ascii="Times New Roman" w:hAnsi="Times New Roman" w:cs="Times New Roman"/>
          <w:color w:val="000000" w:themeColor="text1"/>
          <w:sz w:val="28"/>
          <w:szCs w:val="28"/>
          <w:shd w:val="clear" w:color="auto" w:fill="FFFFFF"/>
        </w:rPr>
        <w:t>RavPinchas</w:t>
      </w:r>
      <w:proofErr w:type="spellEnd"/>
      <w:r w:rsidRPr="008313BD">
        <w:rPr>
          <w:rFonts w:ascii="Times New Roman" w:hAnsi="Times New Roman" w:cs="Times New Roman"/>
          <w:color w:val="000000" w:themeColor="text1"/>
          <w:sz w:val="28"/>
          <w:szCs w:val="28"/>
          <w:shd w:val="clear" w:color="auto" w:fill="FFFFFF"/>
        </w:rPr>
        <w:t xml:space="preserve"> Friedman (contemporary) explains based on </w:t>
      </w:r>
      <w:proofErr w:type="spellStart"/>
      <w:r w:rsidRPr="008313BD">
        <w:rPr>
          <w:rFonts w:ascii="Times New Roman" w:hAnsi="Times New Roman" w:cs="Times New Roman"/>
          <w:color w:val="000000" w:themeColor="text1"/>
          <w:sz w:val="28"/>
          <w:szCs w:val="28"/>
          <w:shd w:val="clear" w:color="auto" w:fill="FFFFFF"/>
        </w:rPr>
        <w:t>Rashi’s</w:t>
      </w:r>
      <w:proofErr w:type="spellEnd"/>
      <w:r w:rsidRPr="008313BD">
        <w:rPr>
          <w:rFonts w:ascii="Times New Roman" w:hAnsi="Times New Roman" w:cs="Times New Roman"/>
          <w:color w:val="000000" w:themeColor="text1"/>
          <w:sz w:val="28"/>
          <w:szCs w:val="28"/>
          <w:shd w:val="clear" w:color="auto" w:fill="FFFFFF"/>
        </w:rPr>
        <w:t xml:space="preserve"> comments in </w:t>
      </w:r>
      <w:proofErr w:type="spellStart"/>
      <w:r w:rsidRPr="008313BD">
        <w:rPr>
          <w:rFonts w:ascii="Times New Roman" w:hAnsi="Times New Roman" w:cs="Times New Roman"/>
          <w:color w:val="000000" w:themeColor="text1"/>
          <w:sz w:val="28"/>
          <w:szCs w:val="28"/>
          <w:shd w:val="clear" w:color="auto" w:fill="FFFFFF"/>
        </w:rPr>
        <w:t>SeferShemot</w:t>
      </w:r>
      <w:proofErr w:type="spellEnd"/>
      <w:r w:rsidRPr="008313BD">
        <w:rPr>
          <w:rFonts w:ascii="Times New Roman" w:hAnsi="Times New Roman" w:cs="Times New Roman"/>
          <w:color w:val="000000" w:themeColor="text1"/>
          <w:sz w:val="28"/>
          <w:szCs w:val="28"/>
          <w:shd w:val="clear" w:color="auto" w:fill="FFFFFF"/>
        </w:rPr>
        <w:t xml:space="preserve"> (15:6) regarding </w:t>
      </w:r>
      <w:proofErr w:type="spellStart"/>
      <w:r w:rsidRPr="008313BD">
        <w:rPr>
          <w:rFonts w:ascii="Times New Roman" w:hAnsi="Times New Roman" w:cs="Times New Roman"/>
          <w:color w:val="000000" w:themeColor="text1"/>
          <w:sz w:val="28"/>
          <w:szCs w:val="28"/>
          <w:shd w:val="clear" w:color="auto" w:fill="FFFFFF"/>
        </w:rPr>
        <w:t>BenehYisrael’s</w:t>
      </w:r>
      <w:proofErr w:type="spellEnd"/>
      <w:r w:rsidRPr="008313BD">
        <w:rPr>
          <w:rFonts w:ascii="Times New Roman" w:hAnsi="Times New Roman" w:cs="Times New Roman"/>
          <w:color w:val="000000" w:themeColor="text1"/>
          <w:sz w:val="28"/>
          <w:szCs w:val="28"/>
          <w:shd w:val="clear" w:color="auto" w:fill="FFFFFF"/>
        </w:rPr>
        <w:t xml:space="preserve"> proclamation at the time of the miracle of the sea, “Your right arm, Hashem, is glorious in might; Your right arm, Hashem, crushes the enemy.” </w:t>
      </w:r>
    </w:p>
    <w:p w:rsid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shd w:val="clear" w:color="auto" w:fill="FFFFFF"/>
        </w:rPr>
        <w:tab/>
      </w:r>
      <w:proofErr w:type="spellStart"/>
      <w:r w:rsidRPr="008313BD">
        <w:rPr>
          <w:rFonts w:ascii="Times New Roman" w:hAnsi="Times New Roman" w:cs="Times New Roman"/>
          <w:color w:val="000000" w:themeColor="text1"/>
          <w:sz w:val="28"/>
          <w:szCs w:val="28"/>
          <w:shd w:val="clear" w:color="auto" w:fill="FFFFFF"/>
        </w:rPr>
        <w:t>Rashi</w:t>
      </w:r>
      <w:proofErr w:type="spellEnd"/>
      <w:r w:rsidRPr="008313BD">
        <w:rPr>
          <w:rFonts w:ascii="Times New Roman" w:hAnsi="Times New Roman" w:cs="Times New Roman"/>
          <w:color w:val="000000" w:themeColor="text1"/>
          <w:sz w:val="28"/>
          <w:szCs w:val="28"/>
          <w:shd w:val="clear" w:color="auto" w:fill="FFFFFF"/>
        </w:rPr>
        <w:t xml:space="preserve"> writes that </w:t>
      </w:r>
      <w:proofErr w:type="spellStart"/>
      <w:r w:rsidRPr="008313BD">
        <w:rPr>
          <w:rFonts w:ascii="Times New Roman" w:hAnsi="Times New Roman" w:cs="Times New Roman"/>
          <w:color w:val="000000" w:themeColor="text1"/>
          <w:sz w:val="28"/>
          <w:szCs w:val="28"/>
          <w:shd w:val="clear" w:color="auto" w:fill="FFFFFF"/>
        </w:rPr>
        <w:t>Beneh</w:t>
      </w:r>
      <w:proofErr w:type="spellEnd"/>
      <w:r w:rsidRPr="008313BD">
        <w:rPr>
          <w:rFonts w:ascii="Times New Roman" w:hAnsi="Times New Roman" w:cs="Times New Roman"/>
          <w:color w:val="000000" w:themeColor="text1"/>
          <w:sz w:val="28"/>
          <w:szCs w:val="28"/>
          <w:shd w:val="clear" w:color="auto" w:fill="FFFFFF"/>
        </w:rPr>
        <w:t xml:space="preserve"> Yisrael mention G-d’s “right arm” twice because when we fulfill Hashem’s will, His “left arm” becomes a second “right arm.” The right side is associated with </w:t>
      </w:r>
      <w:proofErr w:type="spellStart"/>
      <w:r w:rsidRPr="008313BD">
        <w:rPr>
          <w:rFonts w:ascii="Times New Roman" w:hAnsi="Times New Roman" w:cs="Times New Roman"/>
          <w:color w:val="000000" w:themeColor="text1"/>
          <w:sz w:val="28"/>
          <w:szCs w:val="28"/>
          <w:shd w:val="clear" w:color="auto" w:fill="FFFFFF"/>
        </w:rPr>
        <w:t>Hesed</w:t>
      </w:r>
      <w:proofErr w:type="spellEnd"/>
      <w:r w:rsidRPr="008313BD">
        <w:rPr>
          <w:rFonts w:ascii="Times New Roman" w:hAnsi="Times New Roman" w:cs="Times New Roman"/>
          <w:color w:val="000000" w:themeColor="text1"/>
          <w:sz w:val="28"/>
          <w:szCs w:val="28"/>
          <w:shd w:val="clear" w:color="auto" w:fill="FFFFFF"/>
        </w:rPr>
        <w:t xml:space="preserve"> – the divine attribute of kindness and mercy, whereas the left is associated with Din – the divine attribute of strict justice. When we are faithful to G-d and fulfill His commands, we transform His attribute of justice into kindness. Rather than being treated with both </w:t>
      </w:r>
      <w:proofErr w:type="spellStart"/>
      <w:r w:rsidRPr="008313BD">
        <w:rPr>
          <w:rFonts w:ascii="Times New Roman" w:hAnsi="Times New Roman" w:cs="Times New Roman"/>
          <w:color w:val="000000" w:themeColor="text1"/>
          <w:sz w:val="28"/>
          <w:szCs w:val="28"/>
          <w:shd w:val="clear" w:color="auto" w:fill="FFFFFF"/>
        </w:rPr>
        <w:t>Hesed</w:t>
      </w:r>
      <w:proofErr w:type="spellEnd"/>
      <w:r w:rsidRPr="008313BD">
        <w:rPr>
          <w:rFonts w:ascii="Times New Roman" w:hAnsi="Times New Roman" w:cs="Times New Roman"/>
          <w:color w:val="000000" w:themeColor="text1"/>
          <w:sz w:val="28"/>
          <w:szCs w:val="28"/>
          <w:shd w:val="clear" w:color="auto" w:fill="FFFFFF"/>
        </w:rPr>
        <w:t xml:space="preserve"> and Din, we are treated with only </w:t>
      </w:r>
      <w:proofErr w:type="spellStart"/>
      <w:r w:rsidRPr="008313BD">
        <w:rPr>
          <w:rFonts w:ascii="Times New Roman" w:hAnsi="Times New Roman" w:cs="Times New Roman"/>
          <w:color w:val="000000" w:themeColor="text1"/>
          <w:sz w:val="28"/>
          <w:szCs w:val="28"/>
          <w:shd w:val="clear" w:color="auto" w:fill="FFFFFF"/>
        </w:rPr>
        <w:t>Hesed</w:t>
      </w:r>
      <w:proofErr w:type="spellEnd"/>
      <w:r w:rsidRPr="008313BD">
        <w:rPr>
          <w:rFonts w:ascii="Times New Roman" w:hAnsi="Times New Roman" w:cs="Times New Roman"/>
          <w:color w:val="000000" w:themeColor="text1"/>
          <w:sz w:val="28"/>
          <w:szCs w:val="28"/>
          <w:shd w:val="clear" w:color="auto" w:fill="FFFFFF"/>
        </w:rPr>
        <w:t>, and thus under such conditions, G-d is anthropomorphically described as having two “right arms.”</w:t>
      </w:r>
      <w:r w:rsidRPr="008313BD">
        <w:rPr>
          <w:rStyle w:val="apple-converted-space"/>
          <w:rFonts w:ascii="Times New Roman" w:hAnsi="Times New Roman" w:cs="Times New Roman"/>
          <w:color w:val="000000" w:themeColor="text1"/>
          <w:sz w:val="28"/>
          <w:szCs w:val="28"/>
          <w:shd w:val="clear" w:color="auto" w:fill="FFFFFF"/>
        </w:rPr>
        <w:t> </w:t>
      </w:r>
    </w:p>
    <w:p w:rsidR="008313BD" w:rsidRDefault="008313BD" w:rsidP="008313BD">
      <w:pPr>
        <w:pStyle w:val="NoSpacing"/>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rPr>
        <w:tab/>
      </w:r>
      <w:proofErr w:type="spellStart"/>
      <w:r w:rsidRPr="008313BD">
        <w:rPr>
          <w:rFonts w:ascii="Times New Roman" w:hAnsi="Times New Roman" w:cs="Times New Roman"/>
          <w:color w:val="000000" w:themeColor="text1"/>
          <w:sz w:val="28"/>
          <w:szCs w:val="28"/>
          <w:shd w:val="clear" w:color="auto" w:fill="FFFFFF"/>
        </w:rPr>
        <w:t>Rav</w:t>
      </w:r>
      <w:proofErr w:type="spellEnd"/>
      <w:r w:rsidRPr="008313BD">
        <w:rPr>
          <w:rFonts w:ascii="Times New Roman" w:hAnsi="Times New Roman" w:cs="Times New Roman"/>
          <w:color w:val="000000" w:themeColor="text1"/>
          <w:sz w:val="28"/>
          <w:szCs w:val="28"/>
          <w:shd w:val="clear" w:color="auto" w:fill="FFFFFF"/>
        </w:rPr>
        <w:t xml:space="preserve"> Friedman noted that the converse is true when the Jewish People are unfaithful and disobey G-d’s commands. When this happens, G-d “withdraws,” as it were, His attribute of kindness, such that we are left with only H</w:t>
      </w:r>
      <w:r>
        <w:rPr>
          <w:rFonts w:ascii="Times New Roman" w:hAnsi="Times New Roman" w:cs="Times New Roman"/>
          <w:color w:val="000000" w:themeColor="text1"/>
          <w:sz w:val="28"/>
          <w:szCs w:val="28"/>
          <w:shd w:val="clear" w:color="auto" w:fill="FFFFFF"/>
        </w:rPr>
        <w:t>is attribute of strict justice.</w:t>
      </w:r>
    </w:p>
    <w:p w:rsidR="008313BD" w:rsidRDefault="008313BD" w:rsidP="008313BD">
      <w:pPr>
        <w:pStyle w:val="NoSpacing"/>
        <w:jc w:val="both"/>
        <w:rPr>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shd w:val="clear" w:color="auto" w:fill="FFFFFF"/>
        </w:rPr>
        <w:tab/>
      </w:r>
      <w:r w:rsidRPr="008313BD">
        <w:rPr>
          <w:rFonts w:ascii="Times New Roman" w:hAnsi="Times New Roman" w:cs="Times New Roman"/>
          <w:color w:val="000000" w:themeColor="text1"/>
          <w:sz w:val="28"/>
          <w:szCs w:val="28"/>
          <w:shd w:val="clear" w:color="auto" w:fill="FFFFFF"/>
        </w:rPr>
        <w:t xml:space="preserve">The verse in </w:t>
      </w:r>
      <w:proofErr w:type="spellStart"/>
      <w:r w:rsidRPr="008313BD">
        <w:rPr>
          <w:rFonts w:ascii="Times New Roman" w:hAnsi="Times New Roman" w:cs="Times New Roman"/>
          <w:color w:val="000000" w:themeColor="text1"/>
          <w:sz w:val="28"/>
          <w:szCs w:val="28"/>
          <w:shd w:val="clear" w:color="auto" w:fill="FFFFFF"/>
        </w:rPr>
        <w:t>Echah</w:t>
      </w:r>
      <w:proofErr w:type="spellEnd"/>
      <w:r w:rsidRPr="008313BD">
        <w:rPr>
          <w:rFonts w:ascii="Times New Roman" w:hAnsi="Times New Roman" w:cs="Times New Roman"/>
          <w:color w:val="000000" w:themeColor="text1"/>
          <w:sz w:val="28"/>
          <w:szCs w:val="28"/>
          <w:shd w:val="clear" w:color="auto" w:fill="FFFFFF"/>
        </w:rPr>
        <w:t xml:space="preserve"> speaks of the tragic spiritual effects of our nation’s sins, which caused us to lose access to G-d’s “right arm,” His attribute of </w:t>
      </w:r>
      <w:proofErr w:type="spellStart"/>
      <w:r w:rsidRPr="008313BD">
        <w:rPr>
          <w:rFonts w:ascii="Times New Roman" w:hAnsi="Times New Roman" w:cs="Times New Roman"/>
          <w:color w:val="000000" w:themeColor="text1"/>
          <w:sz w:val="28"/>
          <w:szCs w:val="28"/>
          <w:shd w:val="clear" w:color="auto" w:fill="FFFFFF"/>
        </w:rPr>
        <w:t>Hesed</w:t>
      </w:r>
      <w:proofErr w:type="spellEnd"/>
      <w:r w:rsidRPr="008313BD">
        <w:rPr>
          <w:rFonts w:ascii="Times New Roman" w:hAnsi="Times New Roman" w:cs="Times New Roman"/>
          <w:color w:val="000000" w:themeColor="text1"/>
          <w:sz w:val="28"/>
          <w:szCs w:val="28"/>
          <w:shd w:val="clear" w:color="auto" w:fill="FFFFFF"/>
        </w:rPr>
        <w:t>, and left us solely under the control of the divine attribute of Din. This, unfortunately, has been our condition for some 1900 years, which has resulted in the countless calamities that we have endured over the course of this period of bitter exile.</w:t>
      </w:r>
      <w:r w:rsidRPr="008313BD">
        <w:rPr>
          <w:rStyle w:val="apple-converted-space"/>
          <w:rFonts w:ascii="Times New Roman" w:hAnsi="Times New Roman" w:cs="Times New Roman"/>
          <w:color w:val="000000" w:themeColor="text1"/>
          <w:sz w:val="28"/>
          <w:szCs w:val="28"/>
          <w:shd w:val="clear" w:color="auto" w:fill="FFFFFF"/>
        </w:rPr>
        <w:t> </w:t>
      </w:r>
      <w:r w:rsidRPr="008313BD">
        <w:rPr>
          <w:rFonts w:ascii="Times New Roman" w:hAnsi="Times New Roman" w:cs="Times New Roman"/>
          <w:color w:val="000000" w:themeColor="text1"/>
          <w:sz w:val="28"/>
          <w:szCs w:val="28"/>
        </w:rPr>
        <w:br/>
      </w:r>
      <w:r>
        <w:rPr>
          <w:rFonts w:ascii="Times New Roman" w:hAnsi="Times New Roman" w:cs="Times New Roman"/>
          <w:color w:val="000000" w:themeColor="text1"/>
          <w:sz w:val="28"/>
          <w:szCs w:val="28"/>
        </w:rPr>
        <w:tab/>
      </w:r>
      <w:r w:rsidRPr="008313BD">
        <w:rPr>
          <w:rFonts w:ascii="Times New Roman" w:hAnsi="Times New Roman" w:cs="Times New Roman"/>
          <w:color w:val="000000" w:themeColor="text1"/>
          <w:sz w:val="28"/>
          <w:szCs w:val="28"/>
          <w:shd w:val="clear" w:color="auto" w:fill="FFFFFF"/>
        </w:rPr>
        <w:t xml:space="preserve">On this basis, </w:t>
      </w:r>
      <w:proofErr w:type="spellStart"/>
      <w:r w:rsidRPr="008313BD">
        <w:rPr>
          <w:rFonts w:ascii="Times New Roman" w:hAnsi="Times New Roman" w:cs="Times New Roman"/>
          <w:color w:val="000000" w:themeColor="text1"/>
          <w:sz w:val="28"/>
          <w:szCs w:val="28"/>
          <w:shd w:val="clear" w:color="auto" w:fill="FFFFFF"/>
        </w:rPr>
        <w:t>Rav</w:t>
      </w:r>
      <w:proofErr w:type="spellEnd"/>
      <w:r w:rsidRPr="008313BD">
        <w:rPr>
          <w:rFonts w:ascii="Times New Roman" w:hAnsi="Times New Roman" w:cs="Times New Roman"/>
          <w:color w:val="000000" w:themeColor="text1"/>
          <w:sz w:val="28"/>
          <w:szCs w:val="28"/>
          <w:shd w:val="clear" w:color="auto" w:fill="FFFFFF"/>
        </w:rPr>
        <w:t xml:space="preserve"> Friedman explains the symbolic spiritual significance of the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of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Unlike most other </w:t>
      </w:r>
      <w:proofErr w:type="spellStart"/>
      <w:r w:rsidRPr="008313BD">
        <w:rPr>
          <w:rFonts w:ascii="Times New Roman" w:hAnsi="Times New Roman" w:cs="Times New Roman"/>
          <w:color w:val="000000" w:themeColor="text1"/>
          <w:sz w:val="28"/>
          <w:szCs w:val="28"/>
          <w:shd w:val="clear" w:color="auto" w:fill="FFFFFF"/>
        </w:rPr>
        <w:t>Misvot</w:t>
      </w:r>
      <w:proofErr w:type="spellEnd"/>
      <w:r w:rsidRPr="008313BD">
        <w:rPr>
          <w:rFonts w:ascii="Times New Roman" w:hAnsi="Times New Roman" w:cs="Times New Roman"/>
          <w:color w:val="000000" w:themeColor="text1"/>
          <w:sz w:val="28"/>
          <w:szCs w:val="28"/>
          <w:shd w:val="clear" w:color="auto" w:fill="FFFFFF"/>
        </w:rPr>
        <w:t xml:space="preserve">, which we perform with our right arm, The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of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is fulfilled on the left arm. </w:t>
      </w:r>
      <w:proofErr w:type="spellStart"/>
      <w:r w:rsidRPr="008313BD">
        <w:rPr>
          <w:rFonts w:ascii="Times New Roman" w:hAnsi="Times New Roman" w:cs="Times New Roman"/>
          <w:color w:val="000000" w:themeColor="text1"/>
          <w:sz w:val="28"/>
          <w:szCs w:val="28"/>
          <w:shd w:val="clear" w:color="auto" w:fill="FFFFFF"/>
        </w:rPr>
        <w:t>Rav</w:t>
      </w:r>
      <w:proofErr w:type="spellEnd"/>
      <w:r w:rsidRPr="008313BD">
        <w:rPr>
          <w:rFonts w:ascii="Times New Roman" w:hAnsi="Times New Roman" w:cs="Times New Roman"/>
          <w:color w:val="000000" w:themeColor="text1"/>
          <w:sz w:val="28"/>
          <w:szCs w:val="28"/>
          <w:shd w:val="clear" w:color="auto" w:fill="FFFFFF"/>
        </w:rPr>
        <w:t xml:space="preserve"> Friedman suggests that tying the strap of the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has the effect of subjugating the left arm of the Almighty, as it were, restraining the divi</w:t>
      </w:r>
      <w:r>
        <w:rPr>
          <w:rFonts w:ascii="Times New Roman" w:hAnsi="Times New Roman" w:cs="Times New Roman"/>
          <w:color w:val="000000" w:themeColor="text1"/>
          <w:sz w:val="28"/>
          <w:szCs w:val="28"/>
          <w:shd w:val="clear" w:color="auto" w:fill="FFFFFF"/>
        </w:rPr>
        <w:t>ne attribute of strict justice.</w:t>
      </w:r>
    </w:p>
    <w:p w:rsid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shd w:val="clear" w:color="auto" w:fill="FFFFFF"/>
        </w:rPr>
        <w:tab/>
      </w:r>
      <w:r w:rsidRPr="008313BD">
        <w:rPr>
          <w:rFonts w:ascii="Times New Roman" w:hAnsi="Times New Roman" w:cs="Times New Roman"/>
          <w:color w:val="000000" w:themeColor="text1"/>
          <w:sz w:val="28"/>
          <w:szCs w:val="28"/>
          <w:shd w:val="clear" w:color="auto" w:fill="FFFFFF"/>
        </w:rPr>
        <w:t xml:space="preserve">The way we avoid the harmful effects of Din is through the great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of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whereby we bind ourselves to G-d’s Torah. By wrapping the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around our arms, we suppress the attribute of Din that is otherwise in full force </w:t>
      </w:r>
      <w:r w:rsidRPr="008313BD">
        <w:rPr>
          <w:rFonts w:ascii="Times New Roman" w:hAnsi="Times New Roman" w:cs="Times New Roman"/>
          <w:color w:val="000000" w:themeColor="text1"/>
          <w:sz w:val="28"/>
          <w:szCs w:val="28"/>
          <w:shd w:val="clear" w:color="auto" w:fill="FFFFFF"/>
        </w:rPr>
        <w:lastRenderedPageBreak/>
        <w:t xml:space="preserve">during our period of exile. This is how we can bring back the attribute of </w:t>
      </w:r>
      <w:proofErr w:type="spellStart"/>
      <w:r w:rsidRPr="008313BD">
        <w:rPr>
          <w:rFonts w:ascii="Times New Roman" w:hAnsi="Times New Roman" w:cs="Times New Roman"/>
          <w:color w:val="000000" w:themeColor="text1"/>
          <w:sz w:val="28"/>
          <w:szCs w:val="28"/>
          <w:shd w:val="clear" w:color="auto" w:fill="FFFFFF"/>
        </w:rPr>
        <w:t>Hesed</w:t>
      </w:r>
      <w:proofErr w:type="spellEnd"/>
      <w:r w:rsidRPr="008313BD">
        <w:rPr>
          <w:rFonts w:ascii="Times New Roman" w:hAnsi="Times New Roman" w:cs="Times New Roman"/>
          <w:color w:val="000000" w:themeColor="text1"/>
          <w:sz w:val="28"/>
          <w:szCs w:val="28"/>
          <w:shd w:val="clear" w:color="auto" w:fill="FFFFFF"/>
        </w:rPr>
        <w:t xml:space="preserve"> and earn our long-awaited redemption from this exile.</w:t>
      </w:r>
      <w:r w:rsidRPr="008313BD">
        <w:rPr>
          <w:rStyle w:val="apple-converted-space"/>
          <w:rFonts w:ascii="Times New Roman" w:hAnsi="Times New Roman" w:cs="Times New Roman"/>
          <w:color w:val="000000" w:themeColor="text1"/>
          <w:sz w:val="28"/>
          <w:szCs w:val="28"/>
          <w:shd w:val="clear" w:color="auto" w:fill="FFFFFF"/>
        </w:rPr>
        <w:t> </w:t>
      </w:r>
    </w:p>
    <w:p w:rsidR="008313BD" w:rsidRDefault="008313BD" w:rsidP="008313BD">
      <w:pPr>
        <w:pStyle w:val="NoSpacing"/>
        <w:jc w:val="both"/>
        <w:rPr>
          <w:rStyle w:val="apple-converted-space"/>
          <w:rFonts w:ascii="Times New Roman" w:hAnsi="Times New Roman" w:cs="Times New Roman"/>
          <w:color w:val="000000" w:themeColor="text1"/>
          <w:sz w:val="28"/>
          <w:szCs w:val="28"/>
          <w:shd w:val="clear" w:color="auto" w:fill="FFFFFF"/>
        </w:rPr>
      </w:pPr>
      <w:r>
        <w:rPr>
          <w:rFonts w:ascii="Times New Roman" w:hAnsi="Times New Roman" w:cs="Times New Roman"/>
          <w:color w:val="000000" w:themeColor="text1"/>
          <w:sz w:val="28"/>
          <w:szCs w:val="28"/>
        </w:rPr>
        <w:tab/>
      </w:r>
      <w:r w:rsidRPr="008313BD">
        <w:rPr>
          <w:rFonts w:ascii="Times New Roman" w:hAnsi="Times New Roman" w:cs="Times New Roman"/>
          <w:color w:val="000000" w:themeColor="text1"/>
          <w:sz w:val="28"/>
          <w:szCs w:val="28"/>
          <w:shd w:val="clear" w:color="auto" w:fill="FFFFFF"/>
        </w:rPr>
        <w:t xml:space="preserve">There are many things we can and should be thinking about during this period, when we focus our attention on the Temple’s destruction, on our nation’s exile, and on our desire for redemption. One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which is not commonly spoken about in this context is the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of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 despite the fact that, as we have seen, it is vitally important for ending our exile. Among the many ways we should be trying to improve ourselves is increasing our vigilance in fulfilling this special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a Torah obligation which applies each and every weekday.</w:t>
      </w:r>
    </w:p>
    <w:p w:rsidR="008313BD" w:rsidRDefault="008313BD" w:rsidP="008313BD">
      <w:pPr>
        <w:pStyle w:val="NoSpacing"/>
        <w:jc w:val="both"/>
        <w:rPr>
          <w:rFonts w:ascii="Times New Roman" w:hAnsi="Times New Roman" w:cs="Times New Roman"/>
          <w:color w:val="000000" w:themeColor="text1"/>
          <w:sz w:val="28"/>
          <w:szCs w:val="28"/>
        </w:rPr>
      </w:pPr>
      <w:r>
        <w:rPr>
          <w:rStyle w:val="apple-converted-space"/>
          <w:rFonts w:ascii="Times New Roman" w:hAnsi="Times New Roman" w:cs="Times New Roman"/>
          <w:color w:val="000000" w:themeColor="text1"/>
          <w:sz w:val="28"/>
          <w:szCs w:val="28"/>
          <w:shd w:val="clear" w:color="auto" w:fill="FFFFFF"/>
        </w:rPr>
        <w:tab/>
      </w:r>
      <w:r w:rsidRPr="008313BD">
        <w:rPr>
          <w:rFonts w:ascii="Times New Roman" w:hAnsi="Times New Roman" w:cs="Times New Roman"/>
          <w:color w:val="000000" w:themeColor="text1"/>
          <w:sz w:val="28"/>
          <w:szCs w:val="28"/>
          <w:shd w:val="clear" w:color="auto" w:fill="FFFFFF"/>
        </w:rPr>
        <w:t xml:space="preserve">First, it is important to check our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from time to time, to ensure that they are valid. Many people are not aware of the harmful effects of heat exposure and moisture on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that they can make the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invalid for use. It is therefore advisable to periodically have one’s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checked, as wearing invalid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is no different from not wearing any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w:t>
      </w:r>
      <w:r w:rsidRPr="008313BD">
        <w:rPr>
          <w:rStyle w:val="apple-converted-space"/>
          <w:rFonts w:ascii="Times New Roman" w:hAnsi="Times New Roman" w:cs="Times New Roman"/>
          <w:color w:val="000000" w:themeColor="text1"/>
          <w:sz w:val="28"/>
          <w:szCs w:val="28"/>
          <w:shd w:val="clear" w:color="auto" w:fill="FFFFFF"/>
        </w:rPr>
        <w:t> </w:t>
      </w:r>
    </w:p>
    <w:p w:rsid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r>
      <w:r w:rsidRPr="008313BD">
        <w:rPr>
          <w:rFonts w:ascii="Times New Roman" w:hAnsi="Times New Roman" w:cs="Times New Roman"/>
          <w:color w:val="000000" w:themeColor="text1"/>
          <w:sz w:val="28"/>
          <w:szCs w:val="28"/>
          <w:shd w:val="clear" w:color="auto" w:fill="FFFFFF"/>
        </w:rPr>
        <w:t xml:space="preserve">Moreover, the Halachic texts mention the various </w:t>
      </w:r>
      <w:proofErr w:type="spellStart"/>
      <w:r w:rsidRPr="008313BD">
        <w:rPr>
          <w:rFonts w:ascii="Times New Roman" w:hAnsi="Times New Roman" w:cs="Times New Roman"/>
          <w:color w:val="000000" w:themeColor="text1"/>
          <w:sz w:val="28"/>
          <w:szCs w:val="28"/>
          <w:shd w:val="clear" w:color="auto" w:fill="FFFFFF"/>
        </w:rPr>
        <w:t>Kavanot</w:t>
      </w:r>
      <w:proofErr w:type="spellEnd"/>
      <w:r w:rsidRPr="008313BD">
        <w:rPr>
          <w:rFonts w:ascii="Times New Roman" w:hAnsi="Times New Roman" w:cs="Times New Roman"/>
          <w:color w:val="000000" w:themeColor="text1"/>
          <w:sz w:val="28"/>
          <w:szCs w:val="28"/>
          <w:shd w:val="clear" w:color="auto" w:fill="FFFFFF"/>
        </w:rPr>
        <w:t xml:space="preserve"> (intentions) that one should have when putting on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These are not esoteric Kabbalistic concepts found in Kabbalistic texts; these are basic concepts that all of us should be aware of. This, too, is something for us to concern ourselves with during this period of mourning for the Bet </w:t>
      </w:r>
      <w:proofErr w:type="spellStart"/>
      <w:r w:rsidRPr="008313BD">
        <w:rPr>
          <w:rFonts w:ascii="Times New Roman" w:hAnsi="Times New Roman" w:cs="Times New Roman"/>
          <w:color w:val="000000" w:themeColor="text1"/>
          <w:sz w:val="28"/>
          <w:szCs w:val="28"/>
          <w:shd w:val="clear" w:color="auto" w:fill="FFFFFF"/>
        </w:rPr>
        <w:t>Ha’mikdash</w:t>
      </w:r>
      <w:proofErr w:type="spellEnd"/>
      <w:r w:rsidRPr="008313BD">
        <w:rPr>
          <w:rFonts w:ascii="Times New Roman" w:hAnsi="Times New Roman" w:cs="Times New Roman"/>
          <w:color w:val="000000" w:themeColor="text1"/>
          <w:sz w:val="28"/>
          <w:szCs w:val="28"/>
          <w:shd w:val="clear" w:color="auto" w:fill="FFFFFF"/>
        </w:rPr>
        <w:t>.</w:t>
      </w:r>
      <w:r w:rsidRPr="008313BD">
        <w:rPr>
          <w:rStyle w:val="apple-converted-space"/>
          <w:rFonts w:ascii="Times New Roman" w:hAnsi="Times New Roman" w:cs="Times New Roman"/>
          <w:color w:val="000000" w:themeColor="text1"/>
          <w:sz w:val="28"/>
          <w:szCs w:val="28"/>
          <w:shd w:val="clear" w:color="auto" w:fill="FFFFFF"/>
        </w:rPr>
        <w:t> </w:t>
      </w:r>
    </w:p>
    <w:p w:rsid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r>
      <w:r w:rsidRPr="008313BD">
        <w:rPr>
          <w:rFonts w:ascii="Times New Roman" w:hAnsi="Times New Roman" w:cs="Times New Roman"/>
          <w:color w:val="000000" w:themeColor="text1"/>
          <w:sz w:val="28"/>
          <w:szCs w:val="28"/>
          <w:shd w:val="clear" w:color="auto" w:fill="FFFFFF"/>
        </w:rPr>
        <w:t xml:space="preserve">Finally, we must pay special attention to ensure that our teenage boys are wearing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each day, including Sundays. </w:t>
      </w:r>
      <w:proofErr w:type="spellStart"/>
      <w:r w:rsidRPr="008313BD">
        <w:rPr>
          <w:rFonts w:ascii="Times New Roman" w:hAnsi="Times New Roman" w:cs="Times New Roman"/>
          <w:color w:val="000000" w:themeColor="text1"/>
          <w:sz w:val="28"/>
          <w:szCs w:val="28"/>
          <w:shd w:val="clear" w:color="auto" w:fill="FFFFFF"/>
        </w:rPr>
        <w:t>Hacham</w:t>
      </w:r>
      <w:proofErr w:type="spellEnd"/>
      <w:r w:rsidRPr="008313BD">
        <w:rPr>
          <w:rFonts w:ascii="Times New Roman" w:hAnsi="Times New Roman" w:cs="Times New Roman"/>
          <w:color w:val="000000" w:themeColor="text1"/>
          <w:sz w:val="28"/>
          <w:szCs w:val="28"/>
          <w:shd w:val="clear" w:color="auto" w:fill="FFFFFF"/>
        </w:rPr>
        <w:t xml:space="preserve"> Baruch Ben-</w:t>
      </w:r>
      <w:proofErr w:type="spellStart"/>
      <w:r w:rsidRPr="008313BD">
        <w:rPr>
          <w:rFonts w:ascii="Times New Roman" w:hAnsi="Times New Roman" w:cs="Times New Roman"/>
          <w:color w:val="000000" w:themeColor="text1"/>
          <w:sz w:val="28"/>
          <w:szCs w:val="28"/>
          <w:shd w:val="clear" w:color="auto" w:fill="FFFFFF"/>
        </w:rPr>
        <w:t>Haim</w:t>
      </w:r>
      <w:proofErr w:type="spellEnd"/>
      <w:r w:rsidRPr="008313BD">
        <w:rPr>
          <w:rFonts w:ascii="Times New Roman" w:hAnsi="Times New Roman" w:cs="Times New Roman"/>
          <w:color w:val="000000" w:themeColor="text1"/>
          <w:sz w:val="28"/>
          <w:szCs w:val="28"/>
          <w:shd w:val="clear" w:color="auto" w:fill="FFFFFF"/>
        </w:rPr>
        <w:t xml:space="preserve"> once told me that it was so important for </w:t>
      </w:r>
      <w:proofErr w:type="spellStart"/>
      <w:r w:rsidRPr="008313BD">
        <w:rPr>
          <w:rFonts w:ascii="Times New Roman" w:hAnsi="Times New Roman" w:cs="Times New Roman"/>
          <w:color w:val="000000" w:themeColor="text1"/>
          <w:sz w:val="28"/>
          <w:szCs w:val="28"/>
          <w:shd w:val="clear" w:color="auto" w:fill="FFFFFF"/>
        </w:rPr>
        <w:t>Yeshivot</w:t>
      </w:r>
      <w:proofErr w:type="spellEnd"/>
      <w:r w:rsidRPr="008313BD">
        <w:rPr>
          <w:rFonts w:ascii="Times New Roman" w:hAnsi="Times New Roman" w:cs="Times New Roman"/>
          <w:color w:val="000000" w:themeColor="text1"/>
          <w:sz w:val="28"/>
          <w:szCs w:val="28"/>
          <w:shd w:val="clear" w:color="auto" w:fill="FFFFFF"/>
        </w:rPr>
        <w:t xml:space="preserve"> to have classes on Sunday because the boys generally leave their </w:t>
      </w:r>
      <w:proofErr w:type="spellStart"/>
      <w:r w:rsidRPr="008313BD">
        <w:rPr>
          <w:rFonts w:ascii="Times New Roman" w:hAnsi="Times New Roman" w:cs="Times New Roman"/>
          <w:color w:val="000000" w:themeColor="text1"/>
          <w:sz w:val="28"/>
          <w:szCs w:val="28"/>
          <w:shd w:val="clear" w:color="auto" w:fill="FFFFFF"/>
        </w:rPr>
        <w:t>Tefillin</w:t>
      </w:r>
      <w:proofErr w:type="spellEnd"/>
      <w:r w:rsidRPr="008313BD">
        <w:rPr>
          <w:rFonts w:ascii="Times New Roman" w:hAnsi="Times New Roman" w:cs="Times New Roman"/>
          <w:color w:val="000000" w:themeColor="text1"/>
          <w:sz w:val="28"/>
          <w:szCs w:val="28"/>
          <w:shd w:val="clear" w:color="auto" w:fill="FFFFFF"/>
        </w:rPr>
        <w:t xml:space="preserve"> in school, and so if Yeshiva were closed on Sunday, the boys would neglect this precious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each week. Especially for students who do not have school on Sunday, we must see to it that this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is observed each day.</w:t>
      </w:r>
      <w:r w:rsidRPr="008313BD">
        <w:rPr>
          <w:rStyle w:val="apple-converted-space"/>
          <w:rFonts w:ascii="Times New Roman" w:hAnsi="Times New Roman" w:cs="Times New Roman"/>
          <w:color w:val="000000" w:themeColor="text1"/>
          <w:sz w:val="28"/>
          <w:szCs w:val="28"/>
          <w:shd w:val="clear" w:color="auto" w:fill="FFFFFF"/>
        </w:rPr>
        <w:t> </w:t>
      </w:r>
    </w:p>
    <w:p w:rsidR="008313BD" w:rsidRPr="008313BD" w:rsidRDefault="008313BD" w:rsidP="008313BD">
      <w:pPr>
        <w:pStyle w:val="NoSpacing"/>
        <w:jc w:val="both"/>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ab/>
      </w:r>
      <w:proofErr w:type="spellStart"/>
      <w:r w:rsidRPr="008313BD">
        <w:rPr>
          <w:rFonts w:ascii="Times New Roman" w:hAnsi="Times New Roman" w:cs="Times New Roman"/>
          <w:color w:val="000000" w:themeColor="text1"/>
          <w:sz w:val="28"/>
          <w:szCs w:val="28"/>
          <w:shd w:val="clear" w:color="auto" w:fill="FFFFFF"/>
        </w:rPr>
        <w:t>Tefillinis</w:t>
      </w:r>
      <w:proofErr w:type="spellEnd"/>
      <w:r w:rsidRPr="008313BD">
        <w:rPr>
          <w:rFonts w:ascii="Times New Roman" w:hAnsi="Times New Roman" w:cs="Times New Roman"/>
          <w:color w:val="000000" w:themeColor="text1"/>
          <w:sz w:val="28"/>
          <w:szCs w:val="28"/>
          <w:shd w:val="clear" w:color="auto" w:fill="FFFFFF"/>
        </w:rPr>
        <w:t xml:space="preserve"> one of those </w:t>
      </w:r>
      <w:proofErr w:type="spellStart"/>
      <w:r w:rsidRPr="008313BD">
        <w:rPr>
          <w:rFonts w:ascii="Times New Roman" w:hAnsi="Times New Roman" w:cs="Times New Roman"/>
          <w:color w:val="000000" w:themeColor="text1"/>
          <w:sz w:val="28"/>
          <w:szCs w:val="28"/>
          <w:shd w:val="clear" w:color="auto" w:fill="FFFFFF"/>
        </w:rPr>
        <w:t>Misvot</w:t>
      </w:r>
      <w:proofErr w:type="spellEnd"/>
      <w:r w:rsidRPr="008313BD">
        <w:rPr>
          <w:rFonts w:ascii="Times New Roman" w:hAnsi="Times New Roman" w:cs="Times New Roman"/>
          <w:color w:val="000000" w:themeColor="text1"/>
          <w:sz w:val="28"/>
          <w:szCs w:val="28"/>
          <w:shd w:val="clear" w:color="auto" w:fill="FFFFFF"/>
        </w:rPr>
        <w:t xml:space="preserve"> which we often take for granted and to which we often fail to pay proper attention. This period of mourning, when we contemplate the tragedies of Jewish exile, is an opportune time to enhance our awareness of the importance of this </w:t>
      </w:r>
      <w:proofErr w:type="spellStart"/>
      <w:r w:rsidRPr="008313BD">
        <w:rPr>
          <w:rFonts w:ascii="Times New Roman" w:hAnsi="Times New Roman" w:cs="Times New Roman"/>
          <w:color w:val="000000" w:themeColor="text1"/>
          <w:sz w:val="28"/>
          <w:szCs w:val="28"/>
          <w:shd w:val="clear" w:color="auto" w:fill="FFFFFF"/>
        </w:rPr>
        <w:t>Misva</w:t>
      </w:r>
      <w:proofErr w:type="spellEnd"/>
      <w:r w:rsidRPr="008313BD">
        <w:rPr>
          <w:rFonts w:ascii="Times New Roman" w:hAnsi="Times New Roman" w:cs="Times New Roman"/>
          <w:color w:val="000000" w:themeColor="text1"/>
          <w:sz w:val="28"/>
          <w:szCs w:val="28"/>
          <w:shd w:val="clear" w:color="auto" w:fill="FFFFFF"/>
        </w:rPr>
        <w:t xml:space="preserve"> and to redirect some of our attention to ensuring it is properly observed, as part of our collective efforts to raise our standards, individually and collectively, so we can be worthy of the arrival of </w:t>
      </w:r>
      <w:proofErr w:type="spellStart"/>
      <w:r w:rsidRPr="008313BD">
        <w:rPr>
          <w:rFonts w:ascii="Times New Roman" w:hAnsi="Times New Roman" w:cs="Times New Roman"/>
          <w:color w:val="000000" w:themeColor="text1"/>
          <w:sz w:val="28"/>
          <w:szCs w:val="28"/>
          <w:shd w:val="clear" w:color="auto" w:fill="FFFFFF"/>
        </w:rPr>
        <w:t>Mashiah</w:t>
      </w:r>
      <w:proofErr w:type="spellEnd"/>
      <w:r w:rsidRPr="008313BD">
        <w:rPr>
          <w:rFonts w:ascii="Times New Roman" w:hAnsi="Times New Roman" w:cs="Times New Roman"/>
          <w:color w:val="000000" w:themeColor="text1"/>
          <w:sz w:val="28"/>
          <w:szCs w:val="28"/>
          <w:shd w:val="clear" w:color="auto" w:fill="FFFFFF"/>
        </w:rPr>
        <w:t xml:space="preserve"> and the rebuilding of the </w:t>
      </w:r>
      <w:proofErr w:type="spellStart"/>
      <w:r w:rsidRPr="008313BD">
        <w:rPr>
          <w:rFonts w:ascii="Times New Roman" w:hAnsi="Times New Roman" w:cs="Times New Roman"/>
          <w:color w:val="000000" w:themeColor="text1"/>
          <w:sz w:val="28"/>
          <w:szCs w:val="28"/>
          <w:shd w:val="clear" w:color="auto" w:fill="FFFFFF"/>
        </w:rPr>
        <w:t>Mikdash</w:t>
      </w:r>
      <w:proofErr w:type="spellEnd"/>
      <w:r w:rsidRPr="008313BD">
        <w:rPr>
          <w:rFonts w:ascii="Times New Roman" w:hAnsi="Times New Roman" w:cs="Times New Roman"/>
          <w:color w:val="000000" w:themeColor="text1"/>
          <w:sz w:val="28"/>
          <w:szCs w:val="28"/>
          <w:shd w:val="clear" w:color="auto" w:fill="FFFFFF"/>
        </w:rPr>
        <w:t>, speedily and in our days, Amen.</w:t>
      </w:r>
      <w:r w:rsidRPr="008313BD">
        <w:rPr>
          <w:rStyle w:val="apple-converted-space"/>
          <w:rFonts w:ascii="Times New Roman" w:hAnsi="Times New Roman" w:cs="Times New Roman"/>
          <w:color w:val="000000" w:themeColor="text1"/>
          <w:sz w:val="28"/>
          <w:szCs w:val="28"/>
          <w:shd w:val="clear" w:color="auto" w:fill="FFFFFF"/>
        </w:rPr>
        <w:t> </w:t>
      </w:r>
    </w:p>
    <w:sectPr w:rsidR="008313BD" w:rsidRPr="008313BD" w:rsidSect="00792C99">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20"/>
  <w:characterSpacingControl w:val="doNotCompress"/>
  <w:compat/>
  <w:rsids>
    <w:rsidRoot w:val="008313BD"/>
    <w:rsid w:val="00213C8D"/>
    <w:rsid w:val="00792C99"/>
    <w:rsid w:val="008313BD"/>
    <w:rsid w:val="00AF2111"/>
  </w:rsids>
  <m:mathPr>
    <m:mathFont m:val="Cambria Math"/>
    <m:brkBin m:val="before"/>
    <m:brkBinSub m:val="--"/>
    <m:smallFrac/>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92C99"/>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313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313BD"/>
  </w:style>
  <w:style w:type="paragraph" w:styleId="NoSpacing">
    <w:name w:val="No Spacing"/>
    <w:uiPriority w:val="1"/>
    <w:qFormat/>
    <w:rsid w:val="008313BD"/>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8313BD"/>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313BD"/>
  </w:style>
  <w:style w:type="paragraph" w:styleId="NoSpacing">
    <w:name w:val="No Spacing"/>
    <w:uiPriority w:val="1"/>
    <w:qFormat/>
    <w:rsid w:val="008313BD"/>
    <w:pPr>
      <w:spacing w:after="0" w:line="240" w:lineRule="auto"/>
    </w:pPr>
  </w:style>
</w:styles>
</file>

<file path=word/webSettings.xml><?xml version="1.0" encoding="utf-8"?>
<w:webSettings xmlns:r="http://schemas.openxmlformats.org/officeDocument/2006/relationships" xmlns:w="http://schemas.openxmlformats.org/wordprocessingml/2006/main">
  <w:divs>
    <w:div w:id="16262763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microsoft.com/office/2007/relationships/stylesWithEffects" Target="stylesWithEffect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744</Words>
  <Characters>4242</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4977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daniel</dc:creator>
  <cp:lastModifiedBy>A_Muller</cp:lastModifiedBy>
  <cp:revision>2</cp:revision>
  <dcterms:created xsi:type="dcterms:W3CDTF">2016-08-12T02:49:00Z</dcterms:created>
  <dcterms:modified xsi:type="dcterms:W3CDTF">2016-08-12T02:49:00Z</dcterms:modified>
</cp:coreProperties>
</file>