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08" w:rsidRDefault="00A13A08" w:rsidP="00A13A08">
      <w:pPr>
        <w:pStyle w:val="NormalWeb"/>
        <w:shd w:val="clear" w:color="auto" w:fill="FFFFFF"/>
        <w:spacing w:before="0" w:beforeAutospacing="0" w:after="0" w:afterAutospacing="0"/>
        <w:jc w:val="center"/>
        <w:rPr>
          <w:rFonts w:ascii="Arial" w:hAnsi="Arial" w:cs="Arial"/>
          <w:color w:val="222222"/>
          <w:sz w:val="19"/>
          <w:szCs w:val="19"/>
        </w:rPr>
      </w:pPr>
      <w:r>
        <w:rPr>
          <w:rFonts w:ascii="Bradley Hand ITC" w:hAnsi="Bradley Hand ITC" w:cs="Arial"/>
          <w:b/>
          <w:bCs/>
          <w:color w:val="222222"/>
          <w:sz w:val="52"/>
          <w:szCs w:val="52"/>
          <w:shd w:val="clear" w:color="auto" w:fill="FFFFFF"/>
          <w:lang w:val="en-GB"/>
        </w:rPr>
        <w:t>*Miller’s Musings</w:t>
      </w:r>
      <w:r>
        <w:rPr>
          <w:rStyle w:val="apple-converted-space"/>
          <w:rFonts w:ascii="Bradley Hand ITC" w:hAnsi="Bradley Hand ITC" w:cs="Arial"/>
          <w:b/>
          <w:bCs/>
          <w:color w:val="222222"/>
          <w:sz w:val="52"/>
          <w:szCs w:val="52"/>
          <w:shd w:val="clear" w:color="auto" w:fill="FFFFFF"/>
          <w:lang w:val="en-GB"/>
        </w:rPr>
        <w:t> </w:t>
      </w:r>
      <w:r>
        <w:rPr>
          <w:rFonts w:ascii="Arial" w:hAnsi="Arial" w:cs="Arial"/>
          <w:b/>
          <w:bCs/>
          <w:color w:val="000000"/>
          <w:sz w:val="48"/>
          <w:szCs w:val="48"/>
          <w:rtl/>
        </w:rPr>
        <w:t>פ</w:t>
      </w:r>
      <w:r>
        <w:rPr>
          <w:rFonts w:ascii="Arial" w:hAnsi="Arial" w:cs="Arial"/>
          <w:b/>
          <w:bCs/>
          <w:color w:val="000000"/>
          <w:sz w:val="48"/>
          <w:szCs w:val="48"/>
          <w:shd w:val="clear" w:color="auto" w:fill="FFFFFF"/>
          <w:rtl/>
        </w:rPr>
        <w:t>רש</w:t>
      </w:r>
      <w:r>
        <w:rPr>
          <w:rFonts w:ascii="Arial" w:hAnsi="Arial" w:cs="Arial"/>
          <w:b/>
          <w:bCs/>
          <w:color w:val="000000"/>
          <w:sz w:val="48"/>
          <w:szCs w:val="48"/>
          <w:rtl/>
        </w:rPr>
        <w:t>ת</w:t>
      </w:r>
      <w:r>
        <w:rPr>
          <w:rStyle w:val="apple-converted-space"/>
          <w:rFonts w:ascii="David" w:hAnsi="David" w:cs="David"/>
          <w:color w:val="000000"/>
          <w:sz w:val="40"/>
          <w:szCs w:val="40"/>
          <w:shd w:val="clear" w:color="auto" w:fill="FFFFFF"/>
          <w:rtl/>
        </w:rPr>
        <w:t> </w:t>
      </w:r>
      <w:r>
        <w:rPr>
          <w:rFonts w:ascii="Arial" w:hAnsi="Arial" w:cs="Arial" w:hint="cs"/>
          <w:b/>
          <w:bCs/>
          <w:color w:val="000000"/>
          <w:sz w:val="56"/>
          <w:szCs w:val="56"/>
          <w:shd w:val="clear" w:color="auto" w:fill="F9F9F9"/>
          <w:rtl/>
        </w:rPr>
        <w:t>תְּרוּמָה</w:t>
      </w:r>
      <w:r>
        <w:rPr>
          <w:rStyle w:val="apple-converted-space"/>
          <w:rFonts w:ascii="Arial" w:hAnsi="Arial" w:cs="Arial"/>
          <w:color w:val="000000"/>
          <w:sz w:val="39"/>
          <w:szCs w:val="39"/>
          <w:shd w:val="clear" w:color="auto" w:fill="FFFFFF"/>
          <w:rtl/>
          <w:lang w:val="en-GB"/>
        </w:rPr>
        <w:t> </w:t>
      </w:r>
      <w:r>
        <w:rPr>
          <w:rFonts w:ascii="Arial" w:hAnsi="Arial" w:cs="Arial"/>
          <w:color w:val="000000"/>
          <w:sz w:val="39"/>
          <w:szCs w:val="39"/>
          <w:shd w:val="clear" w:color="auto" w:fill="FFFFFF"/>
          <w:rtl/>
          <w:lang w:val="en-GB"/>
        </w:rPr>
        <w:t> </w:t>
      </w:r>
      <w:r>
        <w:rPr>
          <w:rFonts w:ascii="Arial" w:hAnsi="Arial" w:cs="Arial" w:hint="cs"/>
          <w:b/>
          <w:bCs/>
          <w:color w:val="222222"/>
          <w:sz w:val="52"/>
          <w:szCs w:val="52"/>
          <w:shd w:val="clear" w:color="auto" w:fill="FFFFFF"/>
          <w:rtl/>
        </w:rPr>
        <w:t> </w:t>
      </w:r>
      <w:r>
        <w:rPr>
          <w:rStyle w:val="apple-converted-space"/>
          <w:rFonts w:ascii="Arial" w:hAnsi="Arial" w:cs="Arial" w:hint="cs"/>
          <w:b/>
          <w:bCs/>
          <w:color w:val="222222"/>
          <w:sz w:val="52"/>
          <w:szCs w:val="52"/>
          <w:shd w:val="clear" w:color="auto" w:fill="FFFFFF"/>
          <w:rtl/>
        </w:rPr>
        <w:t> </w:t>
      </w:r>
      <w:r>
        <w:rPr>
          <w:rFonts w:ascii="Bradley Hand ITC" w:hAnsi="Bradley Hand ITC" w:cs="Arial"/>
          <w:b/>
          <w:bCs/>
          <w:color w:val="222222"/>
          <w:sz w:val="52"/>
          <w:szCs w:val="52"/>
          <w:shd w:val="clear" w:color="auto" w:fill="FFFFFF"/>
          <w:lang w:val="en-GB"/>
        </w:rPr>
        <w:t>*</w:t>
      </w:r>
    </w:p>
    <w:p w:rsidR="00A13A08" w:rsidRDefault="00A13A08" w:rsidP="00A13A08">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000000"/>
          <w:sz w:val="16"/>
          <w:szCs w:val="16"/>
          <w:shd w:val="clear" w:color="auto" w:fill="FFFFFF"/>
        </w:rPr>
        <w:t> </w:t>
      </w:r>
    </w:p>
    <w:p w:rsidR="00A13A08" w:rsidRDefault="00A13A08" w:rsidP="00A13A08">
      <w:pPr>
        <w:pStyle w:val="NormalWeb"/>
        <w:shd w:val="clear" w:color="auto" w:fill="FFFFFF"/>
        <w:spacing w:before="0" w:beforeAutospacing="0" w:after="0" w:afterAutospacing="0" w:line="221" w:lineRule="atLeast"/>
        <w:jc w:val="center"/>
        <w:rPr>
          <w:rFonts w:ascii="Arial" w:hAnsi="Arial" w:cs="Arial"/>
          <w:color w:val="222222"/>
          <w:sz w:val="19"/>
          <w:szCs w:val="19"/>
        </w:rPr>
      </w:pPr>
      <w:r>
        <w:rPr>
          <w:rFonts w:ascii="Agency FB" w:hAnsi="Agency FB" w:cs="Arial"/>
          <w:b/>
          <w:bCs/>
          <w:color w:val="000000"/>
          <w:sz w:val="52"/>
          <w:szCs w:val="52"/>
          <w:lang w:val="en-GB"/>
        </w:rPr>
        <w:t>*Change Like A Child*</w:t>
      </w:r>
    </w:p>
    <w:p w:rsidR="00A13A08" w:rsidRDefault="00A13A08" w:rsidP="00A13A08">
      <w:pPr>
        <w:pStyle w:val="NormalWeb"/>
        <w:shd w:val="clear" w:color="auto" w:fill="FFFFFF"/>
        <w:spacing w:before="0" w:beforeAutospacing="0" w:after="0" w:afterAutospacing="0" w:line="221" w:lineRule="atLeast"/>
        <w:rPr>
          <w:rFonts w:ascii="Arial" w:hAnsi="Arial" w:cs="Arial"/>
          <w:color w:val="222222"/>
          <w:sz w:val="19"/>
          <w:szCs w:val="19"/>
        </w:rPr>
      </w:pPr>
      <w:r>
        <w:rPr>
          <w:rFonts w:ascii="Agency FB" w:hAnsi="Agency FB" w:cs="Arial"/>
          <w:b/>
          <w:bCs/>
          <w:color w:val="000000"/>
          <w:sz w:val="4"/>
          <w:szCs w:val="4"/>
          <w:lang w:val="en-GB"/>
        </w:rPr>
        <w:t> </w:t>
      </w:r>
    </w:p>
    <w:p w:rsidR="00A13A08" w:rsidRDefault="00A13A08" w:rsidP="00A13A0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xml:space="preserve">The Ark in which the </w:t>
      </w:r>
      <w:proofErr w:type="spellStart"/>
      <w:r>
        <w:rPr>
          <w:rFonts w:ascii="Arial" w:hAnsi="Arial" w:cs="Arial"/>
          <w:color w:val="000000"/>
          <w:sz w:val="30"/>
          <w:szCs w:val="30"/>
          <w:lang w:val="en-GB"/>
        </w:rPr>
        <w:t>Luchos</w:t>
      </w:r>
      <w:proofErr w:type="spellEnd"/>
      <w:r>
        <w:rPr>
          <w:rFonts w:ascii="Arial" w:hAnsi="Arial" w:cs="Arial"/>
          <w:color w:val="000000"/>
          <w:sz w:val="30"/>
          <w:szCs w:val="30"/>
          <w:lang w:val="en-GB"/>
        </w:rPr>
        <w:t xml:space="preserve"> lay was the focal point of the </w:t>
      </w:r>
      <w:proofErr w:type="spellStart"/>
      <w:r>
        <w:rPr>
          <w:rFonts w:ascii="Arial" w:hAnsi="Arial" w:cs="Arial"/>
          <w:color w:val="000000"/>
          <w:sz w:val="30"/>
          <w:szCs w:val="30"/>
          <w:lang w:val="en-GB"/>
        </w:rPr>
        <w:t>Mishkon</w:t>
      </w:r>
      <w:proofErr w:type="spellEnd"/>
      <w:r>
        <w:rPr>
          <w:rFonts w:ascii="Arial" w:hAnsi="Arial" w:cs="Arial"/>
          <w:color w:val="000000"/>
          <w:sz w:val="30"/>
          <w:szCs w:val="30"/>
          <w:lang w:val="en-GB"/>
        </w:rPr>
        <w:t>, which was in turn the focal point of all of Jewish endeavour, through which Hashem’s blessings and spiritual influence emanated throughout all of creation. </w:t>
      </w:r>
      <w:r>
        <w:rPr>
          <w:rStyle w:val="apple-converted-space"/>
          <w:rFonts w:ascii="Arial" w:hAnsi="Arial" w:cs="Arial"/>
          <w:color w:val="000000"/>
          <w:sz w:val="30"/>
          <w:szCs w:val="30"/>
          <w:lang w:val="en-GB"/>
        </w:rPr>
        <w:t> </w:t>
      </w:r>
      <w:r>
        <w:rPr>
          <w:rFonts w:ascii="Arial" w:hAnsi="Arial" w:cs="Arial"/>
          <w:color w:val="000000"/>
          <w:sz w:val="30"/>
          <w:szCs w:val="30"/>
          <w:lang w:val="en-GB"/>
        </w:rPr>
        <w:t>It was the location to which all prayers were directed and from which all answers derived.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On top of the Aron, two </w:t>
      </w:r>
      <w:proofErr w:type="spellStart"/>
      <w:r>
        <w:rPr>
          <w:rFonts w:ascii="Arial" w:hAnsi="Arial" w:cs="Arial"/>
          <w:color w:val="000000"/>
          <w:sz w:val="30"/>
          <w:szCs w:val="30"/>
          <w:lang w:val="en-GB"/>
        </w:rPr>
        <w:t>Keruvim</w:t>
      </w:r>
      <w:proofErr w:type="spellEnd"/>
      <w:r>
        <w:rPr>
          <w:rFonts w:ascii="Arial" w:hAnsi="Arial" w:cs="Arial"/>
          <w:color w:val="000000"/>
          <w:sz w:val="30"/>
          <w:szCs w:val="30"/>
          <w:lang w:val="en-GB"/>
        </w:rPr>
        <w:t xml:space="preserve"> stood, wings spread aloft with the faces of children.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The idea of the </w:t>
      </w:r>
      <w:proofErr w:type="spellStart"/>
      <w:r>
        <w:rPr>
          <w:rFonts w:ascii="Arial" w:hAnsi="Arial" w:cs="Arial"/>
          <w:color w:val="000000"/>
          <w:sz w:val="30"/>
          <w:szCs w:val="30"/>
          <w:lang w:val="en-GB"/>
        </w:rPr>
        <w:t>Keruvim</w:t>
      </w:r>
      <w:proofErr w:type="spellEnd"/>
      <w:r>
        <w:rPr>
          <w:rFonts w:ascii="Arial" w:hAnsi="Arial" w:cs="Arial"/>
          <w:color w:val="000000"/>
          <w:sz w:val="30"/>
          <w:szCs w:val="30"/>
          <w:lang w:val="en-GB"/>
        </w:rPr>
        <w:t xml:space="preserve"> as angelic beings representing the conduit for our connection with Hashem would seem to somewhat make sense to our minds, but why children?</w:t>
      </w:r>
    </w:p>
    <w:p w:rsidR="00A13A08" w:rsidRDefault="00A13A08" w:rsidP="00A13A0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18"/>
          <w:szCs w:val="18"/>
          <w:lang w:val="en-GB"/>
        </w:rPr>
        <w:t> </w:t>
      </w:r>
    </w:p>
    <w:p w:rsidR="00A13A08" w:rsidRDefault="00A13A08" w:rsidP="00A13A0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xml:space="preserve">Amongst the many characteristics that children possess, such as their undiluted honesty and candour, their purity and their unbridled passion for life, the one trait that Reb </w:t>
      </w:r>
      <w:proofErr w:type="spellStart"/>
      <w:r>
        <w:rPr>
          <w:rFonts w:ascii="Arial" w:hAnsi="Arial" w:cs="Arial"/>
          <w:color w:val="000000"/>
          <w:sz w:val="30"/>
          <w:szCs w:val="30"/>
          <w:lang w:val="en-GB"/>
        </w:rPr>
        <w:t>Yisroel</w:t>
      </w:r>
      <w:proofErr w:type="spellEnd"/>
      <w:r>
        <w:rPr>
          <w:rFonts w:ascii="Arial" w:hAnsi="Arial" w:cs="Arial"/>
          <w:color w:val="000000"/>
          <w:sz w:val="30"/>
          <w:szCs w:val="30"/>
          <w:lang w:val="en-GB"/>
        </w:rPr>
        <w:t xml:space="preserve"> </w:t>
      </w:r>
      <w:proofErr w:type="spellStart"/>
      <w:r>
        <w:rPr>
          <w:rFonts w:ascii="Arial" w:hAnsi="Arial" w:cs="Arial"/>
          <w:color w:val="000000"/>
          <w:sz w:val="30"/>
          <w:szCs w:val="30"/>
          <w:lang w:val="en-GB"/>
        </w:rPr>
        <w:t>Salanter</w:t>
      </w:r>
      <w:proofErr w:type="spellEnd"/>
      <w:r>
        <w:rPr>
          <w:rFonts w:ascii="Arial" w:hAnsi="Arial" w:cs="Arial"/>
          <w:color w:val="000000"/>
          <w:sz w:val="30"/>
          <w:szCs w:val="30"/>
          <w:lang w:val="en-GB"/>
        </w:rPr>
        <w:t xml:space="preserve"> </w:t>
      </w:r>
      <w:proofErr w:type="spellStart"/>
      <w:r>
        <w:rPr>
          <w:rFonts w:ascii="Arial" w:hAnsi="Arial" w:cs="Arial"/>
          <w:color w:val="000000"/>
          <w:sz w:val="30"/>
          <w:szCs w:val="30"/>
          <w:lang w:val="en-GB"/>
        </w:rPr>
        <w:t>zt’l</w:t>
      </w:r>
      <w:proofErr w:type="spellEnd"/>
      <w:r>
        <w:rPr>
          <w:rFonts w:ascii="Arial" w:hAnsi="Arial" w:cs="Arial"/>
          <w:color w:val="000000"/>
          <w:sz w:val="30"/>
          <w:szCs w:val="30"/>
          <w:lang w:val="en-GB"/>
        </w:rPr>
        <w:t xml:space="preserve"> emphasises in this regard, is their ability to change moods and mindsets with ease. </w:t>
      </w:r>
      <w:r>
        <w:rPr>
          <w:rStyle w:val="apple-converted-space"/>
          <w:rFonts w:ascii="Arial" w:hAnsi="Arial" w:cs="Arial"/>
          <w:color w:val="000000"/>
          <w:sz w:val="30"/>
          <w:szCs w:val="30"/>
          <w:lang w:val="en-GB"/>
        </w:rPr>
        <w:t> </w:t>
      </w:r>
      <w:r>
        <w:rPr>
          <w:rFonts w:ascii="Arial" w:hAnsi="Arial" w:cs="Arial"/>
          <w:color w:val="000000"/>
          <w:sz w:val="30"/>
          <w:szCs w:val="30"/>
          <w:lang w:val="en-GB"/>
        </w:rPr>
        <w:t>A child can seem terribly unhappy at one moment, then totally carefree the next.</w:t>
      </w:r>
      <w:r>
        <w:rPr>
          <w:rStyle w:val="apple-converted-space"/>
          <w:rFonts w:ascii="Arial" w:hAnsi="Arial" w:cs="Arial"/>
          <w:color w:val="000000"/>
          <w:sz w:val="30"/>
          <w:szCs w:val="30"/>
          <w:lang w:val="en-GB"/>
        </w:rPr>
        <w:t> </w:t>
      </w:r>
      <w:r>
        <w:rPr>
          <w:rFonts w:ascii="Arial" w:hAnsi="Arial" w:cs="Arial"/>
          <w:color w:val="000000"/>
          <w:sz w:val="30"/>
          <w:szCs w:val="30"/>
          <w:lang w:val="en-GB"/>
        </w:rPr>
        <w:t> In the place that most deeply represented how we relate to Hashem in our lives, the facet most pivotal for our relationship with Him, is a willingness to change.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This is the message we were meant to draw from the childlike faces of the </w:t>
      </w:r>
      <w:proofErr w:type="spellStart"/>
      <w:r>
        <w:rPr>
          <w:rFonts w:ascii="Arial" w:hAnsi="Arial" w:cs="Arial"/>
          <w:color w:val="000000"/>
          <w:sz w:val="30"/>
          <w:szCs w:val="30"/>
          <w:lang w:val="en-GB"/>
        </w:rPr>
        <w:t>Keruvim</w:t>
      </w:r>
      <w:proofErr w:type="spellEnd"/>
      <w:r>
        <w:rPr>
          <w:rFonts w:ascii="Arial" w:hAnsi="Arial" w:cs="Arial"/>
          <w:color w:val="000000"/>
          <w:sz w:val="30"/>
          <w:szCs w:val="30"/>
          <w:lang w:val="en-GB"/>
        </w:rPr>
        <w:t>. </w:t>
      </w:r>
      <w:r>
        <w:rPr>
          <w:rStyle w:val="apple-converted-space"/>
          <w:rFonts w:ascii="Arial" w:hAnsi="Arial" w:cs="Arial"/>
          <w:color w:val="000000"/>
          <w:sz w:val="30"/>
          <w:szCs w:val="30"/>
          <w:lang w:val="en-GB"/>
        </w:rPr>
        <w:t> </w:t>
      </w:r>
      <w:r>
        <w:rPr>
          <w:rFonts w:ascii="Arial" w:hAnsi="Arial" w:cs="Arial"/>
          <w:color w:val="000000"/>
          <w:sz w:val="30"/>
          <w:szCs w:val="30"/>
          <w:lang w:val="en-GB"/>
        </w:rPr>
        <w:t>Hashem is telling us that He is there desiring an everlasting bond with us, but we must be ready and able to bend to that which will bring us to that closeness with Him.</w:t>
      </w:r>
    </w:p>
    <w:p w:rsidR="00A13A08" w:rsidRDefault="00A13A08" w:rsidP="00A13A0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w:t>
      </w:r>
    </w:p>
    <w:p w:rsidR="00A13A08" w:rsidRDefault="00A13A08" w:rsidP="00A13A0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To know what the Torah wants from us is often easy. </w:t>
      </w:r>
      <w:r>
        <w:rPr>
          <w:rStyle w:val="apple-converted-space"/>
          <w:rFonts w:ascii="Arial" w:hAnsi="Arial" w:cs="Arial"/>
          <w:color w:val="000000"/>
          <w:sz w:val="30"/>
          <w:szCs w:val="30"/>
          <w:lang w:val="en-GB"/>
        </w:rPr>
        <w:t> </w:t>
      </w:r>
      <w:r>
        <w:rPr>
          <w:rFonts w:ascii="Arial" w:hAnsi="Arial" w:cs="Arial"/>
          <w:color w:val="000000"/>
          <w:sz w:val="30"/>
          <w:szCs w:val="30"/>
          <w:lang w:val="en-GB"/>
        </w:rPr>
        <w:t>To understand how we should reform ourselves can be patently obvious. </w:t>
      </w:r>
      <w:r>
        <w:rPr>
          <w:rStyle w:val="apple-converted-space"/>
          <w:rFonts w:ascii="Arial" w:hAnsi="Arial" w:cs="Arial"/>
          <w:color w:val="000000"/>
          <w:sz w:val="30"/>
          <w:szCs w:val="30"/>
          <w:lang w:val="en-GB"/>
        </w:rPr>
        <w:t> </w:t>
      </w:r>
      <w:r>
        <w:rPr>
          <w:rFonts w:ascii="Arial" w:hAnsi="Arial" w:cs="Arial"/>
          <w:color w:val="000000"/>
          <w:sz w:val="30"/>
          <w:szCs w:val="30"/>
          <w:lang w:val="en-GB"/>
        </w:rPr>
        <w:t>All too often the only thing that is holding us back is our stubbornness in the face of change and an inability to break from what has come before and start anew. </w:t>
      </w:r>
      <w:r>
        <w:rPr>
          <w:rStyle w:val="apple-converted-space"/>
          <w:rFonts w:ascii="Arial" w:hAnsi="Arial" w:cs="Arial"/>
          <w:color w:val="000000"/>
          <w:sz w:val="30"/>
          <w:szCs w:val="30"/>
          <w:lang w:val="en-GB"/>
        </w:rPr>
        <w:t> </w:t>
      </w:r>
      <w:r>
        <w:rPr>
          <w:rFonts w:ascii="Arial" w:hAnsi="Arial" w:cs="Arial"/>
          <w:color w:val="000000"/>
          <w:sz w:val="30"/>
          <w:szCs w:val="30"/>
          <w:lang w:val="en-GB"/>
        </w:rPr>
        <w:t>We constantly demand from children that they stop any inappropriate behaviour and start to act as they should. </w:t>
      </w:r>
      <w:r>
        <w:rPr>
          <w:rStyle w:val="apple-converted-space"/>
          <w:rFonts w:ascii="Arial" w:hAnsi="Arial" w:cs="Arial"/>
          <w:color w:val="000000"/>
          <w:sz w:val="30"/>
          <w:szCs w:val="30"/>
          <w:lang w:val="en-GB"/>
        </w:rPr>
        <w:t> </w:t>
      </w:r>
      <w:r>
        <w:rPr>
          <w:rFonts w:ascii="Arial" w:hAnsi="Arial" w:cs="Arial"/>
          <w:color w:val="000000"/>
          <w:sz w:val="30"/>
          <w:szCs w:val="30"/>
          <w:lang w:val="en-GB"/>
        </w:rPr>
        <w:t>We can grow frustrated when even after countless warnings to do so, they do not seem to heed our instructions.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But in truth children change far more than we ever do and show far greater readiness to be different </w:t>
      </w:r>
      <w:r>
        <w:rPr>
          <w:rFonts w:ascii="Arial" w:hAnsi="Arial" w:cs="Arial"/>
          <w:color w:val="000000"/>
          <w:sz w:val="30"/>
          <w:szCs w:val="30"/>
          <w:lang w:val="en-GB"/>
        </w:rPr>
        <w:lastRenderedPageBreak/>
        <w:t>to what they were, than we ever show. </w:t>
      </w:r>
      <w:r>
        <w:rPr>
          <w:rStyle w:val="apple-converted-space"/>
          <w:rFonts w:ascii="Arial" w:hAnsi="Arial" w:cs="Arial"/>
          <w:color w:val="000000"/>
          <w:sz w:val="30"/>
          <w:szCs w:val="30"/>
          <w:lang w:val="en-GB"/>
        </w:rPr>
        <w:t> </w:t>
      </w:r>
      <w:r>
        <w:rPr>
          <w:rFonts w:ascii="Arial" w:hAnsi="Arial" w:cs="Arial"/>
          <w:color w:val="000000"/>
          <w:sz w:val="30"/>
          <w:szCs w:val="30"/>
          <w:lang w:val="en-GB"/>
        </w:rPr>
        <w:t>A child’s mood can be transformed in but a moment, yet we persist with the same perceptions, the same actions and the same behaviours seemingly ad infinitum, even when deep down realising the damage they cause.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The faces of the </w:t>
      </w:r>
      <w:proofErr w:type="spellStart"/>
      <w:r>
        <w:rPr>
          <w:rFonts w:ascii="Arial" w:hAnsi="Arial" w:cs="Arial"/>
          <w:color w:val="000000"/>
          <w:sz w:val="30"/>
          <w:szCs w:val="30"/>
          <w:lang w:val="en-GB"/>
        </w:rPr>
        <w:t>Keruvim</w:t>
      </w:r>
      <w:proofErr w:type="spellEnd"/>
      <w:r>
        <w:rPr>
          <w:rFonts w:ascii="Arial" w:hAnsi="Arial" w:cs="Arial"/>
          <w:color w:val="000000"/>
          <w:sz w:val="30"/>
          <w:szCs w:val="30"/>
          <w:lang w:val="en-GB"/>
        </w:rPr>
        <w:t xml:space="preserve"> should inspire us to understand that though it may be the hardest thing to achieve, greatness can never be attained without first breaking down our aversion to change.</w:t>
      </w:r>
    </w:p>
    <w:p w:rsidR="00A13A08" w:rsidRDefault="00A13A08" w:rsidP="00A13A0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18"/>
          <w:szCs w:val="18"/>
          <w:lang w:val="en-GB"/>
        </w:rPr>
        <w:t> </w:t>
      </w:r>
    </w:p>
    <w:p w:rsidR="00A13A08" w:rsidRDefault="00A13A08" w:rsidP="00A13A08">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30"/>
          <w:szCs w:val="30"/>
          <w:lang w:val="en-GB"/>
        </w:rPr>
        <w:t>*May the holiness of Shabbos create within us the will and strength to transform ourselves for the better*</w:t>
      </w:r>
    </w:p>
    <w:p w:rsidR="00A13A08" w:rsidRDefault="00A13A08" w:rsidP="00A13A08">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30"/>
          <w:szCs w:val="30"/>
          <w:lang w:val="en-GB"/>
        </w:rPr>
        <w:t> </w:t>
      </w:r>
    </w:p>
    <w:p w:rsidR="00A13A08" w:rsidRDefault="00A13A08" w:rsidP="00A13A08">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4"/>
          <w:szCs w:val="4"/>
          <w:lang w:val="en-GB"/>
        </w:rPr>
        <w:t> </w:t>
      </w:r>
    </w:p>
    <w:p w:rsidR="00A13A08" w:rsidRDefault="00A13A08" w:rsidP="00A13A08">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rtl/>
        </w:rPr>
        <w:t>לעילוי נשמת לאה בת אברהם</w:t>
      </w:r>
    </w:p>
    <w:p w:rsidR="00A13A08" w:rsidRDefault="00A13A08" w:rsidP="00A13A08">
      <w:pPr>
        <w:pStyle w:val="NormalWeb"/>
        <w:shd w:val="clear" w:color="auto" w:fill="FFFFFF"/>
        <w:bidi/>
        <w:spacing w:before="0" w:beforeAutospacing="0" w:after="0" w:afterAutospacing="0"/>
        <w:jc w:val="center"/>
        <w:rPr>
          <w:rFonts w:ascii="Arial" w:hAnsi="Arial" w:cs="Arial"/>
          <w:color w:val="222222"/>
          <w:sz w:val="19"/>
          <w:szCs w:val="19"/>
        </w:rPr>
      </w:pPr>
      <w:r>
        <w:rPr>
          <w:rFonts w:ascii="Arial" w:hAnsi="Arial" w:cs="Arial"/>
          <w:color w:val="000000"/>
          <w:sz w:val="18"/>
          <w:szCs w:val="18"/>
          <w:lang w:val="en-GB"/>
        </w:rPr>
        <w:t> </w:t>
      </w:r>
    </w:p>
    <w:p w:rsidR="00A13A08" w:rsidRDefault="00A13A08" w:rsidP="00A13A08">
      <w:pPr>
        <w:pStyle w:val="NormalWeb"/>
        <w:shd w:val="clear" w:color="auto" w:fill="FFFFFF"/>
        <w:bidi/>
        <w:spacing w:before="0" w:beforeAutospacing="0" w:after="0" w:afterAutospacing="0"/>
        <w:jc w:val="center"/>
        <w:rPr>
          <w:rFonts w:ascii="Arial" w:hAnsi="Arial" w:cs="Arial"/>
          <w:color w:val="222222"/>
          <w:sz w:val="19"/>
          <w:szCs w:val="19"/>
          <w:rtl/>
        </w:rPr>
      </w:pPr>
      <w:r>
        <w:rPr>
          <w:rFonts w:ascii="Arial" w:hAnsi="Arial" w:cs="Arial"/>
          <w:color w:val="000000"/>
          <w:rtl/>
        </w:rPr>
        <w:t>לרפואה שלימה</w:t>
      </w:r>
      <w:r>
        <w:rPr>
          <w:rFonts w:ascii="Arial" w:hAnsi="Arial" w:cs="Arial"/>
          <w:color w:val="000000"/>
          <w:lang w:val="en-GB"/>
        </w:rPr>
        <w:t>:</w:t>
      </w:r>
      <w:r>
        <w:rPr>
          <w:rStyle w:val="apple-converted-space"/>
          <w:rFonts w:ascii="Arial" w:hAnsi="Arial" w:cs="Arial"/>
          <w:color w:val="000000"/>
          <w:lang w:val="en-GB"/>
        </w:rPr>
        <w:t> </w:t>
      </w:r>
      <w:r>
        <w:rPr>
          <w:rFonts w:ascii="Arial" w:hAnsi="Arial" w:cs="Arial"/>
          <w:color w:val="000000"/>
          <w:rtl/>
        </w:rPr>
        <w:t> שרה יעל בת ברכה אסתר</w:t>
      </w:r>
    </w:p>
    <w:p w:rsidR="007F116E" w:rsidRDefault="007F116E">
      <w:pPr>
        <w:rPr>
          <w:lang w:bidi="he-IL"/>
        </w:rPr>
      </w:pPr>
      <w:bookmarkStart w:id="0" w:name="_GoBack"/>
      <w:bookmarkEnd w:id="0"/>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08"/>
    <w:rsid w:val="00495D0C"/>
    <w:rsid w:val="007F116E"/>
    <w:rsid w:val="0087122B"/>
    <w:rsid w:val="00A13A08"/>
    <w:rsid w:val="00AA22BD"/>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7E1AE-A215-4F46-9D17-3CA2D969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A0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A1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2017-03-03T16:18:00Z</dcterms:created>
  <dcterms:modified xsi:type="dcterms:W3CDTF">2017-03-03T16:19:00Z</dcterms:modified>
</cp:coreProperties>
</file>